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BE" w:rsidRDefault="009A6299" w:rsidP="00BA7DBE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31</w:t>
      </w:r>
      <w:r w:rsidR="00BA7DBE">
        <w:rPr>
          <w:rFonts w:ascii="Arial" w:hAnsi="Arial" w:cs="Arial"/>
          <w:b/>
          <w:sz w:val="32"/>
        </w:rPr>
        <w:t>.03.2021 г. №4</w:t>
      </w:r>
    </w:p>
    <w:p w:rsidR="00BA7DBE" w:rsidRDefault="00BA7DBE" w:rsidP="00BA7DBE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A7DBE" w:rsidRDefault="00BA7DBE" w:rsidP="00BA7DBE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A7DBE" w:rsidRDefault="00BA7DBE" w:rsidP="00BA7DBE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ЭХИРИТ-БУЛАГАТСКИЙ РАЙОН</w:t>
      </w:r>
    </w:p>
    <w:p w:rsidR="00BA7DBE" w:rsidRDefault="00BA7DBE" w:rsidP="00BA7DBE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МУНИЦИПАЛЬНОЕ ОБРАЗОВАНИЕ «ЗАХАЛЬСКОЕ»</w:t>
      </w:r>
    </w:p>
    <w:p w:rsidR="00BA7DBE" w:rsidRDefault="00BA7DBE" w:rsidP="00BA7DBE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ДУМА</w:t>
      </w:r>
    </w:p>
    <w:p w:rsidR="00BA7DBE" w:rsidRDefault="00BA7DBE" w:rsidP="00BA7DBE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РЕШЕНИЕ</w:t>
      </w:r>
    </w:p>
    <w:p w:rsidR="00BA7DBE" w:rsidRDefault="00BA7DBE" w:rsidP="00BA7DBE">
      <w:pPr>
        <w:jc w:val="center"/>
        <w:rPr>
          <w:rFonts w:ascii="Arial" w:hAnsi="Arial" w:cs="Arial"/>
          <w:b/>
          <w:bCs/>
          <w:sz w:val="32"/>
        </w:rPr>
      </w:pPr>
    </w:p>
    <w:p w:rsidR="00BA7DBE" w:rsidRDefault="00BA7DBE" w:rsidP="00BA7DB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32"/>
        </w:rPr>
        <w:t>ОБ УТВЕРЖДЕНИИ ПОРЯДКА ПРЕДОСТАВЛЕНИЯ МУНИЦИПАЛЬНЫХ ГАРАНТИЙ ЗА СЧЕТ СРЕДСТВ МЕСТНОГО БЮДЖЕТА</w:t>
      </w:r>
    </w:p>
    <w:p w:rsidR="00BA7DBE" w:rsidRDefault="00BA7DBE" w:rsidP="00BA7DBE">
      <w:pPr>
        <w:ind w:firstLine="709"/>
        <w:jc w:val="both"/>
        <w:rPr>
          <w:rFonts w:ascii="Arial" w:hAnsi="Arial" w:cs="Arial"/>
          <w:bCs/>
          <w:sz w:val="28"/>
        </w:rPr>
      </w:pP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A6299">
        <w:rPr>
          <w:rFonts w:ascii="Arial" w:hAnsi="Arial" w:cs="Arial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«Захальское»,</w:t>
      </w:r>
      <w:r w:rsidRPr="009A6299">
        <w:rPr>
          <w:rFonts w:ascii="Arial" w:hAnsi="Arial" w:cs="Arial"/>
          <w:b/>
          <w:sz w:val="28"/>
          <w:szCs w:val="28"/>
        </w:rPr>
        <w:t xml:space="preserve"> </w:t>
      </w:r>
      <w:r w:rsidRPr="009A6299">
        <w:rPr>
          <w:rFonts w:ascii="Arial" w:hAnsi="Arial" w:cs="Arial"/>
          <w:sz w:val="28"/>
          <w:szCs w:val="28"/>
        </w:rPr>
        <w:t>Дума муниципального образования «Захальское»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BA7DBE" w:rsidRPr="009A6299" w:rsidRDefault="00BA7DBE" w:rsidP="00BA7DBE">
      <w:pPr>
        <w:jc w:val="center"/>
        <w:rPr>
          <w:rFonts w:ascii="Arial" w:hAnsi="Arial" w:cs="Arial"/>
          <w:b/>
          <w:sz w:val="32"/>
          <w:szCs w:val="32"/>
        </w:rPr>
      </w:pPr>
      <w:r w:rsidRPr="009A6299">
        <w:rPr>
          <w:rFonts w:ascii="Arial" w:hAnsi="Arial" w:cs="Arial"/>
          <w:sz w:val="32"/>
          <w:szCs w:val="32"/>
        </w:rPr>
        <w:t>РЕШИЛА: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A7DBE" w:rsidRPr="009A6299" w:rsidRDefault="00BA7DBE" w:rsidP="00BA7DBE">
      <w:pPr>
        <w:pStyle w:val="a3"/>
        <w:widowControl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A6299">
        <w:rPr>
          <w:rFonts w:ascii="Arial" w:hAnsi="Arial" w:cs="Arial"/>
          <w:sz w:val="28"/>
          <w:szCs w:val="28"/>
        </w:rPr>
        <w:t>Утвердить Порядок предоставления муниципальных гарантий за счет средств местного бюджета (приложение №1)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A6299">
        <w:rPr>
          <w:rFonts w:ascii="Arial" w:hAnsi="Arial" w:cs="Arial"/>
          <w:sz w:val="28"/>
          <w:szCs w:val="28"/>
        </w:rPr>
        <w:t>2. Опубликовать настоящее решение в газете «</w:t>
      </w:r>
      <w:proofErr w:type="spellStart"/>
      <w:r w:rsidRPr="009A6299">
        <w:rPr>
          <w:rFonts w:ascii="Arial" w:hAnsi="Arial" w:cs="Arial"/>
          <w:sz w:val="28"/>
          <w:szCs w:val="28"/>
        </w:rPr>
        <w:t>Захальский</w:t>
      </w:r>
      <w:proofErr w:type="spellEnd"/>
      <w:r w:rsidRPr="009A6299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A6299">
        <w:rPr>
          <w:rFonts w:ascii="Arial" w:hAnsi="Arial" w:cs="Arial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A6299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9A6299">
        <w:rPr>
          <w:rFonts w:ascii="Arial" w:hAnsi="Arial" w:cs="Arial"/>
          <w:sz w:val="28"/>
          <w:szCs w:val="28"/>
        </w:rPr>
        <w:t>Контроль за</w:t>
      </w:r>
      <w:proofErr w:type="gramEnd"/>
      <w:r w:rsidRPr="009A6299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A7DBE" w:rsidRPr="009A6299" w:rsidRDefault="00BA7DBE" w:rsidP="00BA7DBE">
      <w:pPr>
        <w:jc w:val="both"/>
        <w:rPr>
          <w:rFonts w:ascii="Arial" w:hAnsi="Arial" w:cs="Arial"/>
          <w:sz w:val="28"/>
          <w:szCs w:val="28"/>
        </w:rPr>
      </w:pPr>
      <w:r w:rsidRPr="009A6299">
        <w:rPr>
          <w:rFonts w:ascii="Arial" w:hAnsi="Arial" w:cs="Arial"/>
          <w:sz w:val="28"/>
          <w:szCs w:val="28"/>
        </w:rPr>
        <w:t>Глава МО «Захальское»</w:t>
      </w:r>
      <w:r w:rsidRPr="009A6299">
        <w:rPr>
          <w:rFonts w:ascii="Arial" w:hAnsi="Arial" w:cs="Arial"/>
          <w:sz w:val="28"/>
          <w:szCs w:val="28"/>
        </w:rPr>
        <w:tab/>
      </w:r>
      <w:r w:rsidRPr="009A6299">
        <w:rPr>
          <w:rFonts w:ascii="Arial" w:hAnsi="Arial" w:cs="Arial"/>
          <w:sz w:val="28"/>
          <w:szCs w:val="28"/>
        </w:rPr>
        <w:tab/>
      </w:r>
      <w:r w:rsidR="009A6299">
        <w:rPr>
          <w:rFonts w:ascii="Arial" w:hAnsi="Arial" w:cs="Arial"/>
          <w:sz w:val="28"/>
          <w:szCs w:val="28"/>
        </w:rPr>
        <w:t xml:space="preserve">      </w:t>
      </w:r>
      <w:r w:rsidRPr="009A6299">
        <w:rPr>
          <w:rFonts w:ascii="Arial" w:hAnsi="Arial" w:cs="Arial"/>
          <w:sz w:val="28"/>
          <w:szCs w:val="28"/>
        </w:rPr>
        <w:tab/>
      </w:r>
      <w:r w:rsidRPr="009A6299">
        <w:rPr>
          <w:rFonts w:ascii="Arial" w:hAnsi="Arial" w:cs="Arial"/>
          <w:sz w:val="28"/>
          <w:szCs w:val="28"/>
        </w:rPr>
        <w:tab/>
      </w:r>
      <w:r w:rsidRPr="009A6299">
        <w:rPr>
          <w:rFonts w:ascii="Arial" w:hAnsi="Arial" w:cs="Arial"/>
          <w:sz w:val="28"/>
          <w:szCs w:val="28"/>
        </w:rPr>
        <w:tab/>
        <w:t>А.Н.Чернигов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BA7DBE" w:rsidRDefault="00BA7DBE" w:rsidP="00BA7DBE">
      <w:pPr>
        <w:ind w:firstLine="709"/>
        <w:jc w:val="both"/>
        <w:rPr>
          <w:rFonts w:ascii="Arial" w:hAnsi="Arial" w:cs="Arial"/>
        </w:rPr>
      </w:pPr>
    </w:p>
    <w:p w:rsidR="00BA7DBE" w:rsidRDefault="00BA7DBE" w:rsidP="00BA7DBE">
      <w:pPr>
        <w:ind w:firstLine="709"/>
        <w:jc w:val="both"/>
        <w:rPr>
          <w:rFonts w:ascii="Arial" w:hAnsi="Arial" w:cs="Arial"/>
        </w:rPr>
      </w:pPr>
    </w:p>
    <w:p w:rsidR="00BA7DBE" w:rsidRDefault="00BA7DBE" w:rsidP="00BA7DBE">
      <w:pPr>
        <w:ind w:firstLine="709"/>
        <w:jc w:val="both"/>
        <w:rPr>
          <w:rFonts w:ascii="Arial" w:hAnsi="Arial" w:cs="Arial"/>
        </w:rPr>
      </w:pPr>
    </w:p>
    <w:p w:rsidR="00BA7DBE" w:rsidRDefault="00BA7DBE" w:rsidP="00BA7DBE">
      <w:pPr>
        <w:ind w:firstLine="709"/>
        <w:jc w:val="both"/>
        <w:rPr>
          <w:rFonts w:ascii="Arial" w:hAnsi="Arial" w:cs="Arial"/>
        </w:rPr>
      </w:pPr>
    </w:p>
    <w:p w:rsidR="00BA7DBE" w:rsidRDefault="00BA7DBE" w:rsidP="00BA7DBE">
      <w:pPr>
        <w:ind w:firstLine="709"/>
        <w:jc w:val="both"/>
        <w:rPr>
          <w:rFonts w:ascii="Arial" w:hAnsi="Arial" w:cs="Arial"/>
        </w:rPr>
      </w:pPr>
    </w:p>
    <w:p w:rsidR="00BA7DBE" w:rsidRDefault="00BA7DBE" w:rsidP="00BA7DBE">
      <w:pPr>
        <w:ind w:firstLine="709"/>
        <w:jc w:val="both"/>
        <w:rPr>
          <w:rFonts w:ascii="Arial" w:hAnsi="Arial" w:cs="Arial"/>
        </w:rPr>
      </w:pPr>
    </w:p>
    <w:p w:rsidR="00BA7DBE" w:rsidRPr="009A6299" w:rsidRDefault="00BA7DBE" w:rsidP="00BA7DB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A6299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BA7DBE" w:rsidRPr="009A6299" w:rsidRDefault="00BA7DBE" w:rsidP="00BA7DB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A6299">
        <w:rPr>
          <w:rFonts w:ascii="Courier New" w:hAnsi="Courier New" w:cs="Courier New"/>
          <w:sz w:val="22"/>
          <w:szCs w:val="22"/>
        </w:rPr>
        <w:t>к решению Думы МО «Захальское»</w:t>
      </w:r>
    </w:p>
    <w:p w:rsidR="00BA7DBE" w:rsidRPr="009A6299" w:rsidRDefault="00BA7DBE" w:rsidP="00BA7DB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A6299">
        <w:rPr>
          <w:rFonts w:ascii="Courier New" w:hAnsi="Courier New" w:cs="Courier New"/>
          <w:sz w:val="22"/>
          <w:szCs w:val="22"/>
        </w:rPr>
        <w:t xml:space="preserve">от </w:t>
      </w:r>
      <w:r w:rsidR="009A6299" w:rsidRPr="009A6299">
        <w:rPr>
          <w:rFonts w:ascii="Courier New" w:hAnsi="Courier New" w:cs="Courier New"/>
          <w:sz w:val="22"/>
          <w:szCs w:val="22"/>
        </w:rPr>
        <w:t>31.03</w:t>
      </w:r>
      <w:r w:rsidRPr="009A6299">
        <w:rPr>
          <w:rFonts w:ascii="Courier New" w:hAnsi="Courier New" w:cs="Courier New"/>
          <w:sz w:val="22"/>
          <w:szCs w:val="22"/>
        </w:rPr>
        <w:t>.2021г. №</w:t>
      </w:r>
      <w:r w:rsidR="009A6299" w:rsidRPr="009A6299">
        <w:rPr>
          <w:rFonts w:ascii="Courier New" w:hAnsi="Courier New" w:cs="Courier New"/>
          <w:sz w:val="22"/>
          <w:szCs w:val="22"/>
        </w:rPr>
        <w:t>4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7DBE" w:rsidRPr="009A6299" w:rsidRDefault="00BA7DBE" w:rsidP="00BA7D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ПОРЯДОК ПРЕДОСТАВЛЕНИЯ МУНИЦИПАЛЬНЫХ ГАРАНТИЙ ЗА СЧЕТ СРЕДСТВ МЕСТНОГО БЮДЖЕТА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7DBE" w:rsidRPr="009A6299" w:rsidRDefault="00BA7DBE" w:rsidP="00BA7DB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299">
        <w:rPr>
          <w:rFonts w:ascii="Arial" w:hAnsi="Arial" w:cs="Arial"/>
          <w:b/>
          <w:sz w:val="24"/>
          <w:szCs w:val="24"/>
        </w:rPr>
        <w:t>Статья 1.  Общие положения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Бюджетным </w:t>
      </w:r>
      <w:hyperlink r:id="rId5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кодексом</w:t>
        </w:r>
      </w:hyperlink>
      <w:r w:rsidRPr="009A6299">
        <w:rPr>
          <w:rFonts w:ascii="Arial" w:hAnsi="Arial" w:cs="Arial"/>
          <w:sz w:val="24"/>
          <w:szCs w:val="24"/>
        </w:rPr>
        <w:t xml:space="preserve"> Российской Федерации (далее – БК РФ), Гражданским </w:t>
      </w:r>
      <w:hyperlink r:id="rId6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кодексом</w:t>
        </w:r>
      </w:hyperlink>
      <w:r w:rsidRPr="009A629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законом</w:t>
        </w:r>
      </w:hyperlink>
      <w:r w:rsidRPr="009A6299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 «Захальское»</w:t>
      </w:r>
      <w:r w:rsidRPr="009A6299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Pr="009A6299">
        <w:rPr>
          <w:rFonts w:ascii="Arial" w:hAnsi="Arial" w:cs="Arial"/>
          <w:sz w:val="24"/>
          <w:szCs w:val="24"/>
        </w:rPr>
        <w:t>устанавливает порядок предоставления муниципальной гарантии муниципальным образованием «Захальское».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2. В целях настоящего Порядка применяются следующие понятия и термины: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Гарант - лицо, предоставляющее гарантию;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Принципал (получатель муниципальной гарантии) - лицо, по просьбе которого выдается гарантия;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Бенефициар - кредитор принципала, получатель денег по долговому обязательству;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Гарантийный случай - факт неисполнения или ненадлежащего исполнения принципалом его обязательства перед бенефициаром;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6299">
        <w:rPr>
          <w:rFonts w:ascii="Arial" w:hAnsi="Arial" w:cs="Arial"/>
          <w:sz w:val="24"/>
          <w:szCs w:val="24"/>
        </w:rPr>
        <w:t>Муниципальная гарантия муниципального образования «Захальское» (далее – муниципальная гарантия) - вид долгового обязательства, в силу которого муниципальное образование «Захальское» (гарант) обязано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муниципального образования «Захальское» в соответствии с условиями даваемого гарантом, отвечать за исполнение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третьим лицом (принципалом) его обязательств перед бенефициаром.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3</w:t>
      </w:r>
      <w:r w:rsidRPr="009A6299">
        <w:rPr>
          <w:rFonts w:ascii="Arial" w:hAnsi="Arial" w:cs="Arial"/>
          <w:b/>
          <w:sz w:val="24"/>
          <w:szCs w:val="24"/>
        </w:rPr>
        <w:t xml:space="preserve">. </w:t>
      </w:r>
      <w:r w:rsidRPr="009A6299">
        <w:rPr>
          <w:rFonts w:ascii="Arial" w:hAnsi="Arial" w:cs="Arial"/>
          <w:sz w:val="24"/>
          <w:szCs w:val="24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пункте 4 статьи 115.1</w:t>
        </w:r>
      </w:hyperlink>
      <w:r w:rsidRPr="009A6299">
        <w:rPr>
          <w:rFonts w:ascii="Arial" w:hAnsi="Arial" w:cs="Arial"/>
          <w:sz w:val="24"/>
          <w:szCs w:val="24"/>
        </w:rPr>
        <w:t xml:space="preserve"> БК РФ) либо наступления событий (обстоятельств), в силу которых срок исполнения обязательств принципала считается наступивши</w:t>
      </w:r>
      <w:proofErr w:type="gramStart"/>
      <w:r w:rsidRPr="009A6299">
        <w:rPr>
          <w:rFonts w:ascii="Arial" w:hAnsi="Arial" w:cs="Arial"/>
          <w:sz w:val="24"/>
          <w:szCs w:val="24"/>
        </w:rPr>
        <w:t>м(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за исключением случая, указанного в </w:t>
      </w:r>
      <w:hyperlink r:id="rId9" w:anchor="dst5866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пункте 8 статьи 116</w:t>
        </w:r>
      </w:hyperlink>
      <w:r w:rsidRPr="009A6299">
        <w:rPr>
          <w:rFonts w:ascii="Arial" w:hAnsi="Arial" w:cs="Arial"/>
          <w:sz w:val="24"/>
          <w:szCs w:val="24"/>
        </w:rPr>
        <w:t xml:space="preserve"> БК РФ).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5. Письменная форма муниципальной гарантии является обязательной.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6. Муниципальная гарантия предоставляется в валюте, в которой выражена сумма основного обязательства.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7. Муниципальное образование «Захальское» (гарант)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8.</w:t>
      </w:r>
      <w:r w:rsidRPr="009A62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299">
        <w:rPr>
          <w:rFonts w:ascii="Arial" w:hAnsi="Arial" w:cs="Arial"/>
          <w:sz w:val="24"/>
          <w:szCs w:val="24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</w:t>
      </w:r>
      <w:r w:rsidRPr="009A6299">
        <w:rPr>
          <w:rFonts w:ascii="Arial" w:hAnsi="Arial" w:cs="Arial"/>
          <w:sz w:val="24"/>
          <w:szCs w:val="24"/>
        </w:rPr>
        <w:lastRenderedPageBreak/>
        <w:t>хозяйственного общества, 100 процентов акций (долей) которого принадлежит муниципальному образованию «Захальское» (гаранту), муниципального унитарного предприятия, имущество которого находится в муниципальной собственности муниципального образования «Захальское» (гаранта).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9.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10. Гарант не вправе без предварительного письменного согласия бенефициара изменять условия муниципальной гарантии.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9A6299">
        <w:rPr>
          <w:rFonts w:ascii="Arial" w:hAnsi="Arial" w:cs="Arial"/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Федеральным законом от 22 апреля 1996г. №39-ФЗ «О рынке ценных бумаг» порядке в связи с переходом к новому владельцу (приобретателю) прав на облигации, исполнение обязательств принципала (эмитента) по которым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обеспечивается муниципальной гарантией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9A6299">
        <w:rPr>
          <w:rFonts w:ascii="Arial" w:hAnsi="Arial" w:cs="Arial"/>
          <w:sz w:val="24"/>
          <w:szCs w:val="24"/>
        </w:rPr>
        <w:t>Муниципальная гарантия, 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9A6299">
        <w:rPr>
          <w:rFonts w:ascii="Arial" w:hAnsi="Arial" w:cs="Arial"/>
          <w:sz w:val="24"/>
          <w:szCs w:val="24"/>
        </w:rPr>
        <w:t>отношении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государственной (муниципальной) гарантии по кредиту кредитором осуществляется контроль за целевым использованием средств кредита.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7DBE" w:rsidRPr="009A6299" w:rsidRDefault="00BA7DBE" w:rsidP="00BA7D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b/>
          <w:sz w:val="24"/>
          <w:szCs w:val="24"/>
        </w:rPr>
        <w:t xml:space="preserve">Статья 2. </w:t>
      </w:r>
      <w:r w:rsidRPr="009A6299">
        <w:rPr>
          <w:rFonts w:ascii="Arial" w:hAnsi="Arial" w:cs="Arial"/>
          <w:b/>
          <w:bCs/>
          <w:sz w:val="24"/>
          <w:szCs w:val="24"/>
        </w:rPr>
        <w:t>Предоставление и исполнение муниципальных гарантий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1. От имени муниципального образования «Захальское» муниципальные гарантии предоставляются администрацией муниципального образования «Захальское» в пределах общей суммы предоставляемых гарантий, указанной в решении Думы муниципального образования «Захальское» о бюджете на очередной финансовый год (очередной финансовый год и плановый период), в соответствии с требованиями БК РФ и настоящего порядка.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2. Администрация муниципального образования «Захальское»: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принимает решения о предоставлении муниципальных гарантий (отказе в их предоставлении);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выдают муниципальные гарантии;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осуществляет иные полномочия, установленные действующим законодательством и настоящим порядком.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3. Обязательства, вытекающие из муниципальной гарантии, включаются в состав муниципального долга муниципального образования «Захальское».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A6299">
        <w:rPr>
          <w:rFonts w:ascii="Arial" w:hAnsi="Arial" w:cs="Arial"/>
          <w:sz w:val="24"/>
          <w:szCs w:val="24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</w:t>
      </w:r>
      <w:r w:rsidRPr="009A6299">
        <w:rPr>
          <w:rFonts w:ascii="Arial" w:hAnsi="Arial" w:cs="Arial"/>
          <w:sz w:val="24"/>
          <w:szCs w:val="24"/>
        </w:rPr>
        <w:lastRenderedPageBreak/>
        <w:t>имущество которых принадлежит им на праве хозяйственного ведения и находится в муниципальной собственности муниципального образования «Захальское»,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5. Муниципальная гарантия предоставляется в соответствии с программой муниципальных гарантий муниципального образования «Захальское» (далее – программа муниципальных гарантий).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6. Программа муниципальных гарантий в валюте Российской Федерации является приложением к решению Думы муниципального образования «</w:t>
      </w:r>
      <w:r w:rsidR="00F45A6D">
        <w:rPr>
          <w:rFonts w:ascii="Arial" w:hAnsi="Arial" w:cs="Arial"/>
          <w:sz w:val="24"/>
          <w:szCs w:val="24"/>
        </w:rPr>
        <w:t>Захальское</w:t>
      </w:r>
      <w:r w:rsidRPr="009A6299">
        <w:rPr>
          <w:rFonts w:ascii="Arial" w:hAnsi="Arial" w:cs="Arial"/>
          <w:sz w:val="24"/>
          <w:szCs w:val="24"/>
        </w:rPr>
        <w:t>» о бюджете на очередной финансовый год (очередной финансовый год и плановый период).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7.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6299">
        <w:rPr>
          <w:rFonts w:ascii="Arial" w:hAnsi="Arial" w:cs="Arial"/>
          <w:sz w:val="24"/>
          <w:szCs w:val="24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2) общий объем гарантий;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3) наличие (отсутствие) права регрессного требования гаранта к принципалам;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4) иные условия предоставления и исполнения гарантий.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8.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7DBE" w:rsidRPr="009A6299" w:rsidRDefault="00BA7DBE" w:rsidP="00BA7DB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299">
        <w:rPr>
          <w:rFonts w:ascii="Arial" w:hAnsi="Arial" w:cs="Arial"/>
          <w:b/>
          <w:sz w:val="24"/>
          <w:szCs w:val="24"/>
        </w:rPr>
        <w:t>Статья 3. Порядок и условия предоставления муниципальных гарантий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1. Предоставление муниципальных гарантий осуществляется муниципальным образованием «Захальское» в соответствии с полномочиями органов местного самоуправления муниципального образования «Захальское» на основании решения Думы муниципального образования «Захальское» о бюджете на очередной финансовый год (очередной финансовый год и плановый период), решений администрации муниципального образования «Захальское», а также договора о предоставлении муниципальной гарантии.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2. Предоставление муниципальных гарантий осуществляется при соблюдении следующих условий (если иное не предусмотрено БК РФ):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финансовое состояние принципала является удовлетворительным;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- предоставление принципалом, третьим лицом до даты выдачи муниципальной гарантии соответствующего требованиям </w:t>
      </w:r>
      <w:hyperlink r:id="rId10" w:anchor="/document/12112604/entry/11530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статьи 115.3</w:t>
        </w:r>
      </w:hyperlink>
      <w:r w:rsidRPr="009A6299">
        <w:rPr>
          <w:rFonts w:ascii="Arial" w:hAnsi="Arial" w:cs="Arial"/>
          <w:sz w:val="24"/>
          <w:szCs w:val="24"/>
        </w:rPr>
        <w:t xml:space="preserve"> БК РФ и </w:t>
      </w:r>
      <w:hyperlink r:id="rId11" w:anchor="/document/10164072/entry/3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гражданского законодательства</w:t>
        </w:r>
      </w:hyperlink>
      <w:r w:rsidRPr="009A6299">
        <w:rPr>
          <w:rFonts w:ascii="Arial" w:hAnsi="Arial" w:cs="Arial"/>
          <w:sz w:val="24"/>
          <w:szCs w:val="24"/>
        </w:rPr>
        <w:t xml:space="preserve"> Российской </w:t>
      </w:r>
      <w:proofErr w:type="gramStart"/>
      <w:r w:rsidRPr="009A6299">
        <w:rPr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6299">
        <w:rPr>
          <w:rFonts w:ascii="Arial" w:hAnsi="Arial" w:cs="Arial"/>
          <w:sz w:val="24"/>
          <w:szCs w:val="24"/>
        </w:rPr>
        <w:t xml:space="preserve">-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«Захальское»,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anchor="/document/10900200/entry/1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законодательством</w:t>
        </w:r>
      </w:hyperlink>
      <w:r w:rsidRPr="009A6299">
        <w:rPr>
          <w:rFonts w:ascii="Arial" w:hAnsi="Arial" w:cs="Arial"/>
          <w:sz w:val="24"/>
          <w:szCs w:val="24"/>
        </w:rPr>
        <w:t xml:space="preserve"> Российской Федерации о налогах и сборах, а также просроченной (неурегулированной) задолженности принципала, являющегося </w:t>
      </w:r>
      <w:r w:rsidRPr="009A6299">
        <w:rPr>
          <w:rFonts w:ascii="Arial" w:hAnsi="Arial" w:cs="Arial"/>
          <w:sz w:val="24"/>
          <w:szCs w:val="24"/>
        </w:rPr>
        <w:lastRenderedPageBreak/>
        <w:t>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образования, предоставляющего муниципальную гарантию;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A6299">
        <w:rPr>
          <w:rFonts w:ascii="Arial" w:hAnsi="Arial" w:cs="Arial"/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в администрацию муниципального образования «Захальское», либо агенту, привлеченному в соответствии с </w:t>
      </w:r>
      <w:hyperlink r:id="rId13" w:anchor="/document/12112604/entry/115025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пунктом 5</w:t>
        </w:r>
      </w:hyperlink>
      <w:r w:rsidRPr="009A6299">
        <w:rPr>
          <w:rFonts w:ascii="Arial" w:hAnsi="Arial" w:cs="Arial"/>
          <w:sz w:val="24"/>
          <w:szCs w:val="24"/>
        </w:rPr>
        <w:t xml:space="preserve"> статьи 115.2 БК РФ, полного комплекта документов согласно перечню, устанавливаемому администрацией муниципального образования «Захальское» и (или) органом, осуществляющим предоставление гарантии.</w:t>
      </w:r>
      <w:proofErr w:type="gramEnd"/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A6299">
        <w:rPr>
          <w:rFonts w:ascii="Arial" w:hAnsi="Arial" w:cs="Arial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4" w:anchor="/document/12112604/entry/1152113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абзацем третьим пункта 1.1</w:t>
        </w:r>
      </w:hyperlink>
      <w:r w:rsidRPr="009A6299">
        <w:rPr>
          <w:rFonts w:ascii="Arial" w:hAnsi="Arial" w:cs="Arial"/>
          <w:sz w:val="24"/>
          <w:szCs w:val="24"/>
        </w:rPr>
        <w:t xml:space="preserve"> статьи 115.2 БК РФ,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правовыми актами администрации муниципального образования «Захальское» финансовым органом муниципального образования «Захальское» либо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агентом, привлеченным в соответствии с </w:t>
      </w:r>
      <w:hyperlink r:id="rId15" w:anchor="/document/12112604/entry/115025" w:history="1">
        <w:r w:rsidRPr="009A6299">
          <w:rPr>
            <w:rStyle w:val="a4"/>
            <w:rFonts w:ascii="Arial" w:eastAsiaTheme="majorEastAsia" w:hAnsi="Arial" w:cs="Arial"/>
            <w:sz w:val="24"/>
            <w:szCs w:val="24"/>
          </w:rPr>
          <w:t>пунктом 5</w:t>
        </w:r>
      </w:hyperlink>
      <w:r w:rsidRPr="009A6299">
        <w:rPr>
          <w:rFonts w:ascii="Arial" w:hAnsi="Arial" w:cs="Arial"/>
          <w:sz w:val="24"/>
          <w:szCs w:val="24"/>
        </w:rPr>
        <w:t xml:space="preserve"> статьи 115.2 БК РФ.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5. Решением Думы муниципального образования «Захальское» о бюджете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 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Думы муниципального образования «Захальское» о бюджете на очередной финансовый год (очередной финансовый год и плановый период).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6.  Решение о предоставлении или об отказе в предоставлении муниципальной гарантии принимается администрацией муниципального образования «Захальское» в течение десяти дней с момента окончания проверки принципала. О принятом </w:t>
      </w:r>
      <w:proofErr w:type="gramStart"/>
      <w:r w:rsidRPr="009A6299">
        <w:rPr>
          <w:rFonts w:ascii="Arial" w:hAnsi="Arial" w:cs="Arial"/>
          <w:sz w:val="24"/>
          <w:szCs w:val="24"/>
        </w:rPr>
        <w:t>решении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о предоставлении или об отказе в предоставлении муниципальной гарантии администрация муниципального образования «Захальское» уведомляет принципала путем направления в его адрес письма.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В постановлении администрации муниципального образования «Захальское»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7.  </w:t>
      </w:r>
      <w:proofErr w:type="gramStart"/>
      <w:r w:rsidRPr="009A6299">
        <w:rPr>
          <w:rFonts w:ascii="Arial" w:hAnsi="Arial" w:cs="Arial"/>
          <w:sz w:val="24"/>
          <w:szCs w:val="24"/>
        </w:rPr>
        <w:t>В течение 5 (пяти) рабочих дней после подписания Главой муниципального образования «Захальское»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Договоры и муниципальная гарантия от имени гаранта подписываются Главой муниципального образования «Захальское», либо иным </w:t>
      </w:r>
      <w:r w:rsidRPr="009A6299">
        <w:rPr>
          <w:rFonts w:ascii="Arial" w:hAnsi="Arial" w:cs="Arial"/>
          <w:sz w:val="24"/>
          <w:szCs w:val="24"/>
        </w:rPr>
        <w:lastRenderedPageBreak/>
        <w:t>должностным лицом, имеющим соответствующие полномочия.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8. Муниципальная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9A6299">
        <w:rPr>
          <w:rFonts w:ascii="Arial" w:hAnsi="Arial" w:cs="Arial"/>
          <w:sz w:val="24"/>
          <w:szCs w:val="24"/>
        </w:rPr>
        <w:t>ств пр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9.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9A6299">
        <w:rPr>
          <w:rFonts w:ascii="Arial" w:hAnsi="Arial" w:cs="Arial"/>
          <w:sz w:val="24"/>
          <w:szCs w:val="24"/>
        </w:rPr>
        <w:t>ств пр</w:t>
      </w:r>
      <w:proofErr w:type="gramEnd"/>
      <w:r w:rsidRPr="009A6299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 «Захальское».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10.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гарантия финансово состоятельного юридического лица;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договор страхования риска непогашения кредита принципалом;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договор залога имущества, заключенный с принципалом.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11.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12.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муниципального образования «Захальское».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7DBE" w:rsidRPr="009A6299" w:rsidRDefault="00BA7DBE" w:rsidP="00BA7DB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6299">
        <w:rPr>
          <w:rFonts w:ascii="Arial" w:hAnsi="Arial" w:cs="Arial"/>
          <w:b/>
          <w:sz w:val="24"/>
          <w:szCs w:val="24"/>
        </w:rPr>
        <w:t>Статья 4. Порядок учета муниципальной гарантии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1. Предоставление и исполнение муниципальной гарантии подлежит отражению в долговой книге муниципального образования «Захальское».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A6299">
        <w:rPr>
          <w:rFonts w:ascii="Arial" w:hAnsi="Arial" w:cs="Arial"/>
          <w:sz w:val="24"/>
          <w:szCs w:val="24"/>
        </w:rPr>
        <w:t>Финансовый орган муниципального образования «Захальское»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A6299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муниципальными гарантиями. 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9A6299">
        <w:rPr>
          <w:rFonts w:ascii="Arial" w:hAnsi="Arial" w:cs="Arial"/>
          <w:sz w:val="24"/>
          <w:szCs w:val="24"/>
        </w:rPr>
        <w:t>за</w:t>
      </w:r>
      <w:proofErr w:type="gramEnd"/>
      <w:r w:rsidRPr="009A62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299">
        <w:rPr>
          <w:rFonts w:ascii="Arial" w:hAnsi="Arial" w:cs="Arial"/>
          <w:sz w:val="24"/>
          <w:szCs w:val="24"/>
        </w:rPr>
        <w:t>отчетным</w:t>
      </w:r>
      <w:proofErr w:type="gramEnd"/>
      <w:r w:rsidRPr="009A6299">
        <w:rPr>
          <w:rFonts w:ascii="Arial" w:hAnsi="Arial" w:cs="Arial"/>
          <w:sz w:val="24"/>
          <w:szCs w:val="24"/>
        </w:rPr>
        <w:t>), представлять в Администрацию муниципального образования «Захальское» отчет о получении, погашении и обслуживании привлеченных займов, обеспеченных муниципальной гарантией.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4. Получатель муниципальной гарантии (принципал) обязан в трехдневный срок сообщать в Администрацию муниципального образования «Захальское»: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BA7DBE" w:rsidRPr="009A6299" w:rsidRDefault="00BA7DBE" w:rsidP="00BA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6299">
        <w:rPr>
          <w:rFonts w:ascii="Arial" w:hAnsi="Arial" w:cs="Arial"/>
          <w:sz w:val="24"/>
          <w:szCs w:val="24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BA7DBE" w:rsidRPr="009A6299" w:rsidRDefault="00BA7DBE" w:rsidP="009A6299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997827" w:rsidRPr="009A6299" w:rsidRDefault="00997827" w:rsidP="00BA7DBE">
      <w:pPr>
        <w:rPr>
          <w:rFonts w:ascii="Arial" w:hAnsi="Arial" w:cs="Arial"/>
          <w:sz w:val="24"/>
          <w:szCs w:val="24"/>
        </w:rPr>
      </w:pPr>
    </w:p>
    <w:sectPr w:rsidR="00997827" w:rsidRPr="009A6299" w:rsidSect="009A62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D41F60"/>
    <w:multiLevelType w:val="hybridMultilevel"/>
    <w:tmpl w:val="C87271BA"/>
    <w:lvl w:ilvl="0" w:tplc="FEF6C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36180"/>
    <w:multiLevelType w:val="hybridMultilevel"/>
    <w:tmpl w:val="F31AC0E0"/>
    <w:lvl w:ilvl="0" w:tplc="25AA5C1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D6EC6"/>
    <w:multiLevelType w:val="hybridMultilevel"/>
    <w:tmpl w:val="6706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CE"/>
    <w:rsid w:val="0004095F"/>
    <w:rsid w:val="0024756A"/>
    <w:rsid w:val="002A3D70"/>
    <w:rsid w:val="00391A41"/>
    <w:rsid w:val="003D14D5"/>
    <w:rsid w:val="00461ECE"/>
    <w:rsid w:val="005317F0"/>
    <w:rsid w:val="005940AD"/>
    <w:rsid w:val="006F2186"/>
    <w:rsid w:val="00735A74"/>
    <w:rsid w:val="007A45B6"/>
    <w:rsid w:val="007A7211"/>
    <w:rsid w:val="00861C09"/>
    <w:rsid w:val="008B6A63"/>
    <w:rsid w:val="008C222D"/>
    <w:rsid w:val="00936A92"/>
    <w:rsid w:val="00994DBF"/>
    <w:rsid w:val="00997827"/>
    <w:rsid w:val="009A6299"/>
    <w:rsid w:val="009D1C9A"/>
    <w:rsid w:val="00A322F9"/>
    <w:rsid w:val="00A7672E"/>
    <w:rsid w:val="00AB5008"/>
    <w:rsid w:val="00AD023B"/>
    <w:rsid w:val="00B0714B"/>
    <w:rsid w:val="00BA7DBE"/>
    <w:rsid w:val="00BF527F"/>
    <w:rsid w:val="00C82914"/>
    <w:rsid w:val="00D75ED9"/>
    <w:rsid w:val="00DB69C3"/>
    <w:rsid w:val="00E67B5B"/>
    <w:rsid w:val="00F12D5E"/>
    <w:rsid w:val="00F16F4F"/>
    <w:rsid w:val="00F35697"/>
    <w:rsid w:val="00F4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1ECE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C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61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6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22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7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hyperlink" Target="https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6E863159CA605C39A969C56DFB74506&amp;req=doc&amp;base=RZR&amp;n=342037&amp;REFFIELD=134&amp;REFDST=100013&amp;REFDOC=238228&amp;REFBASE=RBAS071&amp;stat=refcode%3D16876%3Bindex%3D43&amp;date=22.04.202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6E863159CA605C39A969C56DFB74506&amp;req=doc&amp;base=RZR&amp;n=340325&amp;REFFIELD=134&amp;REFDST=100013&amp;REFDOC=238228&amp;REFBASE=RBAS071&amp;stat=refcode%3D16876%3Bindex%3D43&amp;date=22.04.202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2021-04-06T00:15:00Z</cp:lastPrinted>
  <dcterms:created xsi:type="dcterms:W3CDTF">2021-03-30T07:09:00Z</dcterms:created>
  <dcterms:modified xsi:type="dcterms:W3CDTF">2021-04-06T00:17:00Z</dcterms:modified>
</cp:coreProperties>
</file>