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7C" w:rsidRDefault="0074017C" w:rsidP="0074017C">
      <w:pPr>
        <w:jc w:val="center"/>
        <w:rPr>
          <w:rFonts w:ascii="Calibri" w:eastAsia="Calibri" w:hAnsi="Calibri"/>
          <w:b/>
          <w:sz w:val="28"/>
        </w:rPr>
      </w:pPr>
    </w:p>
    <w:p w:rsidR="0074017C" w:rsidRDefault="0074017C" w:rsidP="0074017C">
      <w:pPr>
        <w:jc w:val="center"/>
        <w:rPr>
          <w:rFonts w:ascii="Calibri" w:eastAsia="Calibri" w:hAnsi="Calibri"/>
          <w:b/>
          <w:sz w:val="28"/>
        </w:rPr>
      </w:pPr>
    </w:p>
    <w:p w:rsidR="0074017C" w:rsidRDefault="0074017C" w:rsidP="0074017C">
      <w:r>
        <w:rPr>
          <w:noProof/>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8D4056" w:rsidRPr="00C66147" w:rsidRDefault="008D4056" w:rsidP="0074017C">
                    <w:pPr>
                      <w:pStyle w:val="af8"/>
                      <w:rPr>
                        <w:rFonts w:ascii="Cambria" w:hAnsi="Cambria"/>
                        <w:b/>
                        <w:bCs/>
                        <w:color w:val="FFFFFF"/>
                        <w:sz w:val="96"/>
                        <w:szCs w:val="96"/>
                      </w:rPr>
                    </w:pPr>
                    <w:r>
                      <w:rPr>
                        <w:rFonts w:ascii="Cambria" w:hAnsi="Cambria"/>
                        <w:b/>
                        <w:bCs/>
                        <w:sz w:val="96"/>
                        <w:szCs w:val="96"/>
                      </w:rPr>
                      <w:t xml:space="preserve">№ 38 </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8D4056" w:rsidRPr="00C66147" w:rsidRDefault="008D4056" w:rsidP="0074017C">
                    <w:pPr>
                      <w:pStyle w:val="af8"/>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8D4056" w:rsidRPr="00C66147" w:rsidRDefault="008D4056" w:rsidP="0074017C">
                    <w:pPr>
                      <w:pStyle w:val="af8"/>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8D4056" w:rsidRDefault="008D4056" w:rsidP="0074017C">
                    <w:pPr>
                      <w:pStyle w:val="af8"/>
                      <w:spacing w:line="360" w:lineRule="auto"/>
                      <w:rPr>
                        <w:b/>
                        <w:sz w:val="28"/>
                        <w:szCs w:val="28"/>
                      </w:rPr>
                    </w:pPr>
                    <w:r>
                      <w:rPr>
                        <w:b/>
                        <w:sz w:val="28"/>
                        <w:szCs w:val="28"/>
                      </w:rPr>
                      <w:t>№ 38</w:t>
                    </w:r>
                  </w:p>
                  <w:p w:rsidR="008D4056" w:rsidRPr="00C66147" w:rsidRDefault="008D4056" w:rsidP="0074017C">
                    <w:pPr>
                      <w:pStyle w:val="af8"/>
                      <w:spacing w:line="360" w:lineRule="auto"/>
                      <w:jc w:val="center"/>
                      <w:rPr>
                        <w:b/>
                        <w:color w:val="FFFFFF"/>
                        <w:sz w:val="28"/>
                        <w:szCs w:val="28"/>
                      </w:rPr>
                    </w:pPr>
                    <w:r>
                      <w:rPr>
                        <w:b/>
                        <w:sz w:val="28"/>
                        <w:szCs w:val="28"/>
                      </w:rPr>
                      <w:t xml:space="preserve">10.06.14. </w:t>
                    </w:r>
                  </w:p>
                  <w:p w:rsidR="008D4056" w:rsidRDefault="008D4056" w:rsidP="0074017C"/>
                </w:txbxContent>
              </v:textbox>
            </v:rect>
            <w10:wrap anchorx="page" anchory="page"/>
          </v:group>
        </w:pict>
      </w:r>
    </w:p>
    <w:p w:rsidR="0074017C" w:rsidRDefault="0074017C" w:rsidP="0074017C"/>
    <w:p w:rsidR="0074017C" w:rsidRDefault="0074017C" w:rsidP="0074017C"/>
    <w:p w:rsidR="0074017C" w:rsidRDefault="0074017C" w:rsidP="0074017C"/>
    <w:p w:rsidR="0074017C" w:rsidRDefault="0074017C" w:rsidP="0074017C"/>
    <w:p w:rsidR="0074017C" w:rsidRDefault="0074017C" w:rsidP="0074017C"/>
    <w:p w:rsidR="0074017C" w:rsidRDefault="0074017C" w:rsidP="0074017C"/>
    <w:p w:rsidR="0074017C" w:rsidRDefault="0074017C" w:rsidP="0074017C"/>
    <w:p w:rsidR="0074017C" w:rsidRDefault="0074017C" w:rsidP="0074017C"/>
    <w:p w:rsidR="0074017C" w:rsidRDefault="0074017C" w:rsidP="0074017C"/>
    <w:p w:rsidR="0074017C" w:rsidRDefault="0074017C" w:rsidP="0074017C">
      <w:r>
        <w:rPr>
          <w:noProof/>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8D4056" w:rsidRPr="00C66147" w:rsidRDefault="008D4056" w:rsidP="0074017C">
                  <w:pPr>
                    <w:pStyle w:val="af8"/>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74017C" w:rsidRDefault="0074017C" w:rsidP="0074017C"/>
    <w:p w:rsidR="0074017C" w:rsidRDefault="0074017C" w:rsidP="0074017C">
      <w:r>
        <w:rPr>
          <w:noProof/>
        </w:rPr>
        <w:drawing>
          <wp:inline distT="0" distB="0" distL="0" distR="0">
            <wp:extent cx="6838949" cy="3619500"/>
            <wp:effectExtent l="19050" t="0" r="1" b="0"/>
            <wp:docPr id="3"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6840283" cy="3620206"/>
                    </a:xfrm>
                    <a:prstGeom prst="rect">
                      <a:avLst/>
                    </a:prstGeom>
                    <a:noFill/>
                    <a:ln w="9525">
                      <a:noFill/>
                      <a:miter lim="800000"/>
                      <a:headEnd/>
                      <a:tailEnd/>
                    </a:ln>
                  </pic:spPr>
                </pic:pic>
              </a:graphicData>
            </a:graphic>
          </wp:inline>
        </w:drawing>
      </w:r>
    </w:p>
    <w:p w:rsidR="0074017C" w:rsidRDefault="0074017C" w:rsidP="0074017C"/>
    <w:p w:rsidR="0074017C" w:rsidRDefault="0074017C" w:rsidP="0074017C"/>
    <w:p w:rsidR="0074017C" w:rsidRDefault="0074017C" w:rsidP="0074017C"/>
    <w:p w:rsidR="0074017C" w:rsidRDefault="0074017C" w:rsidP="0074017C"/>
    <w:p w:rsidR="0074017C" w:rsidRDefault="0074017C" w:rsidP="0074017C"/>
    <w:p w:rsidR="0074017C" w:rsidRPr="003A4406" w:rsidRDefault="0074017C" w:rsidP="0074017C">
      <w:pPr>
        <w:spacing w:after="0" w:line="240" w:lineRule="auto"/>
        <w:jc w:val="center"/>
        <w:outlineLvl w:val="0"/>
        <w:rPr>
          <w:rFonts w:ascii="Times New Roman" w:hAnsi="Times New Roman" w:cs="Times New Roman"/>
          <w:b/>
          <w:sz w:val="28"/>
          <w:szCs w:val="28"/>
        </w:rPr>
      </w:pPr>
      <w:r w:rsidRPr="003A4406">
        <w:rPr>
          <w:rFonts w:ascii="Times New Roman" w:hAnsi="Times New Roman" w:cs="Times New Roman"/>
          <w:b/>
          <w:sz w:val="28"/>
          <w:szCs w:val="28"/>
        </w:rPr>
        <w:t>Российская Федерация</w:t>
      </w:r>
    </w:p>
    <w:p w:rsidR="0074017C" w:rsidRPr="003A4406" w:rsidRDefault="0074017C" w:rsidP="0074017C">
      <w:pPr>
        <w:spacing w:after="0" w:line="240" w:lineRule="auto"/>
        <w:jc w:val="center"/>
        <w:rPr>
          <w:rFonts w:ascii="Times New Roman" w:hAnsi="Times New Roman" w:cs="Times New Roman"/>
          <w:b/>
          <w:sz w:val="28"/>
          <w:szCs w:val="28"/>
        </w:rPr>
      </w:pPr>
      <w:r w:rsidRPr="003A4406">
        <w:rPr>
          <w:rFonts w:ascii="Times New Roman" w:hAnsi="Times New Roman" w:cs="Times New Roman"/>
          <w:b/>
          <w:sz w:val="28"/>
          <w:szCs w:val="28"/>
        </w:rPr>
        <w:t>Иркутская область</w:t>
      </w:r>
    </w:p>
    <w:p w:rsidR="0074017C" w:rsidRPr="003A4406" w:rsidRDefault="0074017C" w:rsidP="0074017C">
      <w:pPr>
        <w:spacing w:after="0" w:line="240" w:lineRule="auto"/>
        <w:jc w:val="center"/>
        <w:outlineLvl w:val="0"/>
        <w:rPr>
          <w:rFonts w:ascii="Times New Roman" w:hAnsi="Times New Roman" w:cs="Times New Roman"/>
          <w:b/>
          <w:sz w:val="28"/>
          <w:szCs w:val="28"/>
        </w:rPr>
      </w:pPr>
      <w:r w:rsidRPr="003A4406">
        <w:rPr>
          <w:rFonts w:ascii="Times New Roman" w:hAnsi="Times New Roman" w:cs="Times New Roman"/>
          <w:b/>
          <w:sz w:val="28"/>
          <w:szCs w:val="28"/>
        </w:rPr>
        <w:t>Эхирит-Булагатский муниципальный район</w:t>
      </w:r>
    </w:p>
    <w:p w:rsidR="0074017C" w:rsidRPr="003A4406" w:rsidRDefault="0074017C" w:rsidP="0074017C">
      <w:pPr>
        <w:spacing w:after="0" w:line="240" w:lineRule="auto"/>
        <w:jc w:val="center"/>
        <w:rPr>
          <w:rFonts w:ascii="Times New Roman" w:hAnsi="Times New Roman" w:cs="Times New Roman"/>
          <w:b/>
          <w:sz w:val="28"/>
          <w:szCs w:val="28"/>
        </w:rPr>
      </w:pPr>
      <w:r w:rsidRPr="003A4406">
        <w:rPr>
          <w:rFonts w:ascii="Times New Roman" w:hAnsi="Times New Roman" w:cs="Times New Roman"/>
          <w:b/>
          <w:sz w:val="28"/>
          <w:szCs w:val="28"/>
        </w:rPr>
        <w:t>Муниципальное образование   «Захальское»</w:t>
      </w:r>
    </w:p>
    <w:p w:rsidR="0074017C" w:rsidRPr="003A4406" w:rsidRDefault="0074017C" w:rsidP="0074017C">
      <w:pPr>
        <w:spacing w:after="0" w:line="240" w:lineRule="auto"/>
        <w:jc w:val="center"/>
        <w:rPr>
          <w:rFonts w:ascii="Times New Roman" w:hAnsi="Times New Roman" w:cs="Times New Roman"/>
          <w:b/>
          <w:sz w:val="28"/>
          <w:szCs w:val="28"/>
        </w:rPr>
      </w:pPr>
      <w:r w:rsidRPr="003A4406">
        <w:rPr>
          <w:rFonts w:ascii="Times New Roman" w:hAnsi="Times New Roman" w:cs="Times New Roman"/>
          <w:b/>
          <w:sz w:val="28"/>
          <w:szCs w:val="28"/>
        </w:rPr>
        <w:t>ДУМА</w:t>
      </w:r>
    </w:p>
    <w:p w:rsidR="0074017C" w:rsidRPr="003A4406" w:rsidRDefault="0074017C" w:rsidP="0074017C">
      <w:pPr>
        <w:spacing w:after="0" w:line="240" w:lineRule="auto"/>
        <w:jc w:val="center"/>
        <w:rPr>
          <w:rFonts w:ascii="Times New Roman" w:hAnsi="Times New Roman" w:cs="Times New Roman"/>
          <w:b/>
          <w:sz w:val="28"/>
          <w:szCs w:val="28"/>
        </w:rPr>
      </w:pPr>
      <w:r w:rsidRPr="003A4406">
        <w:rPr>
          <w:rFonts w:ascii="Times New Roman" w:hAnsi="Times New Roman" w:cs="Times New Roman"/>
          <w:b/>
          <w:sz w:val="28"/>
          <w:szCs w:val="28"/>
        </w:rPr>
        <w:t>РЕШЕНИЕ</w:t>
      </w:r>
    </w:p>
    <w:p w:rsidR="0074017C" w:rsidRPr="003A4406" w:rsidRDefault="0074017C" w:rsidP="0074017C">
      <w:pPr>
        <w:spacing w:after="0" w:line="240" w:lineRule="auto"/>
        <w:jc w:val="both"/>
        <w:rPr>
          <w:rFonts w:ascii="Times New Roman" w:hAnsi="Times New Roman" w:cs="Times New Roman"/>
          <w:sz w:val="28"/>
          <w:szCs w:val="28"/>
        </w:rPr>
      </w:pPr>
      <w:r w:rsidRPr="003A4406">
        <w:rPr>
          <w:rFonts w:ascii="Times New Roman" w:hAnsi="Times New Roman" w:cs="Times New Roman"/>
          <w:sz w:val="28"/>
          <w:szCs w:val="28"/>
        </w:rPr>
        <w:tab/>
      </w:r>
      <w:r w:rsidRPr="003A4406">
        <w:rPr>
          <w:rFonts w:ascii="Times New Roman" w:hAnsi="Times New Roman" w:cs="Times New Roman"/>
          <w:sz w:val="28"/>
          <w:szCs w:val="28"/>
        </w:rPr>
        <w:tab/>
      </w:r>
      <w:r w:rsidRPr="003A4406">
        <w:rPr>
          <w:rFonts w:ascii="Times New Roman" w:hAnsi="Times New Roman" w:cs="Times New Roman"/>
          <w:sz w:val="28"/>
          <w:szCs w:val="28"/>
        </w:rPr>
        <w:tab/>
      </w:r>
      <w:r w:rsidRPr="003A4406">
        <w:rPr>
          <w:rFonts w:ascii="Times New Roman" w:hAnsi="Times New Roman" w:cs="Times New Roman"/>
          <w:sz w:val="28"/>
          <w:szCs w:val="28"/>
        </w:rPr>
        <w:tab/>
      </w:r>
      <w:r w:rsidRPr="003A4406">
        <w:rPr>
          <w:rFonts w:ascii="Times New Roman" w:hAnsi="Times New Roman" w:cs="Times New Roman"/>
          <w:sz w:val="28"/>
          <w:szCs w:val="28"/>
        </w:rPr>
        <w:tab/>
        <w:t xml:space="preserve">                        </w:t>
      </w:r>
    </w:p>
    <w:p w:rsidR="0074017C" w:rsidRPr="005609FD" w:rsidRDefault="0074017C" w:rsidP="0074017C">
      <w:pPr>
        <w:spacing w:after="0" w:line="240" w:lineRule="auto"/>
        <w:rPr>
          <w:rFonts w:ascii="Times New Roman" w:hAnsi="Times New Roman" w:cs="Times New Roman"/>
          <w:sz w:val="24"/>
          <w:szCs w:val="24"/>
        </w:rPr>
      </w:pPr>
      <w:r w:rsidRPr="005609FD">
        <w:rPr>
          <w:rFonts w:ascii="Times New Roman" w:hAnsi="Times New Roman" w:cs="Times New Roman"/>
          <w:sz w:val="24"/>
          <w:szCs w:val="24"/>
        </w:rPr>
        <w:t xml:space="preserve">«О  внесении изменений в решение Думы </w:t>
      </w:r>
    </w:p>
    <w:p w:rsidR="0074017C" w:rsidRPr="005609FD" w:rsidRDefault="0074017C" w:rsidP="0074017C">
      <w:pPr>
        <w:spacing w:after="0" w:line="240" w:lineRule="auto"/>
        <w:rPr>
          <w:rFonts w:ascii="Times New Roman" w:hAnsi="Times New Roman" w:cs="Times New Roman"/>
          <w:sz w:val="24"/>
          <w:szCs w:val="24"/>
        </w:rPr>
      </w:pPr>
      <w:r w:rsidRPr="005609FD">
        <w:rPr>
          <w:rFonts w:ascii="Times New Roman" w:hAnsi="Times New Roman" w:cs="Times New Roman"/>
          <w:sz w:val="24"/>
          <w:szCs w:val="24"/>
        </w:rPr>
        <w:t xml:space="preserve"> МО «Захальское» на 2014 год и </w:t>
      </w:r>
      <w:proofErr w:type="gramStart"/>
      <w:r w:rsidRPr="005609FD">
        <w:rPr>
          <w:rFonts w:ascii="Times New Roman" w:hAnsi="Times New Roman" w:cs="Times New Roman"/>
          <w:sz w:val="24"/>
          <w:szCs w:val="24"/>
        </w:rPr>
        <w:t>на</w:t>
      </w:r>
      <w:proofErr w:type="gramEnd"/>
      <w:r w:rsidRPr="005609FD">
        <w:rPr>
          <w:rFonts w:ascii="Times New Roman" w:hAnsi="Times New Roman" w:cs="Times New Roman"/>
          <w:sz w:val="24"/>
          <w:szCs w:val="24"/>
        </w:rPr>
        <w:t xml:space="preserve"> плановый </w:t>
      </w:r>
    </w:p>
    <w:p w:rsidR="0074017C" w:rsidRPr="005609FD" w:rsidRDefault="0074017C" w:rsidP="0074017C">
      <w:pPr>
        <w:spacing w:after="0" w:line="240" w:lineRule="auto"/>
        <w:rPr>
          <w:rFonts w:ascii="Times New Roman" w:hAnsi="Times New Roman" w:cs="Times New Roman"/>
          <w:sz w:val="24"/>
          <w:szCs w:val="24"/>
        </w:rPr>
      </w:pPr>
      <w:r w:rsidRPr="005609FD">
        <w:rPr>
          <w:rFonts w:ascii="Times New Roman" w:hAnsi="Times New Roman" w:cs="Times New Roman"/>
          <w:sz w:val="24"/>
          <w:szCs w:val="24"/>
        </w:rPr>
        <w:t>период 2015-</w:t>
      </w:r>
      <w:smartTag w:uri="urn:schemas-microsoft-com:office:smarttags" w:element="metricconverter">
        <w:smartTagPr>
          <w:attr w:name="ProductID" w:val="2016 г"/>
        </w:smartTagPr>
        <w:r w:rsidRPr="005609FD">
          <w:rPr>
            <w:rFonts w:ascii="Times New Roman" w:hAnsi="Times New Roman" w:cs="Times New Roman"/>
            <w:sz w:val="24"/>
            <w:szCs w:val="24"/>
          </w:rPr>
          <w:t>2016 г</w:t>
        </w:r>
      </w:smartTag>
      <w:r w:rsidRPr="005609FD">
        <w:rPr>
          <w:rFonts w:ascii="Times New Roman" w:hAnsi="Times New Roman" w:cs="Times New Roman"/>
          <w:sz w:val="24"/>
          <w:szCs w:val="24"/>
        </w:rPr>
        <w:t xml:space="preserve">.г. от 25.12.2013 г. № 12»  </w:t>
      </w:r>
    </w:p>
    <w:p w:rsidR="0074017C" w:rsidRPr="005609FD" w:rsidRDefault="0074017C" w:rsidP="0074017C">
      <w:pPr>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27.05.2014 г.  № </w:t>
      </w:r>
      <w:r w:rsidRPr="005609FD">
        <w:rPr>
          <w:rFonts w:ascii="Times New Roman" w:hAnsi="Times New Roman" w:cs="Times New Roman"/>
          <w:sz w:val="24"/>
          <w:szCs w:val="24"/>
        </w:rPr>
        <w:t xml:space="preserve">   15                                                                                 п. Свердлово</w:t>
      </w:r>
    </w:p>
    <w:p w:rsidR="0074017C" w:rsidRPr="005609FD" w:rsidRDefault="0074017C" w:rsidP="0074017C">
      <w:pPr>
        <w:spacing w:after="0" w:line="240" w:lineRule="auto"/>
        <w:jc w:val="center"/>
        <w:rPr>
          <w:rFonts w:ascii="Times New Roman" w:hAnsi="Times New Roman" w:cs="Times New Roman"/>
          <w:b/>
          <w:color w:val="000000"/>
          <w:sz w:val="24"/>
          <w:szCs w:val="24"/>
        </w:rPr>
      </w:pPr>
      <w:r w:rsidRPr="005609FD">
        <w:rPr>
          <w:rFonts w:ascii="Times New Roman" w:hAnsi="Times New Roman" w:cs="Times New Roman"/>
          <w:b/>
          <w:color w:val="000000"/>
          <w:sz w:val="24"/>
          <w:szCs w:val="24"/>
        </w:rPr>
        <w:t>1</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1.1. Утвердить основные характеристики бюджета муниципального образования «Захальское» на </w:t>
      </w:r>
      <w:smartTag w:uri="urn:schemas-microsoft-com:office:smarttags" w:element="metricconverter">
        <w:smartTagPr>
          <w:attr w:name="ProductID" w:val="2014 г"/>
        </w:smartTagPr>
        <w:r w:rsidRPr="005609FD">
          <w:rPr>
            <w:rFonts w:ascii="Times New Roman" w:hAnsi="Times New Roman" w:cs="Times New Roman"/>
            <w:color w:val="000000"/>
            <w:sz w:val="24"/>
            <w:szCs w:val="24"/>
          </w:rPr>
          <w:t>2014 г</w:t>
        </w:r>
      </w:smartTag>
      <w:r w:rsidRPr="005609FD">
        <w:rPr>
          <w:rFonts w:ascii="Times New Roman" w:hAnsi="Times New Roman" w:cs="Times New Roman"/>
          <w:color w:val="000000"/>
          <w:sz w:val="24"/>
          <w:szCs w:val="24"/>
        </w:rPr>
        <w:t>. (далее – местный бюджет):</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а) общий объем доходов местного бюджета на </w:t>
      </w:r>
      <w:smartTag w:uri="urn:schemas-microsoft-com:office:smarttags" w:element="metricconverter">
        <w:smartTagPr>
          <w:attr w:name="ProductID" w:val="2014 г"/>
        </w:smartTagPr>
        <w:r w:rsidRPr="005609FD">
          <w:rPr>
            <w:rFonts w:ascii="Times New Roman" w:hAnsi="Times New Roman" w:cs="Times New Roman"/>
            <w:color w:val="000000"/>
            <w:sz w:val="24"/>
            <w:szCs w:val="24"/>
          </w:rPr>
          <w:t>2014 г</w:t>
        </w:r>
      </w:smartTag>
      <w:r w:rsidRPr="005609FD">
        <w:rPr>
          <w:rFonts w:ascii="Times New Roman" w:hAnsi="Times New Roman" w:cs="Times New Roman"/>
          <w:color w:val="000000"/>
          <w:sz w:val="24"/>
          <w:szCs w:val="24"/>
        </w:rPr>
        <w:t xml:space="preserve"> в сумме 9824,081 тыс. рублей, в том числе межбюджетные безвозмездные поступления из областного и районного бюджета в сумме 7790,2 тыс. рублей;</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б) общий объем расходов местного бюджета на 2014 год  в сумме 9924,675 тыс. рублей;</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в) размер дефицита местного бюджета на 2014 год в сумме 100,594 тыс. рублей или 5% утвержденного общего годового дохода местного бюджета без учета утвержденного объема безвозмездных поступлений.</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1.2.  Утвердить основные характеристики местного бюджета на плановый период 2015 и 2016 годов:</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а)    общий объем доходов местного бюджета на </w:t>
      </w:r>
      <w:smartTag w:uri="urn:schemas-microsoft-com:office:smarttags" w:element="metricconverter">
        <w:smartTagPr>
          <w:attr w:name="ProductID" w:val="2015 г"/>
        </w:smartTagPr>
        <w:r w:rsidRPr="005609FD">
          <w:rPr>
            <w:rFonts w:ascii="Times New Roman" w:hAnsi="Times New Roman" w:cs="Times New Roman"/>
            <w:color w:val="000000"/>
            <w:sz w:val="24"/>
            <w:szCs w:val="24"/>
          </w:rPr>
          <w:t>2015 г</w:t>
        </w:r>
      </w:smartTag>
      <w:r w:rsidRPr="005609FD">
        <w:rPr>
          <w:rFonts w:ascii="Times New Roman" w:hAnsi="Times New Roman" w:cs="Times New Roman"/>
          <w:color w:val="000000"/>
          <w:sz w:val="24"/>
          <w:szCs w:val="24"/>
        </w:rPr>
        <w:t>. в сумме 7297,904 тыс. рублей, в том числе межбюджетные безвозмездные поступления из областного и районного бюджета в сумме 5048,000 тыс. рублей, на 2016 год в сумме 7321,184 тыс. руб., безвозмездные поступления – 4853,700 тыс. руб.;</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б) общий объем расходов местного бюджета на 2015 год  в сумме 7410,399 тыс. рублей </w:t>
      </w:r>
      <w:proofErr w:type="gramStart"/>
      <w:r w:rsidRPr="005609FD">
        <w:rPr>
          <w:rFonts w:ascii="Times New Roman" w:hAnsi="Times New Roman" w:cs="Times New Roman"/>
          <w:color w:val="000000"/>
          <w:sz w:val="24"/>
          <w:szCs w:val="24"/>
        </w:rPr>
        <w:t>г</w:t>
      </w:r>
      <w:proofErr w:type="gramEnd"/>
      <w:r w:rsidRPr="005609FD">
        <w:rPr>
          <w:rFonts w:ascii="Times New Roman" w:hAnsi="Times New Roman" w:cs="Times New Roman"/>
          <w:color w:val="000000"/>
          <w:sz w:val="24"/>
          <w:szCs w:val="24"/>
        </w:rPr>
        <w:t>., в том числе условно утвержденные расходы в сумме 185,260 тыс. рублей, на 2016 год – 7444,558 тыс. руб., в том числе условно утвержденные расходы – 372,228 тыс. руб.;</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в)  размер дефицита местного бюджета на 2015 год в сумме 112,495 тыс. рублей или 5% утвержденного общего годового дохода местного бюджета без учета утвержденного объема безвозмездных поступлений на 2016 год – 123,374 тыс. руб.</w:t>
      </w:r>
    </w:p>
    <w:p w:rsidR="0074017C" w:rsidRPr="005609FD" w:rsidRDefault="0074017C" w:rsidP="005609FD">
      <w:pPr>
        <w:spacing w:after="0" w:line="240" w:lineRule="auto"/>
        <w:jc w:val="center"/>
        <w:rPr>
          <w:rFonts w:ascii="Times New Roman" w:hAnsi="Times New Roman" w:cs="Times New Roman"/>
          <w:b/>
          <w:color w:val="000000"/>
          <w:sz w:val="24"/>
          <w:szCs w:val="24"/>
        </w:rPr>
      </w:pPr>
      <w:r w:rsidRPr="005609FD">
        <w:rPr>
          <w:rFonts w:ascii="Times New Roman" w:hAnsi="Times New Roman" w:cs="Times New Roman"/>
          <w:b/>
          <w:color w:val="000000"/>
          <w:sz w:val="24"/>
          <w:szCs w:val="24"/>
        </w:rPr>
        <w:t>2</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Установить, что доходы местного бюджета, поступающие в 2014-2016 годах,</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формируются за счет:</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2.1 </w:t>
      </w:r>
      <w:proofErr w:type="gramStart"/>
      <w:r w:rsidRPr="005609FD">
        <w:rPr>
          <w:rFonts w:ascii="Times New Roman" w:hAnsi="Times New Roman" w:cs="Times New Roman"/>
          <w:color w:val="000000"/>
          <w:sz w:val="24"/>
          <w:szCs w:val="24"/>
        </w:rPr>
        <w:t>налоговых</w:t>
      </w:r>
      <w:proofErr w:type="gramEnd"/>
      <w:r w:rsidRPr="005609FD">
        <w:rPr>
          <w:rFonts w:ascii="Times New Roman" w:hAnsi="Times New Roman" w:cs="Times New Roman"/>
          <w:color w:val="000000"/>
          <w:sz w:val="24"/>
          <w:szCs w:val="24"/>
        </w:rPr>
        <w:t>, в том числе:</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а) местных налогов;</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б)  доходы, от использования имущества, находящегося в государственной и муниципальной собственности; </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2.2  неналоговых доходов.</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2.4 безвозмездных поступлений.</w:t>
      </w:r>
    </w:p>
    <w:p w:rsidR="0074017C" w:rsidRPr="005609FD" w:rsidRDefault="0074017C" w:rsidP="0074017C">
      <w:pPr>
        <w:spacing w:after="0" w:line="240" w:lineRule="auto"/>
        <w:jc w:val="center"/>
        <w:rPr>
          <w:rFonts w:ascii="Times New Roman" w:hAnsi="Times New Roman" w:cs="Times New Roman"/>
          <w:b/>
          <w:color w:val="000000"/>
          <w:sz w:val="24"/>
          <w:szCs w:val="24"/>
        </w:rPr>
      </w:pPr>
      <w:r w:rsidRPr="005609FD">
        <w:rPr>
          <w:rFonts w:ascii="Times New Roman" w:hAnsi="Times New Roman" w:cs="Times New Roman"/>
          <w:b/>
          <w:color w:val="000000"/>
          <w:sz w:val="24"/>
          <w:szCs w:val="24"/>
        </w:rPr>
        <w:t>3</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Утвердить прогнозируемые доходы местного бюджета на </w:t>
      </w:r>
      <w:smartTag w:uri="urn:schemas-microsoft-com:office:smarttags" w:element="metricconverter">
        <w:smartTagPr>
          <w:attr w:name="ProductID" w:val="2014 г"/>
        </w:smartTagPr>
        <w:r w:rsidRPr="005609FD">
          <w:rPr>
            <w:rFonts w:ascii="Times New Roman" w:hAnsi="Times New Roman" w:cs="Times New Roman"/>
            <w:color w:val="000000"/>
            <w:sz w:val="24"/>
            <w:szCs w:val="24"/>
          </w:rPr>
          <w:t>2014 г</w:t>
        </w:r>
      </w:smartTag>
      <w:r w:rsidRPr="005609FD">
        <w:rPr>
          <w:rFonts w:ascii="Times New Roman" w:hAnsi="Times New Roman" w:cs="Times New Roman"/>
          <w:color w:val="000000"/>
          <w:sz w:val="24"/>
          <w:szCs w:val="24"/>
        </w:rPr>
        <w:t>. и на плановый период 2015-</w:t>
      </w:r>
      <w:smartTag w:uri="urn:schemas-microsoft-com:office:smarttags" w:element="metricconverter">
        <w:smartTagPr>
          <w:attr w:name="ProductID" w:val="2016 г"/>
        </w:smartTagPr>
        <w:r w:rsidRPr="005609FD">
          <w:rPr>
            <w:rFonts w:ascii="Times New Roman" w:hAnsi="Times New Roman" w:cs="Times New Roman"/>
            <w:color w:val="000000"/>
            <w:sz w:val="24"/>
            <w:szCs w:val="24"/>
          </w:rPr>
          <w:t>2016 г</w:t>
        </w:r>
      </w:smartTag>
      <w:r w:rsidRPr="005609FD">
        <w:rPr>
          <w:rFonts w:ascii="Times New Roman" w:hAnsi="Times New Roman" w:cs="Times New Roman"/>
          <w:color w:val="000000"/>
          <w:sz w:val="24"/>
          <w:szCs w:val="24"/>
        </w:rPr>
        <w:t>.г. по классификации доходов бюджетов Российской Федерации согласно приложению № 1.</w:t>
      </w:r>
    </w:p>
    <w:p w:rsidR="0074017C" w:rsidRPr="005609FD" w:rsidRDefault="0074017C" w:rsidP="0074017C">
      <w:pPr>
        <w:tabs>
          <w:tab w:val="left" w:pos="3360"/>
        </w:tabs>
        <w:spacing w:after="0" w:line="240" w:lineRule="auto"/>
        <w:jc w:val="center"/>
        <w:rPr>
          <w:rFonts w:ascii="Times New Roman" w:hAnsi="Times New Roman" w:cs="Times New Roman"/>
          <w:color w:val="000000"/>
          <w:sz w:val="24"/>
          <w:szCs w:val="24"/>
        </w:rPr>
      </w:pPr>
      <w:r w:rsidRPr="005609FD">
        <w:rPr>
          <w:rFonts w:ascii="Times New Roman" w:hAnsi="Times New Roman" w:cs="Times New Roman"/>
          <w:b/>
          <w:color w:val="000000"/>
          <w:sz w:val="24"/>
          <w:szCs w:val="24"/>
        </w:rPr>
        <w:t>4</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74017C" w:rsidRPr="005609FD" w:rsidRDefault="0074017C" w:rsidP="0074017C">
      <w:pPr>
        <w:tabs>
          <w:tab w:val="left" w:pos="3405"/>
        </w:tabs>
        <w:spacing w:after="0" w:line="240" w:lineRule="auto"/>
        <w:jc w:val="center"/>
        <w:rPr>
          <w:rFonts w:ascii="Times New Roman" w:hAnsi="Times New Roman" w:cs="Times New Roman"/>
          <w:color w:val="000000"/>
          <w:sz w:val="24"/>
          <w:szCs w:val="24"/>
        </w:rPr>
      </w:pPr>
      <w:r w:rsidRPr="005609FD">
        <w:rPr>
          <w:rFonts w:ascii="Times New Roman" w:hAnsi="Times New Roman" w:cs="Times New Roman"/>
          <w:b/>
          <w:color w:val="000000"/>
          <w:sz w:val="24"/>
          <w:szCs w:val="24"/>
        </w:rPr>
        <w:t>5</w:t>
      </w:r>
    </w:p>
    <w:p w:rsidR="0074017C" w:rsidRPr="005609FD" w:rsidRDefault="0074017C" w:rsidP="0074017C">
      <w:pPr>
        <w:spacing w:after="0" w:line="240" w:lineRule="auto"/>
        <w:jc w:val="both"/>
        <w:rPr>
          <w:rFonts w:ascii="Times New Roman" w:hAnsi="Times New Roman" w:cs="Times New Roman"/>
          <w:b/>
          <w:color w:val="000000"/>
          <w:sz w:val="24"/>
          <w:szCs w:val="24"/>
        </w:rPr>
      </w:pPr>
      <w:r w:rsidRPr="005609FD">
        <w:rPr>
          <w:rFonts w:ascii="Times New Roman" w:hAnsi="Times New Roman" w:cs="Times New Roman"/>
          <w:b/>
          <w:color w:val="000000"/>
          <w:sz w:val="24"/>
          <w:szCs w:val="24"/>
        </w:rPr>
        <w:t xml:space="preserve">     </w:t>
      </w:r>
      <w:r w:rsidRPr="005609FD">
        <w:rPr>
          <w:rFonts w:ascii="Times New Roman" w:hAnsi="Times New Roman" w:cs="Times New Roman"/>
          <w:color w:val="000000"/>
          <w:sz w:val="24"/>
          <w:szCs w:val="24"/>
        </w:rPr>
        <w:t>Утвердить источники внутреннего финансирования дефицита местного бюджета согласно приложению № 3 к настоящему решению.</w:t>
      </w:r>
      <w:r w:rsidRPr="005609FD">
        <w:rPr>
          <w:rFonts w:ascii="Times New Roman" w:hAnsi="Times New Roman" w:cs="Times New Roman"/>
          <w:b/>
          <w:color w:val="000000"/>
          <w:sz w:val="24"/>
          <w:szCs w:val="24"/>
        </w:rPr>
        <w:t xml:space="preserve"> </w:t>
      </w:r>
    </w:p>
    <w:p w:rsidR="0074017C" w:rsidRPr="005609FD" w:rsidRDefault="0074017C" w:rsidP="0074017C">
      <w:pPr>
        <w:tabs>
          <w:tab w:val="left" w:pos="3420"/>
        </w:tabs>
        <w:spacing w:after="0" w:line="240" w:lineRule="auto"/>
        <w:jc w:val="center"/>
        <w:rPr>
          <w:rFonts w:ascii="Times New Roman" w:hAnsi="Times New Roman" w:cs="Times New Roman"/>
          <w:b/>
          <w:color w:val="000000"/>
          <w:sz w:val="24"/>
          <w:szCs w:val="24"/>
        </w:rPr>
      </w:pPr>
      <w:r w:rsidRPr="005609FD">
        <w:rPr>
          <w:rFonts w:ascii="Times New Roman" w:hAnsi="Times New Roman" w:cs="Times New Roman"/>
          <w:b/>
          <w:color w:val="000000"/>
          <w:sz w:val="24"/>
          <w:szCs w:val="24"/>
        </w:rPr>
        <w:lastRenderedPageBreak/>
        <w:t>6</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b/>
          <w:color w:val="000000"/>
          <w:sz w:val="24"/>
          <w:szCs w:val="24"/>
        </w:rPr>
        <w:t xml:space="preserve">      </w:t>
      </w:r>
      <w:r w:rsidRPr="005609FD">
        <w:rPr>
          <w:rFonts w:ascii="Times New Roman" w:hAnsi="Times New Roman" w:cs="Times New Roman"/>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74017C" w:rsidRPr="005609FD" w:rsidRDefault="0074017C" w:rsidP="0074017C">
      <w:pPr>
        <w:tabs>
          <w:tab w:val="left" w:pos="3555"/>
        </w:tabs>
        <w:spacing w:after="0" w:line="240" w:lineRule="auto"/>
        <w:jc w:val="center"/>
        <w:rPr>
          <w:rFonts w:ascii="Times New Roman" w:hAnsi="Times New Roman" w:cs="Times New Roman"/>
          <w:b/>
          <w:color w:val="000000"/>
          <w:sz w:val="24"/>
          <w:szCs w:val="24"/>
        </w:rPr>
      </w:pPr>
      <w:r w:rsidRPr="005609FD">
        <w:rPr>
          <w:rFonts w:ascii="Times New Roman" w:hAnsi="Times New Roman" w:cs="Times New Roman"/>
          <w:b/>
          <w:color w:val="000000"/>
          <w:sz w:val="24"/>
          <w:szCs w:val="24"/>
        </w:rPr>
        <w:t>7</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Утвердить  перечень главных администраторов финансирования дефицита бюджета муниципального образования «Захальское» согласно приложению № 5 к настоящему решению.</w:t>
      </w:r>
    </w:p>
    <w:p w:rsidR="0074017C" w:rsidRPr="005609FD" w:rsidRDefault="0074017C" w:rsidP="0074017C">
      <w:pPr>
        <w:tabs>
          <w:tab w:val="left" w:pos="3600"/>
        </w:tabs>
        <w:spacing w:after="0" w:line="240" w:lineRule="auto"/>
        <w:jc w:val="center"/>
        <w:rPr>
          <w:rFonts w:ascii="Times New Roman" w:hAnsi="Times New Roman" w:cs="Times New Roman"/>
          <w:b/>
          <w:color w:val="000000"/>
          <w:sz w:val="24"/>
          <w:szCs w:val="24"/>
        </w:rPr>
      </w:pPr>
      <w:r w:rsidRPr="005609FD">
        <w:rPr>
          <w:rFonts w:ascii="Times New Roman" w:hAnsi="Times New Roman" w:cs="Times New Roman"/>
          <w:b/>
          <w:color w:val="000000"/>
          <w:sz w:val="24"/>
          <w:szCs w:val="24"/>
        </w:rPr>
        <w:t>8</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p>
    <w:p w:rsidR="0074017C" w:rsidRPr="005609FD" w:rsidRDefault="0074017C" w:rsidP="0074017C">
      <w:pPr>
        <w:tabs>
          <w:tab w:val="left" w:pos="3600"/>
        </w:tabs>
        <w:spacing w:after="0" w:line="240" w:lineRule="auto"/>
        <w:jc w:val="center"/>
        <w:rPr>
          <w:rFonts w:ascii="Times New Roman" w:hAnsi="Times New Roman" w:cs="Times New Roman"/>
          <w:b/>
          <w:color w:val="000000"/>
          <w:sz w:val="24"/>
          <w:szCs w:val="24"/>
        </w:rPr>
      </w:pPr>
      <w:r w:rsidRPr="005609FD">
        <w:rPr>
          <w:rFonts w:ascii="Times New Roman" w:hAnsi="Times New Roman" w:cs="Times New Roman"/>
          <w:b/>
          <w:color w:val="000000"/>
          <w:sz w:val="24"/>
          <w:szCs w:val="24"/>
        </w:rPr>
        <w:t>9</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b/>
          <w:color w:val="000000"/>
          <w:sz w:val="24"/>
          <w:szCs w:val="24"/>
        </w:rPr>
        <w:t xml:space="preserve">    </w:t>
      </w:r>
      <w:r w:rsidRPr="005609FD">
        <w:rPr>
          <w:rFonts w:ascii="Times New Roman" w:hAnsi="Times New Roman" w:cs="Times New Roman"/>
          <w:color w:val="000000"/>
          <w:sz w:val="24"/>
          <w:szCs w:val="24"/>
        </w:rPr>
        <w:t>Установить, что в расходной части местного бюджета на 2014 год формируется резервный фонд администрации муниципального образования «Захальское»</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на 2014 год -  в размере 8,0 тыс. рублей;</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на 2015 год – в размере 7,0 тыс. рублей;</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на 2016 год – в размере 7,0 тыс. рублей.</w:t>
      </w:r>
    </w:p>
    <w:p w:rsidR="0074017C" w:rsidRPr="005609FD" w:rsidRDefault="0074017C" w:rsidP="0074017C">
      <w:pPr>
        <w:tabs>
          <w:tab w:val="left" w:pos="3450"/>
        </w:tabs>
        <w:spacing w:after="0" w:line="240" w:lineRule="auto"/>
        <w:jc w:val="center"/>
        <w:rPr>
          <w:rFonts w:ascii="Times New Roman" w:hAnsi="Times New Roman" w:cs="Times New Roman"/>
          <w:b/>
          <w:color w:val="000000"/>
          <w:sz w:val="24"/>
          <w:szCs w:val="24"/>
        </w:rPr>
      </w:pPr>
      <w:r w:rsidRPr="005609FD">
        <w:rPr>
          <w:rFonts w:ascii="Times New Roman" w:hAnsi="Times New Roman" w:cs="Times New Roman"/>
          <w:b/>
          <w:color w:val="000000"/>
          <w:sz w:val="24"/>
          <w:szCs w:val="24"/>
        </w:rPr>
        <w:t>10</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1.1.  Установить верхний предел муниципального внутреннего долга по состоянию </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на 1 января 2015 года – 100,594 тыс</w:t>
      </w:r>
      <w:proofErr w:type="gramStart"/>
      <w:r w:rsidRPr="005609FD">
        <w:rPr>
          <w:rFonts w:ascii="Times New Roman" w:hAnsi="Times New Roman" w:cs="Times New Roman"/>
          <w:color w:val="000000"/>
          <w:sz w:val="24"/>
          <w:szCs w:val="24"/>
        </w:rPr>
        <w:t>.р</w:t>
      </w:r>
      <w:proofErr w:type="gramEnd"/>
      <w:r w:rsidRPr="005609FD">
        <w:rPr>
          <w:rFonts w:ascii="Times New Roman" w:hAnsi="Times New Roman" w:cs="Times New Roman"/>
          <w:color w:val="000000"/>
          <w:sz w:val="24"/>
          <w:szCs w:val="24"/>
        </w:rPr>
        <w:t>ублей, в том числе предельный объем обязательств по муниципальным гарантиям – 0 тыс. рублей;</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на 1 января 2016 года        - 112,495 тыс. рублей;</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на 1 января 2017 года        - 123,374 тыс. рублей.</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1.2.  Установить предельный объем расходов на обслуживание муниципального долга</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на 2014 год – 0 тыс. рублей;</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на 2015 год – 0 тыс. рублей;</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на 2016 год – о тыс. рублей.</w:t>
      </w:r>
    </w:p>
    <w:p w:rsidR="0074017C" w:rsidRPr="005609FD" w:rsidRDefault="0074017C" w:rsidP="0074017C">
      <w:pPr>
        <w:tabs>
          <w:tab w:val="left" w:pos="2505"/>
        </w:tabs>
        <w:spacing w:after="0" w:line="240" w:lineRule="auto"/>
        <w:jc w:val="center"/>
        <w:rPr>
          <w:rFonts w:ascii="Times New Roman" w:hAnsi="Times New Roman" w:cs="Times New Roman"/>
          <w:color w:val="000000"/>
          <w:sz w:val="24"/>
          <w:szCs w:val="24"/>
        </w:rPr>
      </w:pPr>
      <w:r w:rsidRPr="005609FD">
        <w:rPr>
          <w:rFonts w:ascii="Times New Roman" w:hAnsi="Times New Roman" w:cs="Times New Roman"/>
          <w:b/>
          <w:color w:val="000000"/>
          <w:sz w:val="24"/>
          <w:szCs w:val="24"/>
        </w:rPr>
        <w:t>11</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5609FD">
        <w:rPr>
          <w:rFonts w:ascii="Times New Roman" w:hAnsi="Times New Roman" w:cs="Times New Roman"/>
          <w:sz w:val="24"/>
          <w:szCs w:val="24"/>
        </w:rPr>
        <w:t>Законом № 44-ФЗ</w:t>
      </w:r>
      <w:r w:rsidRPr="005609FD">
        <w:rPr>
          <w:rFonts w:ascii="Times New Roman" w:hAnsi="Times New Roman" w:cs="Times New Roman"/>
          <w:color w:val="000000"/>
          <w:sz w:val="24"/>
          <w:szCs w:val="24"/>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74017C" w:rsidRPr="005609FD" w:rsidRDefault="0074017C" w:rsidP="0074017C">
      <w:pPr>
        <w:tabs>
          <w:tab w:val="left" w:pos="3105"/>
        </w:tabs>
        <w:spacing w:after="0" w:line="240" w:lineRule="auto"/>
        <w:jc w:val="center"/>
        <w:rPr>
          <w:rFonts w:ascii="Times New Roman" w:hAnsi="Times New Roman" w:cs="Times New Roman"/>
          <w:color w:val="000000"/>
          <w:sz w:val="24"/>
          <w:szCs w:val="24"/>
        </w:rPr>
      </w:pPr>
      <w:r w:rsidRPr="005609FD">
        <w:rPr>
          <w:rFonts w:ascii="Times New Roman" w:hAnsi="Times New Roman" w:cs="Times New Roman"/>
          <w:b/>
          <w:color w:val="000000"/>
          <w:sz w:val="24"/>
          <w:szCs w:val="24"/>
        </w:rPr>
        <w:t>12</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74017C" w:rsidRPr="005609FD" w:rsidRDefault="0074017C" w:rsidP="0074017C">
      <w:pPr>
        <w:tabs>
          <w:tab w:val="left" w:pos="3300"/>
        </w:tabs>
        <w:spacing w:after="0" w:line="240" w:lineRule="auto"/>
        <w:jc w:val="center"/>
        <w:rPr>
          <w:rFonts w:ascii="Times New Roman" w:hAnsi="Times New Roman" w:cs="Times New Roman"/>
          <w:color w:val="000000"/>
          <w:sz w:val="24"/>
          <w:szCs w:val="24"/>
        </w:rPr>
      </w:pPr>
      <w:r w:rsidRPr="005609FD">
        <w:rPr>
          <w:rFonts w:ascii="Times New Roman" w:hAnsi="Times New Roman" w:cs="Times New Roman"/>
          <w:b/>
          <w:color w:val="000000"/>
          <w:sz w:val="24"/>
          <w:szCs w:val="24"/>
        </w:rPr>
        <w:t>13</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xml:space="preserve">    Установить, что при исполнении бюджета на 2014-</w:t>
      </w:r>
      <w:smartTag w:uri="urn:schemas-microsoft-com:office:smarttags" w:element="metricconverter">
        <w:smartTagPr>
          <w:attr w:name="ProductID" w:val="2016 г"/>
        </w:smartTagPr>
        <w:r w:rsidRPr="005609FD">
          <w:rPr>
            <w:rFonts w:ascii="Times New Roman" w:hAnsi="Times New Roman" w:cs="Times New Roman"/>
            <w:color w:val="000000"/>
            <w:sz w:val="24"/>
            <w:szCs w:val="24"/>
          </w:rPr>
          <w:t>2016 г</w:t>
        </w:r>
      </w:smartTag>
      <w:r w:rsidRPr="005609FD">
        <w:rPr>
          <w:rFonts w:ascii="Times New Roman" w:hAnsi="Times New Roman" w:cs="Times New Roman"/>
          <w:color w:val="000000"/>
          <w:sz w:val="24"/>
          <w:szCs w:val="24"/>
        </w:rPr>
        <w:t>.г. год приоритетными направлениями расходов являются:</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заработная плата с начислениями на нее;</w:t>
      </w:r>
    </w:p>
    <w:p w:rsidR="0074017C" w:rsidRPr="005609FD" w:rsidRDefault="0074017C" w:rsidP="0074017C">
      <w:pPr>
        <w:spacing w:after="0" w:line="240" w:lineRule="auto"/>
        <w:jc w:val="both"/>
        <w:rPr>
          <w:rFonts w:ascii="Times New Roman" w:hAnsi="Times New Roman" w:cs="Times New Roman"/>
          <w:color w:val="000000"/>
          <w:sz w:val="24"/>
          <w:szCs w:val="24"/>
        </w:rPr>
      </w:pPr>
      <w:r w:rsidRPr="005609FD">
        <w:rPr>
          <w:rFonts w:ascii="Times New Roman" w:hAnsi="Times New Roman" w:cs="Times New Roman"/>
          <w:color w:val="000000"/>
          <w:sz w:val="24"/>
          <w:szCs w:val="24"/>
        </w:rPr>
        <w:t>- оплата услуг связи и коммунальных услуг.</w:t>
      </w:r>
    </w:p>
    <w:p w:rsidR="0074017C" w:rsidRPr="005609FD" w:rsidRDefault="0074017C" w:rsidP="0074017C">
      <w:pPr>
        <w:tabs>
          <w:tab w:val="left" w:pos="3135"/>
        </w:tabs>
        <w:spacing w:after="0" w:line="240" w:lineRule="auto"/>
        <w:jc w:val="center"/>
        <w:rPr>
          <w:rFonts w:ascii="Times New Roman" w:hAnsi="Times New Roman" w:cs="Times New Roman"/>
          <w:b/>
          <w:sz w:val="24"/>
          <w:szCs w:val="24"/>
        </w:rPr>
      </w:pPr>
      <w:r w:rsidRPr="005609FD">
        <w:rPr>
          <w:rFonts w:ascii="Times New Roman" w:hAnsi="Times New Roman" w:cs="Times New Roman"/>
          <w:b/>
          <w:sz w:val="24"/>
          <w:szCs w:val="24"/>
        </w:rPr>
        <w:t>14</w:t>
      </w:r>
    </w:p>
    <w:p w:rsidR="0074017C" w:rsidRPr="005609FD" w:rsidRDefault="0074017C" w:rsidP="0074017C">
      <w:pPr>
        <w:tabs>
          <w:tab w:val="left" w:pos="2895"/>
        </w:tabs>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Утвердить оббьем бюджетных ассигнований дорожного фонда  муниципального образования «Захальское»:</w:t>
      </w:r>
    </w:p>
    <w:p w:rsidR="0074017C" w:rsidRPr="005609FD" w:rsidRDefault="0074017C" w:rsidP="0074017C">
      <w:pPr>
        <w:tabs>
          <w:tab w:val="left" w:pos="2895"/>
        </w:tabs>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2014 год в размере   1113700 рублей;</w:t>
      </w:r>
    </w:p>
    <w:p w:rsidR="0074017C" w:rsidRPr="005609FD" w:rsidRDefault="0074017C" w:rsidP="0074017C">
      <w:pPr>
        <w:tabs>
          <w:tab w:val="left" w:pos="2895"/>
        </w:tabs>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2015 год в размере   1303400 рублей;</w:t>
      </w:r>
    </w:p>
    <w:p w:rsidR="0074017C" w:rsidRPr="005609FD" w:rsidRDefault="0074017C" w:rsidP="0074017C">
      <w:pPr>
        <w:tabs>
          <w:tab w:val="left" w:pos="2895"/>
        </w:tabs>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2016 год в размере    1500000</w:t>
      </w:r>
      <w:r w:rsidRPr="005609FD">
        <w:rPr>
          <w:rFonts w:ascii="Times New Roman" w:hAnsi="Times New Roman" w:cs="Times New Roman"/>
          <w:sz w:val="24"/>
          <w:szCs w:val="24"/>
        </w:rPr>
        <w:tab/>
        <w:t xml:space="preserve">   рублей.</w:t>
      </w:r>
    </w:p>
    <w:p w:rsidR="0074017C" w:rsidRPr="005609FD" w:rsidRDefault="0074017C" w:rsidP="0074017C">
      <w:pPr>
        <w:tabs>
          <w:tab w:val="left" w:pos="2895"/>
        </w:tabs>
        <w:spacing w:after="0" w:line="240" w:lineRule="auto"/>
        <w:jc w:val="center"/>
        <w:rPr>
          <w:rFonts w:ascii="Times New Roman" w:hAnsi="Times New Roman" w:cs="Times New Roman"/>
          <w:sz w:val="24"/>
          <w:szCs w:val="24"/>
        </w:rPr>
      </w:pPr>
      <w:r w:rsidRPr="005609FD">
        <w:rPr>
          <w:rFonts w:ascii="Times New Roman" w:hAnsi="Times New Roman" w:cs="Times New Roman"/>
          <w:b/>
          <w:color w:val="000000"/>
          <w:sz w:val="24"/>
          <w:szCs w:val="24"/>
        </w:rPr>
        <w:t>15</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proofErr w:type="gramStart"/>
      <w:r w:rsidRPr="005609FD">
        <w:rPr>
          <w:rFonts w:ascii="Times New Roman" w:hAnsi="Times New Roman" w:cs="Times New Roman"/>
          <w:sz w:val="24"/>
          <w:szCs w:val="24"/>
        </w:rPr>
        <w:t>Установить общий оббьем условно-утвержденных расходов на плановый   период:</w:t>
      </w:r>
      <w:proofErr w:type="gramEnd"/>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2015 год – 185260 рублей;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2016 год – 372228 рублей.</w:t>
      </w:r>
    </w:p>
    <w:p w:rsidR="0074017C" w:rsidRPr="005609FD" w:rsidRDefault="0074017C" w:rsidP="0074017C">
      <w:pPr>
        <w:spacing w:after="0" w:line="240" w:lineRule="auto"/>
        <w:jc w:val="center"/>
        <w:rPr>
          <w:rFonts w:ascii="Times New Roman" w:hAnsi="Times New Roman" w:cs="Times New Roman"/>
          <w:b/>
          <w:sz w:val="24"/>
          <w:szCs w:val="24"/>
        </w:rPr>
      </w:pPr>
      <w:r w:rsidRPr="005609FD">
        <w:rPr>
          <w:rFonts w:ascii="Times New Roman" w:hAnsi="Times New Roman" w:cs="Times New Roman"/>
          <w:b/>
          <w:sz w:val="24"/>
          <w:szCs w:val="24"/>
        </w:rPr>
        <w:t>16</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Утвердить программу муниципальных внутренних заимствований местного бюджета на 2014  год и на плановый период 2015 и 2016 годов согласно приложению № 6 к настоящему решению.</w:t>
      </w:r>
    </w:p>
    <w:p w:rsidR="0074017C" w:rsidRPr="005609FD" w:rsidRDefault="0074017C" w:rsidP="0074017C">
      <w:pPr>
        <w:tabs>
          <w:tab w:val="left" w:pos="3075"/>
        </w:tabs>
        <w:spacing w:after="0" w:line="240" w:lineRule="auto"/>
        <w:jc w:val="center"/>
        <w:rPr>
          <w:rFonts w:ascii="Times New Roman" w:hAnsi="Times New Roman" w:cs="Times New Roman"/>
          <w:b/>
          <w:sz w:val="24"/>
          <w:szCs w:val="24"/>
        </w:rPr>
      </w:pPr>
      <w:r w:rsidRPr="005609FD">
        <w:rPr>
          <w:rFonts w:ascii="Times New Roman" w:hAnsi="Times New Roman" w:cs="Times New Roman"/>
          <w:b/>
          <w:sz w:val="24"/>
          <w:szCs w:val="24"/>
        </w:rPr>
        <w:t>17</w:t>
      </w:r>
    </w:p>
    <w:p w:rsidR="0074017C" w:rsidRPr="005609FD" w:rsidRDefault="0074017C" w:rsidP="0074017C">
      <w:pPr>
        <w:spacing w:after="0" w:line="240" w:lineRule="auto"/>
        <w:jc w:val="both"/>
        <w:rPr>
          <w:rFonts w:ascii="Times New Roman" w:hAnsi="Times New Roman" w:cs="Times New Roman"/>
          <w:b/>
          <w:sz w:val="24"/>
          <w:szCs w:val="24"/>
        </w:rPr>
      </w:pPr>
      <w:r w:rsidRPr="005609FD">
        <w:rPr>
          <w:rFonts w:ascii="Times New Roman" w:hAnsi="Times New Roman" w:cs="Times New Roman"/>
          <w:sz w:val="24"/>
          <w:szCs w:val="24"/>
        </w:rPr>
        <w:lastRenderedPageBreak/>
        <w:t xml:space="preserve">   Настоящее Решение вступает в силу со дня его официального опубликования, но не ранее 1 января 2014 года.</w:t>
      </w:r>
    </w:p>
    <w:p w:rsidR="0074017C" w:rsidRPr="005609FD" w:rsidRDefault="0074017C" w:rsidP="0074017C">
      <w:pPr>
        <w:spacing w:after="0" w:line="240" w:lineRule="auto"/>
        <w:jc w:val="both"/>
        <w:rPr>
          <w:rFonts w:ascii="Times New Roman" w:hAnsi="Times New Roman" w:cs="Times New Roman"/>
          <w:color w:val="000000"/>
          <w:sz w:val="24"/>
          <w:szCs w:val="24"/>
        </w:rPr>
      </w:pPr>
    </w:p>
    <w:p w:rsidR="0074017C" w:rsidRPr="005609FD" w:rsidRDefault="0074017C" w:rsidP="0074017C">
      <w:pPr>
        <w:spacing w:after="0" w:line="240" w:lineRule="auto"/>
        <w:rPr>
          <w:rFonts w:ascii="Times New Roman" w:hAnsi="Times New Roman" w:cs="Times New Roman"/>
          <w:sz w:val="24"/>
          <w:szCs w:val="24"/>
        </w:rPr>
      </w:pPr>
      <w:r w:rsidRPr="005609FD">
        <w:rPr>
          <w:rFonts w:ascii="Times New Roman" w:hAnsi="Times New Roman" w:cs="Times New Roman"/>
          <w:sz w:val="24"/>
          <w:szCs w:val="24"/>
        </w:rPr>
        <w:t>Глава МО «Захальское»                                                   А.Н.Чернигов</w:t>
      </w:r>
    </w:p>
    <w:p w:rsidR="0074017C" w:rsidRPr="005609FD" w:rsidRDefault="0074017C" w:rsidP="0074017C">
      <w:pPr>
        <w:spacing w:after="0" w:line="240" w:lineRule="auto"/>
        <w:jc w:val="both"/>
        <w:rPr>
          <w:rFonts w:ascii="Times New Roman" w:hAnsi="Times New Roman" w:cs="Times New Roman"/>
          <w:sz w:val="24"/>
          <w:szCs w:val="24"/>
        </w:rPr>
      </w:pPr>
    </w:p>
    <w:p w:rsidR="0074017C" w:rsidRPr="005609FD" w:rsidRDefault="0074017C" w:rsidP="0074017C">
      <w:pPr>
        <w:spacing w:after="0" w:line="240" w:lineRule="auto"/>
        <w:jc w:val="both"/>
        <w:rPr>
          <w:sz w:val="24"/>
          <w:szCs w:val="24"/>
        </w:rPr>
      </w:pPr>
    </w:p>
    <w:p w:rsidR="0074017C" w:rsidRPr="005609FD" w:rsidRDefault="0074017C" w:rsidP="0074017C">
      <w:pPr>
        <w:tabs>
          <w:tab w:val="left" w:pos="2936"/>
        </w:tabs>
        <w:spacing w:after="0" w:line="240" w:lineRule="auto"/>
        <w:ind w:left="-720"/>
        <w:jc w:val="center"/>
        <w:rPr>
          <w:b/>
          <w:sz w:val="24"/>
          <w:szCs w:val="24"/>
        </w:rPr>
      </w:pPr>
      <w:r w:rsidRPr="005609FD">
        <w:rPr>
          <w:b/>
          <w:sz w:val="24"/>
          <w:szCs w:val="24"/>
        </w:rPr>
        <w:t>Пояснительная записка</w:t>
      </w:r>
    </w:p>
    <w:p w:rsidR="0074017C" w:rsidRPr="005609FD" w:rsidRDefault="0074017C" w:rsidP="0074017C">
      <w:pPr>
        <w:spacing w:after="0" w:line="240" w:lineRule="auto"/>
        <w:jc w:val="center"/>
        <w:rPr>
          <w:b/>
          <w:sz w:val="24"/>
          <w:szCs w:val="24"/>
        </w:rPr>
      </w:pPr>
      <w:r w:rsidRPr="005609FD">
        <w:rPr>
          <w:b/>
          <w:sz w:val="24"/>
          <w:szCs w:val="24"/>
        </w:rPr>
        <w:t>к решению Думы муниципального образования  «Захальское» на 2014 год» и плановый период 2015-2016 гг.</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Формирование доходов  бюджета муниципального образования «Захальское»  на 2014 год произведено на основании действующего бюджетного и налогового законодательства, исходя из ожидаемых параметров исполнения бюджета на 2013 год.</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Ожидаемое поступление доходной части бюджета на 2014 год составит – 9824,081 тыс. рублей; на 2015 год -7297,904 тыс</w:t>
      </w:r>
      <w:proofErr w:type="gramStart"/>
      <w:r w:rsidRPr="005609FD">
        <w:rPr>
          <w:rFonts w:ascii="Times New Roman" w:hAnsi="Times New Roman" w:cs="Times New Roman"/>
          <w:sz w:val="24"/>
          <w:szCs w:val="24"/>
        </w:rPr>
        <w:t>.р</w:t>
      </w:r>
      <w:proofErr w:type="gramEnd"/>
      <w:r w:rsidRPr="005609FD">
        <w:rPr>
          <w:rFonts w:ascii="Times New Roman" w:hAnsi="Times New Roman" w:cs="Times New Roman"/>
          <w:sz w:val="24"/>
          <w:szCs w:val="24"/>
        </w:rPr>
        <w:t xml:space="preserve">ублей;2016 год-7321,184тыс.рублей.                 </w:t>
      </w:r>
    </w:p>
    <w:p w:rsidR="0074017C" w:rsidRPr="005609FD" w:rsidRDefault="0074017C" w:rsidP="0074017C">
      <w:pPr>
        <w:spacing w:after="0" w:line="240" w:lineRule="auto"/>
        <w:jc w:val="center"/>
        <w:rPr>
          <w:rFonts w:ascii="Times New Roman" w:hAnsi="Times New Roman" w:cs="Times New Roman"/>
          <w:b/>
          <w:sz w:val="24"/>
          <w:szCs w:val="24"/>
        </w:rPr>
      </w:pPr>
      <w:r w:rsidRPr="005609FD">
        <w:rPr>
          <w:rFonts w:ascii="Times New Roman" w:hAnsi="Times New Roman" w:cs="Times New Roman"/>
          <w:b/>
          <w:sz w:val="24"/>
          <w:szCs w:val="24"/>
        </w:rPr>
        <w:t>ДОХОДЫ</w:t>
      </w:r>
    </w:p>
    <w:p w:rsidR="0074017C" w:rsidRPr="005609FD" w:rsidRDefault="0074017C" w:rsidP="0074017C">
      <w:pPr>
        <w:pStyle w:val="af4"/>
        <w:rPr>
          <w:sz w:val="24"/>
          <w:szCs w:val="24"/>
        </w:rPr>
      </w:pPr>
      <w:r w:rsidRPr="005609FD">
        <w:rPr>
          <w:sz w:val="24"/>
          <w:szCs w:val="24"/>
        </w:rPr>
        <w:t xml:space="preserve">                      Прогноз поступлений сумм </w:t>
      </w:r>
      <w:r w:rsidRPr="005609FD">
        <w:rPr>
          <w:b/>
          <w:sz w:val="24"/>
          <w:szCs w:val="24"/>
        </w:rPr>
        <w:t>налога на доходы физических лиц</w:t>
      </w:r>
      <w:r w:rsidRPr="005609FD">
        <w:rPr>
          <w:sz w:val="24"/>
          <w:szCs w:val="24"/>
        </w:rPr>
        <w:t xml:space="preserve"> рассчитан в соответствии с главой 23 Налогового Кодекса РФ исходя из прогнозируемого фонда оплаты труда.</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10 % прогнозируемого контингента. Размер налога, удерживаемый по ставке 13% , составит на 2014 год  743,181 тыс. рублей и плановые периоды </w:t>
      </w:r>
      <w:smartTag w:uri="urn:schemas-microsoft-com:office:smarttags" w:element="metricconverter">
        <w:smartTagPr>
          <w:attr w:name="ProductID" w:val="2015 г"/>
        </w:smartTagPr>
        <w:r w:rsidRPr="005609FD">
          <w:rPr>
            <w:rFonts w:ascii="Times New Roman" w:hAnsi="Times New Roman" w:cs="Times New Roman"/>
            <w:sz w:val="24"/>
            <w:szCs w:val="24"/>
          </w:rPr>
          <w:t>2015 г</w:t>
        </w:r>
      </w:smartTag>
      <w:r w:rsidRPr="005609FD">
        <w:rPr>
          <w:rFonts w:ascii="Times New Roman" w:hAnsi="Times New Roman" w:cs="Times New Roman"/>
          <w:sz w:val="24"/>
          <w:szCs w:val="24"/>
        </w:rPr>
        <w:t xml:space="preserve">.-787,504 </w:t>
      </w:r>
      <w:proofErr w:type="spellStart"/>
      <w:r w:rsidRPr="005609FD">
        <w:rPr>
          <w:rFonts w:ascii="Times New Roman" w:hAnsi="Times New Roman" w:cs="Times New Roman"/>
          <w:sz w:val="24"/>
          <w:szCs w:val="24"/>
        </w:rPr>
        <w:t>тыс</w:t>
      </w:r>
      <w:proofErr w:type="gramStart"/>
      <w:r w:rsidRPr="005609FD">
        <w:rPr>
          <w:rFonts w:ascii="Times New Roman" w:hAnsi="Times New Roman" w:cs="Times New Roman"/>
          <w:sz w:val="24"/>
          <w:szCs w:val="24"/>
        </w:rPr>
        <w:t>.р</w:t>
      </w:r>
      <w:proofErr w:type="gramEnd"/>
      <w:r w:rsidRPr="005609FD">
        <w:rPr>
          <w:rFonts w:ascii="Times New Roman" w:hAnsi="Times New Roman" w:cs="Times New Roman"/>
          <w:sz w:val="24"/>
          <w:szCs w:val="24"/>
        </w:rPr>
        <w:t>уб</w:t>
      </w:r>
      <w:proofErr w:type="spellEnd"/>
      <w:r w:rsidRPr="005609FD">
        <w:rPr>
          <w:rFonts w:ascii="Times New Roman" w:hAnsi="Times New Roman" w:cs="Times New Roman"/>
          <w:sz w:val="24"/>
          <w:szCs w:val="24"/>
        </w:rPr>
        <w:t xml:space="preserve">; </w:t>
      </w:r>
      <w:smartTag w:uri="urn:schemas-microsoft-com:office:smarttags" w:element="metricconverter">
        <w:smartTagPr>
          <w:attr w:name="ProductID" w:val="2016 г"/>
        </w:smartTagPr>
        <w:r w:rsidRPr="005609FD">
          <w:rPr>
            <w:rFonts w:ascii="Times New Roman" w:hAnsi="Times New Roman" w:cs="Times New Roman"/>
            <w:sz w:val="24"/>
            <w:szCs w:val="24"/>
          </w:rPr>
          <w:t>2016 г</w:t>
        </w:r>
      </w:smartTag>
      <w:r w:rsidRPr="005609FD">
        <w:rPr>
          <w:rFonts w:ascii="Times New Roman" w:hAnsi="Times New Roman" w:cs="Times New Roman"/>
          <w:sz w:val="24"/>
          <w:szCs w:val="24"/>
        </w:rPr>
        <w:t xml:space="preserve">.-798,484 тыс.рублей.    </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14 г"/>
        </w:smartTagPr>
        <w:r w:rsidRPr="005609FD">
          <w:rPr>
            <w:rFonts w:ascii="Times New Roman" w:hAnsi="Times New Roman" w:cs="Times New Roman"/>
            <w:sz w:val="24"/>
            <w:szCs w:val="24"/>
          </w:rPr>
          <w:t>2014 г</w:t>
        </w:r>
      </w:smartTag>
      <w:proofErr w:type="gramStart"/>
      <w:r w:rsidRPr="005609FD">
        <w:rPr>
          <w:rFonts w:ascii="Times New Roman" w:hAnsi="Times New Roman" w:cs="Times New Roman"/>
          <w:sz w:val="24"/>
          <w:szCs w:val="24"/>
        </w:rPr>
        <w:t>.с</w:t>
      </w:r>
      <w:proofErr w:type="gramEnd"/>
      <w:r w:rsidRPr="005609FD">
        <w:rPr>
          <w:rFonts w:ascii="Times New Roman" w:hAnsi="Times New Roman" w:cs="Times New Roman"/>
          <w:sz w:val="24"/>
          <w:szCs w:val="24"/>
        </w:rPr>
        <w:t xml:space="preserve">оставит 102,0 тыс. рублей; </w:t>
      </w:r>
      <w:smartTag w:uri="urn:schemas-microsoft-com:office:smarttags" w:element="metricconverter">
        <w:smartTagPr>
          <w:attr w:name="ProductID" w:val="2015 г"/>
        </w:smartTagPr>
        <w:r w:rsidRPr="005609FD">
          <w:rPr>
            <w:rFonts w:ascii="Times New Roman" w:hAnsi="Times New Roman" w:cs="Times New Roman"/>
            <w:sz w:val="24"/>
            <w:szCs w:val="24"/>
          </w:rPr>
          <w:t>2015 г</w:t>
        </w:r>
      </w:smartTag>
      <w:r w:rsidRPr="005609FD">
        <w:rPr>
          <w:rFonts w:ascii="Times New Roman" w:hAnsi="Times New Roman" w:cs="Times New Roman"/>
          <w:sz w:val="24"/>
          <w:szCs w:val="24"/>
        </w:rPr>
        <w:t>.- 105,0 тыс. рублей; 2016г.-115,0 тыс. рублей.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Доходы от использования имущества, находящиеся в государственной и муниципальной собственности  составит  на </w:t>
      </w:r>
      <w:smartTag w:uri="urn:schemas-microsoft-com:office:smarttags" w:element="metricconverter">
        <w:smartTagPr>
          <w:attr w:name="ProductID" w:val="2014 г"/>
        </w:smartTagPr>
        <w:r w:rsidRPr="005609FD">
          <w:rPr>
            <w:rFonts w:ascii="Times New Roman" w:hAnsi="Times New Roman" w:cs="Times New Roman"/>
            <w:sz w:val="24"/>
            <w:szCs w:val="24"/>
          </w:rPr>
          <w:t>2014 г</w:t>
        </w:r>
      </w:smartTag>
      <w:r w:rsidRPr="005609FD">
        <w:rPr>
          <w:rFonts w:ascii="Times New Roman" w:hAnsi="Times New Roman" w:cs="Times New Roman"/>
          <w:sz w:val="24"/>
          <w:szCs w:val="24"/>
        </w:rPr>
        <w:t xml:space="preserve"> -36,0 </w:t>
      </w:r>
      <w:proofErr w:type="spellStart"/>
      <w:r w:rsidRPr="005609FD">
        <w:rPr>
          <w:rFonts w:ascii="Times New Roman" w:hAnsi="Times New Roman" w:cs="Times New Roman"/>
          <w:sz w:val="24"/>
          <w:szCs w:val="24"/>
        </w:rPr>
        <w:t>тыс</w:t>
      </w:r>
      <w:proofErr w:type="spellEnd"/>
      <w:proofErr w:type="gramStart"/>
      <w:r w:rsidRPr="005609FD">
        <w:rPr>
          <w:rFonts w:ascii="Times New Roman" w:hAnsi="Times New Roman" w:cs="Times New Roman"/>
          <w:sz w:val="24"/>
          <w:szCs w:val="24"/>
        </w:rPr>
        <w:t xml:space="preserve"> .</w:t>
      </w:r>
      <w:proofErr w:type="gramEnd"/>
      <w:r w:rsidRPr="005609FD">
        <w:rPr>
          <w:rFonts w:ascii="Times New Roman" w:hAnsi="Times New Roman" w:cs="Times New Roman"/>
          <w:sz w:val="24"/>
          <w:szCs w:val="24"/>
        </w:rPr>
        <w:t xml:space="preserve"> </w:t>
      </w:r>
      <w:proofErr w:type="spellStart"/>
      <w:r w:rsidRPr="005609FD">
        <w:rPr>
          <w:rFonts w:ascii="Times New Roman" w:hAnsi="Times New Roman" w:cs="Times New Roman"/>
          <w:sz w:val="24"/>
          <w:szCs w:val="24"/>
        </w:rPr>
        <w:t>рубей</w:t>
      </w:r>
      <w:proofErr w:type="spellEnd"/>
      <w:r w:rsidRPr="005609FD">
        <w:rPr>
          <w:rFonts w:ascii="Times New Roman" w:hAnsi="Times New Roman" w:cs="Times New Roman"/>
          <w:sz w:val="24"/>
          <w:szCs w:val="24"/>
        </w:rPr>
        <w:t xml:space="preserve"> и прогноз на 2015г.-36 </w:t>
      </w:r>
      <w:proofErr w:type="spellStart"/>
      <w:r w:rsidRPr="005609FD">
        <w:rPr>
          <w:rFonts w:ascii="Times New Roman" w:hAnsi="Times New Roman" w:cs="Times New Roman"/>
          <w:sz w:val="24"/>
          <w:szCs w:val="24"/>
        </w:rPr>
        <w:t>тыс</w:t>
      </w:r>
      <w:proofErr w:type="spellEnd"/>
      <w:r w:rsidRPr="005609FD">
        <w:rPr>
          <w:rFonts w:ascii="Times New Roman" w:hAnsi="Times New Roman" w:cs="Times New Roman"/>
          <w:sz w:val="24"/>
          <w:szCs w:val="24"/>
        </w:rPr>
        <w:t xml:space="preserve"> . </w:t>
      </w:r>
      <w:proofErr w:type="spellStart"/>
      <w:r w:rsidRPr="005609FD">
        <w:rPr>
          <w:rFonts w:ascii="Times New Roman" w:hAnsi="Times New Roman" w:cs="Times New Roman"/>
          <w:sz w:val="24"/>
          <w:szCs w:val="24"/>
        </w:rPr>
        <w:t>рубей</w:t>
      </w:r>
      <w:proofErr w:type="spellEnd"/>
      <w:r w:rsidRPr="005609FD">
        <w:rPr>
          <w:rFonts w:ascii="Times New Roman" w:hAnsi="Times New Roman" w:cs="Times New Roman"/>
          <w:sz w:val="24"/>
          <w:szCs w:val="24"/>
        </w:rPr>
        <w:t xml:space="preserve">; </w:t>
      </w:r>
      <w:smartTag w:uri="urn:schemas-microsoft-com:office:smarttags" w:element="metricconverter">
        <w:smartTagPr>
          <w:attr w:name="ProductID" w:val="2016 г"/>
        </w:smartTagPr>
        <w:r w:rsidRPr="005609FD">
          <w:rPr>
            <w:rFonts w:ascii="Times New Roman" w:hAnsi="Times New Roman" w:cs="Times New Roman"/>
            <w:sz w:val="24"/>
            <w:szCs w:val="24"/>
          </w:rPr>
          <w:t>2016 г</w:t>
        </w:r>
      </w:smartTag>
      <w:r w:rsidRPr="005609FD">
        <w:rPr>
          <w:rFonts w:ascii="Times New Roman" w:hAnsi="Times New Roman" w:cs="Times New Roman"/>
          <w:sz w:val="24"/>
          <w:szCs w:val="24"/>
        </w:rPr>
        <w:t xml:space="preserve">.-36,0 тыс.рублей. </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Дотация, субсидия</w:t>
      </w:r>
      <w:proofErr w:type="gramStart"/>
      <w:r w:rsidRPr="005609FD">
        <w:rPr>
          <w:rFonts w:ascii="Times New Roman" w:hAnsi="Times New Roman" w:cs="Times New Roman"/>
          <w:sz w:val="24"/>
          <w:szCs w:val="24"/>
        </w:rPr>
        <w:t xml:space="preserve"> ,</w:t>
      </w:r>
      <w:proofErr w:type="gramEnd"/>
      <w:r w:rsidRPr="005609FD">
        <w:rPr>
          <w:rFonts w:ascii="Times New Roman" w:hAnsi="Times New Roman" w:cs="Times New Roman"/>
          <w:sz w:val="24"/>
          <w:szCs w:val="24"/>
        </w:rPr>
        <w:t>субвенция    составит:</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4 г"/>
        </w:smartTagPr>
        <w:r w:rsidRPr="005609FD">
          <w:rPr>
            <w:rFonts w:ascii="Times New Roman" w:hAnsi="Times New Roman" w:cs="Times New Roman"/>
            <w:sz w:val="24"/>
            <w:szCs w:val="24"/>
          </w:rPr>
          <w:t>2014 г</w:t>
        </w:r>
      </w:smartTag>
      <w:r w:rsidRPr="005609FD">
        <w:rPr>
          <w:rFonts w:ascii="Times New Roman" w:hAnsi="Times New Roman" w:cs="Times New Roman"/>
          <w:sz w:val="24"/>
          <w:szCs w:val="24"/>
        </w:rPr>
        <w:t>.    -    7790,2  тыс. рублей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5 г"/>
        </w:smartTagPr>
        <w:r w:rsidRPr="005609FD">
          <w:rPr>
            <w:rFonts w:ascii="Times New Roman" w:hAnsi="Times New Roman" w:cs="Times New Roman"/>
            <w:sz w:val="24"/>
            <w:szCs w:val="24"/>
          </w:rPr>
          <w:t>2015 г</w:t>
        </w:r>
      </w:smartTag>
      <w:r w:rsidRPr="005609FD">
        <w:rPr>
          <w:rFonts w:ascii="Times New Roman" w:hAnsi="Times New Roman" w:cs="Times New Roman"/>
          <w:sz w:val="24"/>
          <w:szCs w:val="24"/>
        </w:rPr>
        <w:t>.    -    5048,0  тыс. рублей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6 г"/>
        </w:smartTagPr>
        <w:r w:rsidRPr="005609FD">
          <w:rPr>
            <w:rFonts w:ascii="Times New Roman" w:hAnsi="Times New Roman" w:cs="Times New Roman"/>
            <w:sz w:val="24"/>
            <w:szCs w:val="24"/>
          </w:rPr>
          <w:t>2016 г</w:t>
        </w:r>
      </w:smartTag>
      <w:r w:rsidRPr="005609FD">
        <w:rPr>
          <w:rFonts w:ascii="Times New Roman" w:hAnsi="Times New Roman" w:cs="Times New Roman"/>
          <w:sz w:val="24"/>
          <w:szCs w:val="24"/>
        </w:rPr>
        <w:t>.    -    4853,7  тыс. рублей</w:t>
      </w:r>
    </w:p>
    <w:p w:rsidR="0074017C" w:rsidRPr="005609FD" w:rsidRDefault="0074017C" w:rsidP="0074017C">
      <w:pPr>
        <w:spacing w:after="0" w:line="240" w:lineRule="auto"/>
        <w:jc w:val="center"/>
        <w:rPr>
          <w:rFonts w:ascii="Times New Roman" w:hAnsi="Times New Roman" w:cs="Times New Roman"/>
          <w:b/>
          <w:sz w:val="24"/>
          <w:szCs w:val="24"/>
        </w:rPr>
      </w:pPr>
      <w:r w:rsidRPr="005609FD">
        <w:rPr>
          <w:rFonts w:ascii="Times New Roman" w:hAnsi="Times New Roman" w:cs="Times New Roman"/>
          <w:b/>
          <w:sz w:val="24"/>
          <w:szCs w:val="24"/>
        </w:rPr>
        <w:t>РАСХОДЫ</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b/>
          <w:sz w:val="24"/>
          <w:szCs w:val="24"/>
        </w:rPr>
        <w:t xml:space="preserve">     </w:t>
      </w:r>
      <w:r w:rsidRPr="005609FD">
        <w:rPr>
          <w:rFonts w:ascii="Times New Roman" w:hAnsi="Times New Roman" w:cs="Times New Roman"/>
          <w:sz w:val="24"/>
          <w:szCs w:val="24"/>
        </w:rPr>
        <w:t xml:space="preserve">    Расходы бюджета  предусмотрены в объеме:</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4 г"/>
        </w:smartTagPr>
        <w:r w:rsidRPr="005609FD">
          <w:rPr>
            <w:rFonts w:ascii="Times New Roman" w:hAnsi="Times New Roman" w:cs="Times New Roman"/>
            <w:sz w:val="24"/>
            <w:szCs w:val="24"/>
          </w:rPr>
          <w:t>2014 г</w:t>
        </w:r>
      </w:smartTag>
      <w:r w:rsidRPr="005609FD">
        <w:rPr>
          <w:rFonts w:ascii="Times New Roman" w:hAnsi="Times New Roman" w:cs="Times New Roman"/>
          <w:sz w:val="24"/>
          <w:szCs w:val="24"/>
        </w:rPr>
        <w:t>.   -     9924,7 тыс. рублей.</w:t>
      </w:r>
    </w:p>
    <w:p w:rsidR="0074017C" w:rsidRPr="005609FD" w:rsidRDefault="0074017C" w:rsidP="0074017C">
      <w:pPr>
        <w:tabs>
          <w:tab w:val="left" w:pos="4020"/>
        </w:tabs>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5 г"/>
        </w:smartTagPr>
        <w:r w:rsidRPr="005609FD">
          <w:rPr>
            <w:rFonts w:ascii="Times New Roman" w:hAnsi="Times New Roman" w:cs="Times New Roman"/>
            <w:sz w:val="24"/>
            <w:szCs w:val="24"/>
          </w:rPr>
          <w:t>2015 г</w:t>
        </w:r>
      </w:smartTag>
      <w:r w:rsidRPr="005609FD">
        <w:rPr>
          <w:rFonts w:ascii="Times New Roman" w:hAnsi="Times New Roman" w:cs="Times New Roman"/>
          <w:sz w:val="24"/>
          <w:szCs w:val="24"/>
        </w:rPr>
        <w:t>.    -    7410,399 тыс. рублей.</w:t>
      </w:r>
    </w:p>
    <w:p w:rsidR="0074017C" w:rsidRPr="005609FD" w:rsidRDefault="0074017C" w:rsidP="0074017C">
      <w:pPr>
        <w:tabs>
          <w:tab w:val="left" w:pos="4020"/>
        </w:tabs>
        <w:spacing w:after="0" w:line="240" w:lineRule="auto"/>
        <w:jc w:val="both"/>
        <w:rPr>
          <w:rFonts w:ascii="Times New Roman" w:hAnsi="Times New Roman" w:cs="Times New Roman"/>
          <w:sz w:val="24"/>
          <w:szCs w:val="24"/>
        </w:rPr>
      </w:pPr>
      <w:r w:rsidRPr="005609FD">
        <w:rPr>
          <w:rFonts w:ascii="Times New Roman" w:hAnsi="Times New Roman" w:cs="Times New Roman"/>
          <w:b/>
          <w:sz w:val="24"/>
          <w:szCs w:val="24"/>
        </w:rPr>
        <w:t xml:space="preserve">                                                                   </w:t>
      </w:r>
      <w:smartTag w:uri="urn:schemas-microsoft-com:office:smarttags" w:element="metricconverter">
        <w:smartTagPr>
          <w:attr w:name="ProductID" w:val="2016 г"/>
        </w:smartTagPr>
        <w:r w:rsidRPr="005609FD">
          <w:rPr>
            <w:rFonts w:ascii="Times New Roman" w:hAnsi="Times New Roman" w:cs="Times New Roman"/>
            <w:sz w:val="24"/>
            <w:szCs w:val="24"/>
          </w:rPr>
          <w:t>2016 г</w:t>
        </w:r>
      </w:smartTag>
      <w:r w:rsidRPr="005609FD">
        <w:rPr>
          <w:rFonts w:ascii="Times New Roman" w:hAnsi="Times New Roman" w:cs="Times New Roman"/>
          <w:sz w:val="24"/>
          <w:szCs w:val="24"/>
        </w:rPr>
        <w:t>.   -    7444,558</w:t>
      </w:r>
      <w:r w:rsidRPr="005609FD">
        <w:rPr>
          <w:rFonts w:ascii="Times New Roman" w:hAnsi="Times New Roman" w:cs="Times New Roman"/>
          <w:b/>
          <w:sz w:val="24"/>
          <w:szCs w:val="24"/>
        </w:rPr>
        <w:t xml:space="preserve"> </w:t>
      </w:r>
      <w:r w:rsidRPr="005609FD">
        <w:rPr>
          <w:rFonts w:ascii="Times New Roman" w:hAnsi="Times New Roman" w:cs="Times New Roman"/>
          <w:sz w:val="24"/>
          <w:szCs w:val="24"/>
        </w:rPr>
        <w:t>тыс. рублей.</w:t>
      </w:r>
    </w:p>
    <w:p w:rsidR="0074017C" w:rsidRPr="005609FD" w:rsidRDefault="0074017C" w:rsidP="0074017C">
      <w:pPr>
        <w:spacing w:after="0" w:line="240" w:lineRule="auto"/>
        <w:jc w:val="center"/>
        <w:rPr>
          <w:rFonts w:ascii="Times New Roman" w:hAnsi="Times New Roman" w:cs="Times New Roman"/>
          <w:b/>
          <w:sz w:val="24"/>
          <w:szCs w:val="24"/>
        </w:rPr>
      </w:pPr>
      <w:r w:rsidRPr="005609FD">
        <w:rPr>
          <w:rFonts w:ascii="Times New Roman" w:hAnsi="Times New Roman" w:cs="Times New Roman"/>
          <w:b/>
          <w:sz w:val="24"/>
          <w:szCs w:val="24"/>
        </w:rPr>
        <w:t>Расходы по разделу  «Общегосударственные вопросы»</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Планируемый объем бюджетного финансирования  по разделу «Общегосударственные вопросы» установлен </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10 месяцев  в сумме:</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4 г"/>
        </w:smartTagPr>
        <w:r w:rsidRPr="005609FD">
          <w:rPr>
            <w:rFonts w:ascii="Times New Roman" w:hAnsi="Times New Roman" w:cs="Times New Roman"/>
            <w:sz w:val="24"/>
            <w:szCs w:val="24"/>
          </w:rPr>
          <w:t>2014 г</w:t>
        </w:r>
      </w:smartTag>
      <w:r w:rsidRPr="005609FD">
        <w:rPr>
          <w:rFonts w:ascii="Times New Roman" w:hAnsi="Times New Roman" w:cs="Times New Roman"/>
          <w:sz w:val="24"/>
          <w:szCs w:val="24"/>
        </w:rPr>
        <w:t>.     -   4232,0   тыс. рублей.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7 месяцев  в сумме                    </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5 г"/>
        </w:smartTagPr>
        <w:r w:rsidRPr="005609FD">
          <w:rPr>
            <w:rFonts w:ascii="Times New Roman" w:hAnsi="Times New Roman" w:cs="Times New Roman"/>
            <w:sz w:val="24"/>
            <w:szCs w:val="24"/>
          </w:rPr>
          <w:t>2015 г</w:t>
        </w:r>
      </w:smartTag>
      <w:r w:rsidRPr="005609FD">
        <w:rPr>
          <w:rFonts w:ascii="Times New Roman" w:hAnsi="Times New Roman" w:cs="Times New Roman"/>
          <w:sz w:val="24"/>
          <w:szCs w:val="24"/>
        </w:rPr>
        <w:t>.     -   3199,420   тыс</w:t>
      </w:r>
      <w:proofErr w:type="gramStart"/>
      <w:r w:rsidRPr="005609FD">
        <w:rPr>
          <w:rFonts w:ascii="Times New Roman" w:hAnsi="Times New Roman" w:cs="Times New Roman"/>
          <w:sz w:val="24"/>
          <w:szCs w:val="24"/>
        </w:rPr>
        <w:t>.р</w:t>
      </w:r>
      <w:proofErr w:type="gramEnd"/>
      <w:r w:rsidRPr="005609FD">
        <w:rPr>
          <w:rFonts w:ascii="Times New Roman" w:hAnsi="Times New Roman" w:cs="Times New Roman"/>
          <w:sz w:val="24"/>
          <w:szCs w:val="24"/>
        </w:rPr>
        <w:t>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7 месяцев  в сумме                    </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6 г"/>
        </w:smartTagPr>
        <w:r w:rsidRPr="005609FD">
          <w:rPr>
            <w:rFonts w:ascii="Times New Roman" w:hAnsi="Times New Roman" w:cs="Times New Roman"/>
            <w:sz w:val="24"/>
            <w:szCs w:val="24"/>
          </w:rPr>
          <w:t>2016 г</w:t>
        </w:r>
      </w:smartTag>
      <w:r w:rsidRPr="005609FD">
        <w:rPr>
          <w:rFonts w:ascii="Times New Roman" w:hAnsi="Times New Roman" w:cs="Times New Roman"/>
          <w:sz w:val="24"/>
          <w:szCs w:val="24"/>
        </w:rPr>
        <w:t>.     -   3017,932       тыс</w:t>
      </w:r>
      <w:proofErr w:type="gramStart"/>
      <w:r w:rsidRPr="005609FD">
        <w:rPr>
          <w:rFonts w:ascii="Times New Roman" w:hAnsi="Times New Roman" w:cs="Times New Roman"/>
          <w:sz w:val="24"/>
          <w:szCs w:val="24"/>
        </w:rPr>
        <w:t>.р</w:t>
      </w:r>
      <w:proofErr w:type="gramEnd"/>
      <w:r w:rsidRPr="005609FD">
        <w:rPr>
          <w:rFonts w:ascii="Times New Roman" w:hAnsi="Times New Roman" w:cs="Times New Roman"/>
          <w:sz w:val="24"/>
          <w:szCs w:val="24"/>
        </w:rPr>
        <w:t>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Расходы, связанные с обеспечением деятельности органов исполнительной власти поселения отражены в подразделах 04, 02.</w:t>
      </w:r>
      <w:r w:rsidRPr="005609FD">
        <w:rPr>
          <w:rFonts w:ascii="Times New Roman" w:hAnsi="Times New Roman" w:cs="Times New Roman"/>
          <w:b/>
          <w:sz w:val="24"/>
          <w:szCs w:val="24"/>
        </w:rPr>
        <w:t xml:space="preserve">              </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Резервный фонд сформирован в объеме</w:t>
      </w:r>
      <w:proofErr w:type="gramStart"/>
      <w:r w:rsidRPr="005609FD">
        <w:rPr>
          <w:rFonts w:ascii="Times New Roman" w:hAnsi="Times New Roman" w:cs="Times New Roman"/>
          <w:sz w:val="24"/>
          <w:szCs w:val="24"/>
        </w:rPr>
        <w:t xml:space="preserve"> :</w:t>
      </w:r>
      <w:proofErr w:type="gramEnd"/>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4 г"/>
        </w:smartTagPr>
        <w:r w:rsidRPr="005609FD">
          <w:rPr>
            <w:rFonts w:ascii="Times New Roman" w:hAnsi="Times New Roman" w:cs="Times New Roman"/>
            <w:sz w:val="24"/>
            <w:szCs w:val="24"/>
          </w:rPr>
          <w:t>2014 г</w:t>
        </w:r>
      </w:smartTag>
      <w:r w:rsidRPr="005609FD">
        <w:rPr>
          <w:rFonts w:ascii="Times New Roman" w:hAnsi="Times New Roman" w:cs="Times New Roman"/>
          <w:sz w:val="24"/>
          <w:szCs w:val="24"/>
        </w:rPr>
        <w:t>.     -   8,0         тыс. рублей.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5 г"/>
        </w:smartTagPr>
        <w:r w:rsidRPr="005609FD">
          <w:rPr>
            <w:rFonts w:ascii="Times New Roman" w:hAnsi="Times New Roman" w:cs="Times New Roman"/>
            <w:sz w:val="24"/>
            <w:szCs w:val="24"/>
          </w:rPr>
          <w:t>2015 г</w:t>
        </w:r>
      </w:smartTag>
      <w:r w:rsidRPr="005609FD">
        <w:rPr>
          <w:rFonts w:ascii="Times New Roman" w:hAnsi="Times New Roman" w:cs="Times New Roman"/>
          <w:sz w:val="24"/>
          <w:szCs w:val="24"/>
        </w:rPr>
        <w:t>.     -   7,0         тыс</w:t>
      </w:r>
      <w:proofErr w:type="gramStart"/>
      <w:r w:rsidRPr="005609FD">
        <w:rPr>
          <w:rFonts w:ascii="Times New Roman" w:hAnsi="Times New Roman" w:cs="Times New Roman"/>
          <w:sz w:val="24"/>
          <w:szCs w:val="24"/>
        </w:rPr>
        <w:t>.р</w:t>
      </w:r>
      <w:proofErr w:type="gramEnd"/>
      <w:r w:rsidRPr="005609FD">
        <w:rPr>
          <w:rFonts w:ascii="Times New Roman" w:hAnsi="Times New Roman" w:cs="Times New Roman"/>
          <w:sz w:val="24"/>
          <w:szCs w:val="24"/>
        </w:rPr>
        <w:t>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6 г"/>
        </w:smartTagPr>
        <w:r w:rsidRPr="005609FD">
          <w:rPr>
            <w:rFonts w:ascii="Times New Roman" w:hAnsi="Times New Roman" w:cs="Times New Roman"/>
            <w:sz w:val="24"/>
            <w:szCs w:val="24"/>
          </w:rPr>
          <w:t>2016 г</w:t>
        </w:r>
      </w:smartTag>
      <w:r w:rsidRPr="005609FD">
        <w:rPr>
          <w:rFonts w:ascii="Times New Roman" w:hAnsi="Times New Roman" w:cs="Times New Roman"/>
          <w:sz w:val="24"/>
          <w:szCs w:val="24"/>
        </w:rPr>
        <w:t>.     -   7,0         тыс</w:t>
      </w:r>
      <w:proofErr w:type="gramStart"/>
      <w:r w:rsidRPr="005609FD">
        <w:rPr>
          <w:rFonts w:ascii="Times New Roman" w:hAnsi="Times New Roman" w:cs="Times New Roman"/>
          <w:sz w:val="24"/>
          <w:szCs w:val="24"/>
        </w:rPr>
        <w:t>.р</w:t>
      </w:r>
      <w:proofErr w:type="gramEnd"/>
      <w:r w:rsidRPr="005609FD">
        <w:rPr>
          <w:rFonts w:ascii="Times New Roman" w:hAnsi="Times New Roman" w:cs="Times New Roman"/>
          <w:sz w:val="24"/>
          <w:szCs w:val="24"/>
        </w:rPr>
        <w:t>ублей</w:t>
      </w:r>
    </w:p>
    <w:p w:rsidR="0074017C" w:rsidRPr="005609FD" w:rsidRDefault="0074017C" w:rsidP="0074017C">
      <w:pPr>
        <w:spacing w:after="0" w:line="240" w:lineRule="auto"/>
        <w:jc w:val="both"/>
        <w:rPr>
          <w:rFonts w:ascii="Times New Roman" w:hAnsi="Times New Roman" w:cs="Times New Roman"/>
          <w:sz w:val="24"/>
          <w:szCs w:val="24"/>
        </w:rPr>
      </w:pPr>
    </w:p>
    <w:p w:rsidR="0074017C" w:rsidRPr="005609FD" w:rsidRDefault="0074017C" w:rsidP="0074017C">
      <w:pPr>
        <w:spacing w:after="0" w:line="240" w:lineRule="auto"/>
        <w:jc w:val="center"/>
        <w:rPr>
          <w:rFonts w:ascii="Times New Roman" w:hAnsi="Times New Roman" w:cs="Times New Roman"/>
          <w:b/>
          <w:sz w:val="24"/>
          <w:szCs w:val="24"/>
        </w:rPr>
      </w:pPr>
      <w:r w:rsidRPr="005609FD">
        <w:rPr>
          <w:rFonts w:ascii="Times New Roman" w:hAnsi="Times New Roman" w:cs="Times New Roman"/>
          <w:b/>
          <w:sz w:val="24"/>
          <w:szCs w:val="24"/>
        </w:rPr>
        <w:t>Расходы по разделу  «Национальная оборона»</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lastRenderedPageBreak/>
        <w:t xml:space="preserve">         Расходы, связанные с осуществлением первичного воинского учета составят:</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4 г"/>
        </w:smartTagPr>
        <w:r w:rsidRPr="005609FD">
          <w:rPr>
            <w:rFonts w:ascii="Times New Roman" w:hAnsi="Times New Roman" w:cs="Times New Roman"/>
            <w:sz w:val="24"/>
            <w:szCs w:val="24"/>
          </w:rPr>
          <w:t>2014 г</w:t>
        </w:r>
      </w:smartTag>
      <w:r w:rsidRPr="005609FD">
        <w:rPr>
          <w:rFonts w:ascii="Times New Roman" w:hAnsi="Times New Roman" w:cs="Times New Roman"/>
          <w:sz w:val="24"/>
          <w:szCs w:val="24"/>
        </w:rPr>
        <w:t>.     -   75,0         тыс. рублей.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5 г"/>
        </w:smartTagPr>
        <w:r w:rsidRPr="005609FD">
          <w:rPr>
            <w:rFonts w:ascii="Times New Roman" w:hAnsi="Times New Roman" w:cs="Times New Roman"/>
            <w:sz w:val="24"/>
            <w:szCs w:val="24"/>
          </w:rPr>
          <w:t>2015 г</w:t>
        </w:r>
      </w:smartTag>
      <w:r w:rsidRPr="005609FD">
        <w:rPr>
          <w:rFonts w:ascii="Times New Roman" w:hAnsi="Times New Roman" w:cs="Times New Roman"/>
          <w:sz w:val="24"/>
          <w:szCs w:val="24"/>
        </w:rPr>
        <w:t>.     -   75,2         тыс</w:t>
      </w:r>
      <w:proofErr w:type="gramStart"/>
      <w:r w:rsidRPr="005609FD">
        <w:rPr>
          <w:rFonts w:ascii="Times New Roman" w:hAnsi="Times New Roman" w:cs="Times New Roman"/>
          <w:sz w:val="24"/>
          <w:szCs w:val="24"/>
        </w:rPr>
        <w:t>.р</w:t>
      </w:r>
      <w:proofErr w:type="gramEnd"/>
      <w:r w:rsidRPr="005609FD">
        <w:rPr>
          <w:rFonts w:ascii="Times New Roman" w:hAnsi="Times New Roman" w:cs="Times New Roman"/>
          <w:sz w:val="24"/>
          <w:szCs w:val="24"/>
        </w:rPr>
        <w:t>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6 г"/>
        </w:smartTagPr>
        <w:r w:rsidRPr="005609FD">
          <w:rPr>
            <w:rFonts w:ascii="Times New Roman" w:hAnsi="Times New Roman" w:cs="Times New Roman"/>
            <w:sz w:val="24"/>
            <w:szCs w:val="24"/>
          </w:rPr>
          <w:t>2016 г</w:t>
        </w:r>
      </w:smartTag>
      <w:r w:rsidRPr="005609FD">
        <w:rPr>
          <w:rFonts w:ascii="Times New Roman" w:hAnsi="Times New Roman" w:cs="Times New Roman"/>
          <w:sz w:val="24"/>
          <w:szCs w:val="24"/>
        </w:rPr>
        <w:t>.     -   75,2         тыс</w:t>
      </w:r>
      <w:proofErr w:type="gramStart"/>
      <w:r w:rsidRPr="005609FD">
        <w:rPr>
          <w:rFonts w:ascii="Times New Roman" w:hAnsi="Times New Roman" w:cs="Times New Roman"/>
          <w:sz w:val="24"/>
          <w:szCs w:val="24"/>
        </w:rPr>
        <w:t>.р</w:t>
      </w:r>
      <w:proofErr w:type="gramEnd"/>
      <w:r w:rsidRPr="005609FD">
        <w:rPr>
          <w:rFonts w:ascii="Times New Roman" w:hAnsi="Times New Roman" w:cs="Times New Roman"/>
          <w:sz w:val="24"/>
          <w:szCs w:val="24"/>
        </w:rPr>
        <w:t>ублей</w:t>
      </w:r>
    </w:p>
    <w:p w:rsidR="0074017C" w:rsidRPr="005609FD" w:rsidRDefault="0074017C" w:rsidP="005609FD">
      <w:pPr>
        <w:tabs>
          <w:tab w:val="left" w:pos="7170"/>
        </w:tabs>
        <w:spacing w:after="0" w:line="240" w:lineRule="auto"/>
        <w:jc w:val="center"/>
        <w:rPr>
          <w:rFonts w:ascii="Times New Roman" w:hAnsi="Times New Roman" w:cs="Times New Roman"/>
          <w:b/>
          <w:sz w:val="24"/>
          <w:szCs w:val="24"/>
        </w:rPr>
      </w:pPr>
      <w:r w:rsidRPr="005609FD">
        <w:rPr>
          <w:rFonts w:ascii="Times New Roman" w:hAnsi="Times New Roman" w:cs="Times New Roman"/>
          <w:b/>
          <w:sz w:val="24"/>
          <w:szCs w:val="24"/>
        </w:rPr>
        <w:t>Расходы по разделу «Культура, кинематография</w:t>
      </w:r>
    </w:p>
    <w:p w:rsidR="0074017C" w:rsidRPr="005609FD" w:rsidRDefault="0074017C" w:rsidP="0074017C">
      <w:pPr>
        <w:spacing w:after="0" w:line="240" w:lineRule="auto"/>
        <w:jc w:val="center"/>
        <w:rPr>
          <w:rFonts w:ascii="Times New Roman" w:hAnsi="Times New Roman" w:cs="Times New Roman"/>
          <w:sz w:val="24"/>
          <w:szCs w:val="24"/>
        </w:rPr>
      </w:pPr>
      <w:r w:rsidRPr="005609FD">
        <w:rPr>
          <w:rFonts w:ascii="Times New Roman" w:hAnsi="Times New Roman" w:cs="Times New Roman"/>
          <w:b/>
          <w:sz w:val="24"/>
          <w:szCs w:val="24"/>
        </w:rPr>
        <w:t>и средства массовой информации»</w:t>
      </w:r>
    </w:p>
    <w:p w:rsidR="0074017C" w:rsidRPr="005609FD" w:rsidRDefault="0074017C" w:rsidP="0074017C">
      <w:pPr>
        <w:spacing w:after="0" w:line="240" w:lineRule="auto"/>
        <w:jc w:val="both"/>
        <w:rPr>
          <w:rFonts w:ascii="Times New Roman" w:hAnsi="Times New Roman" w:cs="Times New Roman"/>
          <w:sz w:val="24"/>
          <w:szCs w:val="24"/>
        </w:rPr>
      </w:pP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В данном разделе учтены  расходы  2014 года на содержание сельских клубов и библиотек муниципального образования в сумме </w:t>
      </w:r>
    </w:p>
    <w:p w:rsidR="0074017C" w:rsidRPr="005609FD" w:rsidRDefault="0074017C" w:rsidP="0074017C">
      <w:pPr>
        <w:spacing w:after="0" w:line="240" w:lineRule="auto"/>
        <w:jc w:val="both"/>
        <w:rPr>
          <w:rFonts w:ascii="Times New Roman" w:hAnsi="Times New Roman" w:cs="Times New Roman"/>
          <w:sz w:val="24"/>
          <w:szCs w:val="24"/>
        </w:rPr>
      </w:pP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9 месяцев  в сумме:</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4 г"/>
        </w:smartTagPr>
        <w:r w:rsidRPr="005609FD">
          <w:rPr>
            <w:rFonts w:ascii="Times New Roman" w:hAnsi="Times New Roman" w:cs="Times New Roman"/>
            <w:sz w:val="24"/>
            <w:szCs w:val="24"/>
          </w:rPr>
          <w:t>2014 г</w:t>
        </w:r>
      </w:smartTag>
      <w:r w:rsidRPr="005609FD">
        <w:rPr>
          <w:rFonts w:ascii="Times New Roman" w:hAnsi="Times New Roman" w:cs="Times New Roman"/>
          <w:sz w:val="24"/>
          <w:szCs w:val="24"/>
        </w:rPr>
        <w:t>.     -   3908,613   тыс. рублей.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7 месяцев  в сумме                    </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5 г"/>
        </w:smartTagPr>
        <w:r w:rsidRPr="005609FD">
          <w:rPr>
            <w:rFonts w:ascii="Times New Roman" w:hAnsi="Times New Roman" w:cs="Times New Roman"/>
            <w:sz w:val="24"/>
            <w:szCs w:val="24"/>
          </w:rPr>
          <w:t>2015 г</w:t>
        </w:r>
      </w:smartTag>
      <w:r w:rsidRPr="005609FD">
        <w:rPr>
          <w:rFonts w:ascii="Times New Roman" w:hAnsi="Times New Roman" w:cs="Times New Roman"/>
          <w:sz w:val="24"/>
          <w:szCs w:val="24"/>
        </w:rPr>
        <w:t>.     -   2604,819   тыс</w:t>
      </w:r>
      <w:proofErr w:type="gramStart"/>
      <w:r w:rsidRPr="005609FD">
        <w:rPr>
          <w:rFonts w:ascii="Times New Roman" w:hAnsi="Times New Roman" w:cs="Times New Roman"/>
          <w:sz w:val="24"/>
          <w:szCs w:val="24"/>
        </w:rPr>
        <w:t>.р</w:t>
      </w:r>
      <w:proofErr w:type="gramEnd"/>
      <w:r w:rsidRPr="005609FD">
        <w:rPr>
          <w:rFonts w:ascii="Times New Roman" w:hAnsi="Times New Roman" w:cs="Times New Roman"/>
          <w:sz w:val="24"/>
          <w:szCs w:val="24"/>
        </w:rPr>
        <w:t>ублей</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на 7 месяцев  в сумме                    </w:t>
      </w:r>
    </w:p>
    <w:p w:rsidR="0074017C" w:rsidRPr="005609FD" w:rsidRDefault="0074017C" w:rsidP="0074017C">
      <w:pPr>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 xml:space="preserve">                                                            </w:t>
      </w:r>
      <w:smartTag w:uri="urn:schemas-microsoft-com:office:smarttags" w:element="metricconverter">
        <w:smartTagPr>
          <w:attr w:name="ProductID" w:val="2016 г"/>
        </w:smartTagPr>
        <w:r w:rsidRPr="005609FD">
          <w:rPr>
            <w:rFonts w:ascii="Times New Roman" w:hAnsi="Times New Roman" w:cs="Times New Roman"/>
            <w:sz w:val="24"/>
            <w:szCs w:val="24"/>
          </w:rPr>
          <w:t>2016 г</w:t>
        </w:r>
      </w:smartTag>
      <w:r w:rsidRPr="005609FD">
        <w:rPr>
          <w:rFonts w:ascii="Times New Roman" w:hAnsi="Times New Roman" w:cs="Times New Roman"/>
          <w:sz w:val="24"/>
          <w:szCs w:val="24"/>
        </w:rPr>
        <w:t>.     -   2436,898       тыс</w:t>
      </w:r>
      <w:proofErr w:type="gramStart"/>
      <w:r w:rsidRPr="005609FD">
        <w:rPr>
          <w:rFonts w:ascii="Times New Roman" w:hAnsi="Times New Roman" w:cs="Times New Roman"/>
          <w:sz w:val="24"/>
          <w:szCs w:val="24"/>
        </w:rPr>
        <w:t>.р</w:t>
      </w:r>
      <w:proofErr w:type="gramEnd"/>
      <w:r w:rsidRPr="005609FD">
        <w:rPr>
          <w:rFonts w:ascii="Times New Roman" w:hAnsi="Times New Roman" w:cs="Times New Roman"/>
          <w:sz w:val="24"/>
          <w:szCs w:val="24"/>
        </w:rPr>
        <w:t>ублей</w:t>
      </w:r>
    </w:p>
    <w:p w:rsidR="0074017C" w:rsidRPr="005609FD" w:rsidRDefault="0074017C" w:rsidP="0074017C">
      <w:pPr>
        <w:tabs>
          <w:tab w:val="left" w:pos="7170"/>
        </w:tabs>
        <w:spacing w:after="0" w:line="240" w:lineRule="auto"/>
        <w:jc w:val="both"/>
        <w:rPr>
          <w:rFonts w:ascii="Times New Roman" w:hAnsi="Times New Roman" w:cs="Times New Roman"/>
          <w:sz w:val="24"/>
          <w:szCs w:val="24"/>
        </w:rPr>
      </w:pPr>
      <w:r w:rsidRPr="005609FD">
        <w:rPr>
          <w:rFonts w:ascii="Times New Roman" w:hAnsi="Times New Roman" w:cs="Times New Roman"/>
          <w:sz w:val="24"/>
          <w:szCs w:val="24"/>
        </w:rPr>
        <w:tab/>
      </w:r>
    </w:p>
    <w:p w:rsidR="0074017C" w:rsidRPr="005609FD" w:rsidRDefault="0074017C" w:rsidP="0074017C">
      <w:pPr>
        <w:tabs>
          <w:tab w:val="left" w:pos="180"/>
        </w:tabs>
        <w:spacing w:after="0" w:line="240" w:lineRule="auto"/>
        <w:rPr>
          <w:rFonts w:ascii="Times New Roman" w:hAnsi="Times New Roman" w:cs="Times New Roman"/>
          <w:b/>
          <w:sz w:val="24"/>
          <w:szCs w:val="24"/>
        </w:rPr>
      </w:pPr>
      <w:r w:rsidRPr="005609FD">
        <w:rPr>
          <w:rFonts w:ascii="Times New Roman" w:hAnsi="Times New Roman" w:cs="Times New Roman"/>
          <w:b/>
          <w:sz w:val="24"/>
          <w:szCs w:val="24"/>
        </w:rPr>
        <w:tab/>
        <w:t xml:space="preserve">    Муниципальное казенное учреждение «Культурно информационный центр МО «Захальское» для участия в областной программе «100 модельных домов </w:t>
      </w:r>
      <w:proofErr w:type="spellStart"/>
      <w:r w:rsidRPr="005609FD">
        <w:rPr>
          <w:rFonts w:ascii="Times New Roman" w:hAnsi="Times New Roman" w:cs="Times New Roman"/>
          <w:b/>
          <w:sz w:val="24"/>
          <w:szCs w:val="24"/>
        </w:rPr>
        <w:t>Приангарью</w:t>
      </w:r>
      <w:proofErr w:type="spellEnd"/>
      <w:r w:rsidRPr="005609FD">
        <w:rPr>
          <w:rFonts w:ascii="Times New Roman" w:hAnsi="Times New Roman" w:cs="Times New Roman"/>
          <w:b/>
          <w:sz w:val="24"/>
          <w:szCs w:val="24"/>
        </w:rPr>
        <w:t xml:space="preserve">»- </w:t>
      </w:r>
      <w:r w:rsidRPr="005609FD">
        <w:rPr>
          <w:rFonts w:ascii="Times New Roman" w:hAnsi="Times New Roman" w:cs="Times New Roman"/>
          <w:sz w:val="24"/>
          <w:szCs w:val="24"/>
        </w:rPr>
        <w:t>было решено, что в общем объеме бюджетных ассигнований из местного бюджета на реализацию Программы, запланировано на 2014 г софинансирование в размере  500.000 (пятьсот тысяч) рублей.</w:t>
      </w:r>
    </w:p>
    <w:p w:rsidR="0074017C" w:rsidRPr="005609FD" w:rsidRDefault="0074017C" w:rsidP="0074017C">
      <w:pPr>
        <w:spacing w:after="0" w:line="240" w:lineRule="auto"/>
        <w:rPr>
          <w:rFonts w:ascii="Times New Roman" w:hAnsi="Times New Roman" w:cs="Times New Roman"/>
          <w:sz w:val="24"/>
          <w:szCs w:val="24"/>
        </w:rPr>
      </w:pPr>
    </w:p>
    <w:p w:rsidR="0074017C" w:rsidRPr="005609FD" w:rsidRDefault="0074017C" w:rsidP="0074017C">
      <w:pPr>
        <w:tabs>
          <w:tab w:val="left" w:pos="1080"/>
        </w:tabs>
        <w:spacing w:after="0" w:line="240" w:lineRule="auto"/>
        <w:rPr>
          <w:rFonts w:ascii="Times New Roman" w:hAnsi="Times New Roman" w:cs="Times New Roman"/>
          <w:sz w:val="24"/>
          <w:szCs w:val="24"/>
        </w:rPr>
      </w:pPr>
      <w:r w:rsidRPr="005609FD">
        <w:rPr>
          <w:rFonts w:ascii="Times New Roman" w:hAnsi="Times New Roman" w:cs="Times New Roman"/>
          <w:sz w:val="24"/>
          <w:szCs w:val="24"/>
        </w:rPr>
        <w:t>Начальник финансового отдела                                         Федина О.И.</w:t>
      </w:r>
    </w:p>
    <w:p w:rsidR="0074017C" w:rsidRPr="005609FD" w:rsidRDefault="0074017C" w:rsidP="0074017C">
      <w:pPr>
        <w:tabs>
          <w:tab w:val="left" w:pos="1080"/>
        </w:tabs>
        <w:spacing w:after="0" w:line="240" w:lineRule="auto"/>
        <w:rPr>
          <w:rFonts w:ascii="Times New Roman" w:hAnsi="Times New Roman" w:cs="Times New Roman"/>
          <w:sz w:val="24"/>
          <w:szCs w:val="24"/>
        </w:rPr>
      </w:pPr>
    </w:p>
    <w:tbl>
      <w:tblPr>
        <w:tblW w:w="19843" w:type="dxa"/>
        <w:tblInd w:w="93" w:type="dxa"/>
        <w:tblLayout w:type="fixed"/>
        <w:tblLook w:val="04A0"/>
      </w:tblPr>
      <w:tblGrid>
        <w:gridCol w:w="245"/>
        <w:gridCol w:w="425"/>
        <w:gridCol w:w="134"/>
        <w:gridCol w:w="291"/>
        <w:gridCol w:w="462"/>
        <w:gridCol w:w="159"/>
        <w:gridCol w:w="77"/>
        <w:gridCol w:w="374"/>
        <w:gridCol w:w="236"/>
        <w:gridCol w:w="110"/>
        <w:gridCol w:w="382"/>
        <w:gridCol w:w="327"/>
        <w:gridCol w:w="135"/>
        <w:gridCol w:w="24"/>
        <w:gridCol w:w="212"/>
        <w:gridCol w:w="196"/>
        <w:gridCol w:w="567"/>
        <w:gridCol w:w="425"/>
        <w:gridCol w:w="425"/>
        <w:gridCol w:w="54"/>
        <w:gridCol w:w="567"/>
        <w:gridCol w:w="88"/>
        <w:gridCol w:w="425"/>
        <w:gridCol w:w="236"/>
        <w:gridCol w:w="243"/>
        <w:gridCol w:w="88"/>
        <w:gridCol w:w="142"/>
        <w:gridCol w:w="763"/>
        <w:gridCol w:w="229"/>
        <w:gridCol w:w="425"/>
        <w:gridCol w:w="338"/>
        <w:gridCol w:w="229"/>
        <w:gridCol w:w="236"/>
        <w:gridCol w:w="298"/>
        <w:gridCol w:w="317"/>
        <w:gridCol w:w="283"/>
        <w:gridCol w:w="236"/>
        <w:gridCol w:w="245"/>
        <w:gridCol w:w="86"/>
        <w:gridCol w:w="59"/>
        <w:gridCol w:w="91"/>
        <w:gridCol w:w="145"/>
        <w:gridCol w:w="236"/>
        <w:gridCol w:w="36"/>
        <w:gridCol w:w="142"/>
        <w:gridCol w:w="734"/>
        <w:gridCol w:w="236"/>
        <w:gridCol w:w="782"/>
        <w:gridCol w:w="242"/>
        <w:gridCol w:w="791"/>
        <w:gridCol w:w="1581"/>
        <w:gridCol w:w="151"/>
        <w:gridCol w:w="997"/>
        <w:gridCol w:w="151"/>
        <w:gridCol w:w="1121"/>
        <w:gridCol w:w="151"/>
        <w:gridCol w:w="1046"/>
        <w:gridCol w:w="151"/>
        <w:gridCol w:w="129"/>
        <w:gridCol w:w="137"/>
      </w:tblGrid>
      <w:tr w:rsidR="0074017C" w:rsidRPr="003A4406" w:rsidTr="008D4056">
        <w:trPr>
          <w:gridAfter w:val="27"/>
          <w:wAfter w:w="10574" w:type="dxa"/>
          <w:trHeight w:val="255"/>
        </w:trPr>
        <w:tc>
          <w:tcPr>
            <w:tcW w:w="2167" w:type="dxa"/>
            <w:gridSpan w:val="8"/>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                                                                                        Приложение №1</w:t>
            </w:r>
          </w:p>
        </w:tc>
        <w:tc>
          <w:tcPr>
            <w:tcW w:w="5409" w:type="dxa"/>
            <w:gridSpan w:val="19"/>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p>
        </w:tc>
        <w:tc>
          <w:tcPr>
            <w:tcW w:w="1457" w:type="dxa"/>
            <w:gridSpan w:val="5"/>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p>
        </w:tc>
      </w:tr>
      <w:tr w:rsidR="0074017C" w:rsidRPr="003A4406" w:rsidTr="008D4056">
        <w:trPr>
          <w:gridAfter w:val="27"/>
          <w:wAfter w:w="10574" w:type="dxa"/>
          <w:trHeight w:val="255"/>
        </w:trPr>
        <w:tc>
          <w:tcPr>
            <w:tcW w:w="2167" w:type="dxa"/>
            <w:gridSpan w:val="8"/>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К решению Думы №    от       . </w:t>
            </w:r>
            <w:r w:rsidRPr="003A4406">
              <w:rPr>
                <w:rFonts w:ascii="Arial CYR" w:eastAsia="Times New Roman" w:hAnsi="Arial CYR" w:cs="Arial CYR"/>
                <w:sz w:val="20"/>
                <w:szCs w:val="20"/>
                <w:lang w:eastAsia="ru-RU"/>
              </w:rPr>
              <w:lastRenderedPageBreak/>
              <w:t>05     .2014 г</w:t>
            </w:r>
          </w:p>
        </w:tc>
        <w:tc>
          <w:tcPr>
            <w:tcW w:w="5409" w:type="dxa"/>
            <w:gridSpan w:val="19"/>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p>
        </w:tc>
        <w:tc>
          <w:tcPr>
            <w:tcW w:w="1457" w:type="dxa"/>
            <w:gridSpan w:val="5"/>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p>
        </w:tc>
      </w:tr>
      <w:tr w:rsidR="0074017C" w:rsidRPr="003A4406" w:rsidTr="008D4056">
        <w:trPr>
          <w:gridAfter w:val="27"/>
          <w:wAfter w:w="10574" w:type="dxa"/>
          <w:trHeight w:val="255"/>
        </w:trPr>
        <w:tc>
          <w:tcPr>
            <w:tcW w:w="2167" w:type="dxa"/>
            <w:gridSpan w:val="8"/>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                                               "О бюджете муниципального образования "Захальское"</w:t>
            </w:r>
          </w:p>
        </w:tc>
        <w:tc>
          <w:tcPr>
            <w:tcW w:w="5409" w:type="dxa"/>
            <w:gridSpan w:val="19"/>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на 2014 г. </w:t>
            </w:r>
          </w:p>
        </w:tc>
        <w:tc>
          <w:tcPr>
            <w:tcW w:w="1457" w:type="dxa"/>
            <w:gridSpan w:val="5"/>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p>
        </w:tc>
      </w:tr>
      <w:tr w:rsidR="0074017C" w:rsidRPr="003A4406" w:rsidTr="008D4056">
        <w:trPr>
          <w:gridAfter w:val="32"/>
          <w:wAfter w:w="12031" w:type="dxa"/>
          <w:trHeight w:val="255"/>
        </w:trPr>
        <w:tc>
          <w:tcPr>
            <w:tcW w:w="7812" w:type="dxa"/>
            <w:gridSpan w:val="28"/>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 Поступление доходов в  бюджет муниципального образования "Захальское"    на 2014 год и плановый период 2015-2016 гг.</w:t>
            </w:r>
          </w:p>
        </w:tc>
      </w:tr>
      <w:tr w:rsidR="008D4056" w:rsidRPr="003A4406" w:rsidTr="008D4056">
        <w:trPr>
          <w:gridAfter w:val="29"/>
          <w:wAfter w:w="11039" w:type="dxa"/>
          <w:trHeight w:val="255"/>
        </w:trPr>
        <w:tc>
          <w:tcPr>
            <w:tcW w:w="2167" w:type="dxa"/>
            <w:gridSpan w:val="8"/>
            <w:tcBorders>
              <w:top w:val="single" w:sz="8" w:space="0" w:color="auto"/>
              <w:left w:val="single" w:sz="8" w:space="0" w:color="auto"/>
              <w:bottom w:val="nil"/>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3660" w:type="dxa"/>
            <w:gridSpan w:val="13"/>
            <w:tcBorders>
              <w:top w:val="single" w:sz="8" w:space="0" w:color="auto"/>
              <w:left w:val="single" w:sz="4" w:space="0" w:color="auto"/>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u w:val="single"/>
                <w:lang w:eastAsia="ru-RU"/>
              </w:rPr>
            </w:pPr>
            <w:r w:rsidRPr="003A4406">
              <w:rPr>
                <w:rFonts w:ascii="Arial CYR" w:eastAsia="Times New Roman" w:hAnsi="Arial CYR" w:cs="Arial CYR"/>
                <w:sz w:val="20"/>
                <w:szCs w:val="20"/>
                <w:u w:val="single"/>
                <w:lang w:eastAsia="ru-RU"/>
              </w:rPr>
              <w:t xml:space="preserve">                                       Наименование </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u w:val="single"/>
                <w:lang w:eastAsia="ru-RU"/>
              </w:rPr>
            </w:pPr>
            <w:r w:rsidRPr="003A4406">
              <w:rPr>
                <w:rFonts w:ascii="Arial CYR" w:eastAsia="Times New Roman" w:hAnsi="Arial CYR" w:cs="Arial CYR"/>
                <w:b/>
                <w:bCs/>
                <w:sz w:val="20"/>
                <w:szCs w:val="20"/>
                <w:u w:val="single"/>
                <w:lang w:eastAsia="ru-RU"/>
              </w:rPr>
              <w:t>2014</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u w:val="single"/>
                <w:lang w:eastAsia="ru-RU"/>
              </w:rPr>
            </w:pPr>
            <w:r w:rsidRPr="003A4406">
              <w:rPr>
                <w:rFonts w:ascii="Arial CYR" w:eastAsia="Times New Roman" w:hAnsi="Arial CYR" w:cs="Arial CYR"/>
                <w:b/>
                <w:bCs/>
                <w:sz w:val="20"/>
                <w:szCs w:val="20"/>
                <w:u w:val="single"/>
                <w:lang w:eastAsia="ru-RU"/>
              </w:rPr>
              <w:t>2015</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u w:val="single"/>
                <w:lang w:eastAsia="ru-RU"/>
              </w:rPr>
            </w:pPr>
            <w:r w:rsidRPr="003A4406">
              <w:rPr>
                <w:rFonts w:ascii="Arial CYR" w:eastAsia="Times New Roman" w:hAnsi="Arial CYR" w:cs="Arial CYR"/>
                <w:b/>
                <w:bCs/>
                <w:sz w:val="20"/>
                <w:szCs w:val="20"/>
                <w:u w:val="single"/>
                <w:lang w:eastAsia="ru-RU"/>
              </w:rPr>
              <w:t>2016</w:t>
            </w:r>
          </w:p>
        </w:tc>
      </w:tr>
      <w:tr w:rsidR="008D4056" w:rsidRPr="003A4406" w:rsidTr="008D4056">
        <w:trPr>
          <w:gridAfter w:val="29"/>
          <w:wAfter w:w="11039" w:type="dxa"/>
          <w:trHeight w:val="270"/>
        </w:trPr>
        <w:tc>
          <w:tcPr>
            <w:tcW w:w="2167" w:type="dxa"/>
            <w:gridSpan w:val="8"/>
            <w:tcBorders>
              <w:top w:val="nil"/>
              <w:left w:val="single" w:sz="8" w:space="0" w:color="auto"/>
              <w:bottom w:val="single" w:sz="8"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3660" w:type="dxa"/>
            <w:gridSpan w:val="13"/>
            <w:tcBorders>
              <w:top w:val="nil"/>
              <w:left w:val="single" w:sz="4" w:space="0" w:color="auto"/>
              <w:bottom w:val="single" w:sz="8" w:space="0" w:color="auto"/>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u w:val="single"/>
                <w:lang w:eastAsia="ru-RU"/>
              </w:rPr>
            </w:pPr>
            <w:r w:rsidRPr="003A4406">
              <w:rPr>
                <w:rFonts w:ascii="Arial CYR" w:eastAsia="Times New Roman" w:hAnsi="Arial CYR" w:cs="Arial CYR"/>
                <w:sz w:val="20"/>
                <w:szCs w:val="20"/>
                <w:u w:val="single"/>
                <w:lang w:eastAsia="ru-RU"/>
              </w:rPr>
              <w:t> </w:t>
            </w: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74017C" w:rsidRPr="003A4406" w:rsidRDefault="0074017C" w:rsidP="008D4056">
            <w:pPr>
              <w:spacing w:after="0" w:line="240" w:lineRule="auto"/>
              <w:rPr>
                <w:rFonts w:ascii="Arial CYR" w:eastAsia="Times New Roman" w:hAnsi="Arial CYR" w:cs="Arial CYR"/>
                <w:b/>
                <w:bCs/>
                <w:sz w:val="20"/>
                <w:szCs w:val="20"/>
                <w:u w:val="single"/>
                <w:lang w:eastAsia="ru-RU"/>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74017C" w:rsidRPr="003A4406" w:rsidRDefault="0074017C" w:rsidP="008D4056">
            <w:pPr>
              <w:spacing w:after="0" w:line="240" w:lineRule="auto"/>
              <w:rPr>
                <w:rFonts w:ascii="Arial CYR" w:eastAsia="Times New Roman" w:hAnsi="Arial CYR" w:cs="Arial CYR"/>
                <w:b/>
                <w:bCs/>
                <w:sz w:val="20"/>
                <w:szCs w:val="20"/>
                <w:u w:val="single"/>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74017C" w:rsidRPr="003A4406" w:rsidRDefault="0074017C" w:rsidP="008D4056">
            <w:pPr>
              <w:spacing w:after="0" w:line="240" w:lineRule="auto"/>
              <w:rPr>
                <w:rFonts w:ascii="Arial CYR" w:eastAsia="Times New Roman" w:hAnsi="Arial CYR" w:cs="Arial CYR"/>
                <w:b/>
                <w:bCs/>
                <w:sz w:val="20"/>
                <w:szCs w:val="20"/>
                <w:u w:val="single"/>
                <w:lang w:eastAsia="ru-RU"/>
              </w:rPr>
            </w:pPr>
          </w:p>
        </w:tc>
      </w:tr>
      <w:tr w:rsidR="008D4056" w:rsidRPr="003A4406" w:rsidTr="008D4056">
        <w:trPr>
          <w:gridAfter w:val="29"/>
          <w:wAfter w:w="11039" w:type="dxa"/>
          <w:trHeight w:val="315"/>
        </w:trPr>
        <w:tc>
          <w:tcPr>
            <w:tcW w:w="2167" w:type="dxa"/>
            <w:gridSpan w:val="8"/>
            <w:tcBorders>
              <w:top w:val="single" w:sz="4" w:space="0" w:color="auto"/>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lastRenderedPageBreak/>
              <w:t>000 1 00 00000 00 0000 000</w:t>
            </w:r>
          </w:p>
        </w:tc>
        <w:tc>
          <w:tcPr>
            <w:tcW w:w="3660" w:type="dxa"/>
            <w:gridSpan w:val="13"/>
            <w:tcBorders>
              <w:top w:val="single" w:sz="4" w:space="0" w:color="auto"/>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Налоговые </w:t>
            </w:r>
            <w:proofErr w:type="spellStart"/>
            <w:r w:rsidRPr="003A4406">
              <w:rPr>
                <w:rFonts w:ascii="Arial CYR" w:eastAsia="Times New Roman" w:hAnsi="Arial CYR" w:cs="Arial CYR"/>
                <w:b/>
                <w:bCs/>
                <w:sz w:val="20"/>
                <w:szCs w:val="20"/>
                <w:lang w:eastAsia="ru-RU"/>
              </w:rPr>
              <w:t>иненалоговые</w:t>
            </w:r>
            <w:proofErr w:type="spellEnd"/>
            <w:r w:rsidRPr="003A4406">
              <w:rPr>
                <w:rFonts w:ascii="Arial CYR" w:eastAsia="Times New Roman" w:hAnsi="Arial CYR" w:cs="Arial CYR"/>
                <w:b/>
                <w:bCs/>
                <w:sz w:val="20"/>
                <w:szCs w:val="20"/>
                <w:lang w:eastAsia="ru-RU"/>
              </w:rPr>
              <w:t xml:space="preserve"> доходы</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2033881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2249904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2467484</w:t>
            </w:r>
          </w:p>
        </w:tc>
      </w:tr>
      <w:tr w:rsidR="008D4056" w:rsidRPr="003A4406" w:rsidTr="008D4056">
        <w:trPr>
          <w:gridAfter w:val="29"/>
          <w:wAfter w:w="11039" w:type="dxa"/>
          <w:trHeight w:val="31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182 1 01 00000 00 0000 000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 xml:space="preserve">Налоги на </w:t>
            </w:r>
            <w:proofErr w:type="spellStart"/>
            <w:r w:rsidRPr="003A4406">
              <w:rPr>
                <w:rFonts w:ascii="Arial CYR" w:eastAsia="Times New Roman" w:hAnsi="Arial CYR" w:cs="Arial CYR"/>
                <w:b/>
                <w:bCs/>
                <w:sz w:val="24"/>
                <w:szCs w:val="24"/>
                <w:lang w:eastAsia="ru-RU"/>
              </w:rPr>
              <w:t>прибыль</w:t>
            </w:r>
            <w:proofErr w:type="gramStart"/>
            <w:r w:rsidRPr="003A4406">
              <w:rPr>
                <w:rFonts w:ascii="Arial CYR" w:eastAsia="Times New Roman" w:hAnsi="Arial CYR" w:cs="Arial CYR"/>
                <w:b/>
                <w:bCs/>
                <w:sz w:val="24"/>
                <w:szCs w:val="24"/>
                <w:lang w:eastAsia="ru-RU"/>
              </w:rPr>
              <w:t>,д</w:t>
            </w:r>
            <w:proofErr w:type="gramEnd"/>
            <w:r w:rsidRPr="003A4406">
              <w:rPr>
                <w:rFonts w:ascii="Arial CYR" w:eastAsia="Times New Roman" w:hAnsi="Arial CYR" w:cs="Arial CYR"/>
                <w:b/>
                <w:bCs/>
                <w:sz w:val="24"/>
                <w:szCs w:val="24"/>
                <w:lang w:eastAsia="ru-RU"/>
              </w:rPr>
              <w:t>оходы</w:t>
            </w:r>
            <w:proofErr w:type="spellEnd"/>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182 1 01 01000 00 0000 000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Налоги на прибыль</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182 1 01 02000 01 0000 110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Налог на доходы физических лиц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182 1 01 02010 01 0000 110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Налог на доходы физических </w:t>
            </w:r>
            <w:proofErr w:type="spellStart"/>
            <w:r w:rsidRPr="003A4406">
              <w:rPr>
                <w:rFonts w:ascii="Arial CYR" w:eastAsia="Times New Roman" w:hAnsi="Arial CYR" w:cs="Arial CYR"/>
                <w:sz w:val="20"/>
                <w:szCs w:val="20"/>
                <w:lang w:eastAsia="ru-RU"/>
              </w:rPr>
              <w:t>лиц</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олучаемых</w:t>
            </w:r>
            <w:proofErr w:type="spellEnd"/>
            <w:r w:rsidRPr="003A4406">
              <w:rPr>
                <w:rFonts w:ascii="Arial CYR" w:eastAsia="Times New Roman" w:hAnsi="Arial CYR" w:cs="Arial CYR"/>
                <w:sz w:val="20"/>
                <w:szCs w:val="20"/>
                <w:lang w:eastAsia="ru-RU"/>
              </w:rPr>
              <w:t xml:space="preserve"> в виде дивидендов</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52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182 1 01 02020 01 0000 110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Налог на доходы физических лиц с доходов</w:t>
            </w:r>
            <w:proofErr w:type="gramStart"/>
            <w:r w:rsidRPr="003A4406">
              <w:rPr>
                <w:rFonts w:ascii="Arial CYR" w:eastAsia="Times New Roman" w:hAnsi="Arial CYR" w:cs="Arial CYR"/>
                <w:b/>
                <w:bCs/>
                <w:sz w:val="20"/>
                <w:szCs w:val="20"/>
                <w:lang w:eastAsia="ru-RU"/>
              </w:rPr>
              <w:t xml:space="preserve"> ,</w:t>
            </w:r>
            <w:proofErr w:type="gramEnd"/>
            <w:r w:rsidRPr="003A4406">
              <w:rPr>
                <w:rFonts w:ascii="Arial CYR" w:eastAsia="Times New Roman" w:hAnsi="Arial CYR" w:cs="Arial CYR"/>
                <w:b/>
                <w:bCs/>
                <w:sz w:val="20"/>
                <w:szCs w:val="20"/>
                <w:lang w:eastAsia="ru-RU"/>
              </w:rPr>
              <w:t>облагаемых по налоговой ставке, установленной пунктом 1статьи 224 НК РФ)</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743181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787504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798484</w:t>
            </w:r>
          </w:p>
        </w:tc>
      </w:tr>
      <w:tr w:rsidR="008D4056" w:rsidRPr="003A4406" w:rsidTr="008D4056">
        <w:trPr>
          <w:gridAfter w:val="29"/>
          <w:wAfter w:w="11039" w:type="dxa"/>
          <w:trHeight w:val="102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182 1 01 02021 01 0000 110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Налог на доходы физических лиц с доходов</w:t>
            </w:r>
            <w:proofErr w:type="gramStart"/>
            <w:r w:rsidRPr="003A4406">
              <w:rPr>
                <w:rFonts w:ascii="Arial CYR" w:eastAsia="Times New Roman" w:hAnsi="Arial CYR" w:cs="Arial CYR"/>
                <w:sz w:val="20"/>
                <w:szCs w:val="20"/>
                <w:lang w:eastAsia="ru-RU"/>
              </w:rPr>
              <w:t xml:space="preserve">  ,</w:t>
            </w:r>
            <w:proofErr w:type="gramEnd"/>
            <w:r w:rsidRPr="003A4406">
              <w:rPr>
                <w:rFonts w:ascii="Arial CYR" w:eastAsia="Times New Roman" w:hAnsi="Arial CYR" w:cs="Arial CYR"/>
                <w:sz w:val="20"/>
                <w:szCs w:val="20"/>
                <w:lang w:eastAsia="ru-RU"/>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3A4406">
              <w:rPr>
                <w:rFonts w:ascii="Arial CYR" w:eastAsia="Times New Roman" w:hAnsi="Arial CYR" w:cs="Arial CYR"/>
                <w:sz w:val="20"/>
                <w:szCs w:val="20"/>
                <w:lang w:eastAsia="ru-RU"/>
              </w:rPr>
              <w:t>лицами,зарегистрированными</w:t>
            </w:r>
            <w:proofErr w:type="spellEnd"/>
            <w:r w:rsidRPr="003A4406">
              <w:rPr>
                <w:rFonts w:ascii="Arial CYR" w:eastAsia="Times New Roman" w:hAnsi="Arial CYR" w:cs="Arial CYR"/>
                <w:sz w:val="20"/>
                <w:szCs w:val="20"/>
                <w:lang w:eastAsia="ru-RU"/>
              </w:rPr>
              <w:t xml:space="preserve">  в качестве индивидуальных </w:t>
            </w:r>
            <w:proofErr w:type="spellStart"/>
            <w:r w:rsidRPr="003A4406">
              <w:rPr>
                <w:rFonts w:ascii="Arial CYR" w:eastAsia="Times New Roman" w:hAnsi="Arial CYR" w:cs="Arial CYR"/>
                <w:sz w:val="20"/>
                <w:szCs w:val="20"/>
                <w:lang w:eastAsia="ru-RU"/>
              </w:rPr>
              <w:t>предприн.и</w:t>
            </w:r>
            <w:proofErr w:type="spellEnd"/>
            <w:r w:rsidRPr="003A4406">
              <w:rPr>
                <w:rFonts w:ascii="Arial CYR" w:eastAsia="Times New Roman" w:hAnsi="Arial CYR" w:cs="Arial CYR"/>
                <w:sz w:val="20"/>
                <w:szCs w:val="20"/>
                <w:lang w:eastAsia="ru-RU"/>
              </w:rPr>
              <w:t xml:space="preserve"> других лиц занимающейся частной практикой.</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743181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787504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798484</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182 1 01 02022 01 0000 110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Налог на доходы физических лиц, зарегистрированные в качестве инд. предпринимателей</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182 1 01 02030 01 0000 110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Налог на доходы физических лиц с </w:t>
            </w:r>
            <w:proofErr w:type="spellStart"/>
            <w:r w:rsidRPr="003A4406">
              <w:rPr>
                <w:rFonts w:ascii="Arial CYR" w:eastAsia="Times New Roman" w:hAnsi="Arial CYR" w:cs="Arial CYR"/>
                <w:sz w:val="20"/>
                <w:szCs w:val="20"/>
                <w:lang w:eastAsia="ru-RU"/>
              </w:rPr>
              <w:t>доходов</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олученных</w:t>
            </w:r>
            <w:proofErr w:type="spellEnd"/>
            <w:r w:rsidRPr="003A4406">
              <w:rPr>
                <w:rFonts w:ascii="Arial CYR" w:eastAsia="Times New Roman" w:hAnsi="Arial CYR" w:cs="Arial CYR"/>
                <w:sz w:val="20"/>
                <w:szCs w:val="20"/>
                <w:lang w:eastAsia="ru-RU"/>
              </w:rPr>
              <w:t xml:space="preserve"> </w:t>
            </w:r>
            <w:proofErr w:type="spellStart"/>
            <w:r w:rsidRPr="003A4406">
              <w:rPr>
                <w:rFonts w:ascii="Arial CYR" w:eastAsia="Times New Roman" w:hAnsi="Arial CYR" w:cs="Arial CYR"/>
                <w:sz w:val="20"/>
                <w:szCs w:val="20"/>
                <w:lang w:eastAsia="ru-RU"/>
              </w:rPr>
              <w:t>физлицами,не</w:t>
            </w:r>
            <w:proofErr w:type="spellEnd"/>
            <w:r w:rsidRPr="003A4406">
              <w:rPr>
                <w:rFonts w:ascii="Arial CYR" w:eastAsia="Times New Roman" w:hAnsi="Arial CYR" w:cs="Arial CYR"/>
                <w:sz w:val="20"/>
                <w:szCs w:val="20"/>
                <w:lang w:eastAsia="ru-RU"/>
              </w:rPr>
              <w:t xml:space="preserve"> являющимися налоговыми резидентами</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102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182 1 01 02040 01 0000 110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Налог на доходы физических </w:t>
            </w:r>
            <w:proofErr w:type="spellStart"/>
            <w:r w:rsidRPr="003A4406">
              <w:rPr>
                <w:rFonts w:ascii="Arial CYR" w:eastAsia="Times New Roman" w:hAnsi="Arial CYR" w:cs="Arial CYR"/>
                <w:sz w:val="20"/>
                <w:szCs w:val="20"/>
                <w:lang w:eastAsia="ru-RU"/>
              </w:rPr>
              <w:t>лиц</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олучаемых</w:t>
            </w:r>
            <w:proofErr w:type="spellEnd"/>
            <w:r w:rsidRPr="003A4406">
              <w:rPr>
                <w:rFonts w:ascii="Arial CYR" w:eastAsia="Times New Roman" w:hAnsi="Arial CYR" w:cs="Arial CYR"/>
                <w:sz w:val="20"/>
                <w:szCs w:val="20"/>
                <w:lang w:eastAsia="ru-RU"/>
              </w:rPr>
              <w:t xml:space="preserve"> в виде выигрышей, призов в проводимых конкурсах, играх и других мероприятий в целях рекламы товаров, работ и </w:t>
            </w:r>
            <w:proofErr w:type="spellStart"/>
            <w:r w:rsidRPr="003A4406">
              <w:rPr>
                <w:rFonts w:ascii="Arial CYR" w:eastAsia="Times New Roman" w:hAnsi="Arial CYR" w:cs="Arial CYR"/>
                <w:sz w:val="20"/>
                <w:szCs w:val="20"/>
                <w:lang w:eastAsia="ru-RU"/>
              </w:rPr>
              <w:t>услуг,страховых</w:t>
            </w:r>
            <w:proofErr w:type="spellEnd"/>
            <w:r w:rsidRPr="003A4406">
              <w:rPr>
                <w:rFonts w:ascii="Arial CYR" w:eastAsia="Times New Roman" w:hAnsi="Arial CYR" w:cs="Arial CYR"/>
                <w:sz w:val="20"/>
                <w:szCs w:val="20"/>
                <w:lang w:eastAsia="ru-RU"/>
              </w:rPr>
              <w:t xml:space="preserve"> выплат по договорам страхования жизни, процентных доходов по вкладам в банках.</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182 1 01 02050 01 1000 110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Налог на доходы физических </w:t>
            </w:r>
            <w:proofErr w:type="spellStart"/>
            <w:r w:rsidRPr="003A4406">
              <w:rPr>
                <w:rFonts w:ascii="Arial CYR" w:eastAsia="Times New Roman" w:hAnsi="Arial CYR" w:cs="Arial CYR"/>
                <w:sz w:val="20"/>
                <w:szCs w:val="20"/>
                <w:lang w:eastAsia="ru-RU"/>
              </w:rPr>
              <w:t>лиц</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олучаемых</w:t>
            </w:r>
            <w:proofErr w:type="spellEnd"/>
            <w:r w:rsidRPr="003A4406">
              <w:rPr>
                <w:rFonts w:ascii="Arial CYR" w:eastAsia="Times New Roman" w:hAnsi="Arial CYR" w:cs="Arial CYR"/>
                <w:sz w:val="20"/>
                <w:szCs w:val="20"/>
                <w:lang w:eastAsia="ru-RU"/>
              </w:rPr>
              <w:t xml:space="preserve"> в виде процентов по облигациям с ипотечным покрытием</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31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182 1 05 02000 02 0000 110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Единый налог на вмененный доход для отдельных видов деятельности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31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182 1 05 00000 00 0000 000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Налоги на совокупный доход</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25900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6000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6000</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182 1 05 03000 01 0000 110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Единый сельскохозяйственный налог</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25900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6000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6000</w:t>
            </w:r>
          </w:p>
        </w:tc>
      </w:tr>
      <w:tr w:rsidR="008D4056" w:rsidRPr="003A4406" w:rsidTr="008D4056">
        <w:trPr>
          <w:gridAfter w:val="29"/>
          <w:wAfter w:w="11039" w:type="dxa"/>
          <w:trHeight w:val="31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182 1 06 00000 00 0000 000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Налоги на имущество</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114000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117000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127000</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182 1 06 01000 00 0000 110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Налог на имущество физических </w:t>
            </w:r>
            <w:proofErr w:type="spellStart"/>
            <w:r w:rsidRPr="003A4406">
              <w:rPr>
                <w:rFonts w:ascii="Arial CYR" w:eastAsia="Times New Roman" w:hAnsi="Arial CYR" w:cs="Arial CYR"/>
                <w:sz w:val="20"/>
                <w:szCs w:val="20"/>
                <w:lang w:eastAsia="ru-RU"/>
              </w:rPr>
              <w:t>лиц</w:t>
            </w:r>
            <w:proofErr w:type="gramStart"/>
            <w:r w:rsidRPr="003A4406">
              <w:rPr>
                <w:rFonts w:ascii="Arial CYR" w:eastAsia="Times New Roman" w:hAnsi="Arial CYR" w:cs="Arial CYR"/>
                <w:sz w:val="20"/>
                <w:szCs w:val="20"/>
                <w:lang w:eastAsia="ru-RU"/>
              </w:rPr>
              <w:t>,з</w:t>
            </w:r>
            <w:proofErr w:type="gramEnd"/>
            <w:r w:rsidRPr="003A4406">
              <w:rPr>
                <w:rFonts w:ascii="Arial CYR" w:eastAsia="Times New Roman" w:hAnsi="Arial CYR" w:cs="Arial CYR"/>
                <w:sz w:val="20"/>
                <w:szCs w:val="20"/>
                <w:lang w:eastAsia="ru-RU"/>
              </w:rPr>
              <w:t>ачисляемый</w:t>
            </w:r>
            <w:proofErr w:type="spellEnd"/>
            <w:r w:rsidRPr="003A4406">
              <w:rPr>
                <w:rFonts w:ascii="Arial CYR" w:eastAsia="Times New Roman" w:hAnsi="Arial CYR" w:cs="Arial CYR"/>
                <w:sz w:val="20"/>
                <w:szCs w:val="20"/>
                <w:lang w:eastAsia="ru-RU"/>
              </w:rPr>
              <w:t xml:space="preserve"> в бюджеты поселений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12000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12000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12000</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182 1 06 01030 10 0000 110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Налог на имущество физических </w:t>
            </w:r>
            <w:proofErr w:type="spellStart"/>
            <w:r w:rsidRPr="003A4406">
              <w:rPr>
                <w:rFonts w:ascii="Arial CYR" w:eastAsia="Times New Roman" w:hAnsi="Arial CYR" w:cs="Arial CYR"/>
                <w:sz w:val="20"/>
                <w:szCs w:val="20"/>
                <w:lang w:eastAsia="ru-RU"/>
              </w:rPr>
              <w:t>лиц</w:t>
            </w:r>
            <w:proofErr w:type="gramStart"/>
            <w:r w:rsidRPr="003A4406">
              <w:rPr>
                <w:rFonts w:ascii="Arial CYR" w:eastAsia="Times New Roman" w:hAnsi="Arial CYR" w:cs="Arial CYR"/>
                <w:sz w:val="20"/>
                <w:szCs w:val="20"/>
                <w:lang w:eastAsia="ru-RU"/>
              </w:rPr>
              <w:t>,в</w:t>
            </w:r>
            <w:proofErr w:type="gramEnd"/>
            <w:r w:rsidRPr="003A4406">
              <w:rPr>
                <w:rFonts w:ascii="Arial CYR" w:eastAsia="Times New Roman" w:hAnsi="Arial CYR" w:cs="Arial CYR"/>
                <w:sz w:val="20"/>
                <w:szCs w:val="20"/>
                <w:lang w:eastAsia="ru-RU"/>
              </w:rPr>
              <w:t>зимаемый</w:t>
            </w:r>
            <w:proofErr w:type="spellEnd"/>
            <w:r w:rsidRPr="003A4406">
              <w:rPr>
                <w:rFonts w:ascii="Arial CYR" w:eastAsia="Times New Roman" w:hAnsi="Arial CYR" w:cs="Arial CYR"/>
                <w:sz w:val="20"/>
                <w:szCs w:val="20"/>
                <w:lang w:eastAsia="ru-RU"/>
              </w:rPr>
              <w:t xml:space="preserve"> по ставкам применяемым  к </w:t>
            </w:r>
            <w:proofErr w:type="spellStart"/>
            <w:r w:rsidRPr="003A4406">
              <w:rPr>
                <w:rFonts w:ascii="Arial CYR" w:eastAsia="Times New Roman" w:hAnsi="Arial CYR" w:cs="Arial CYR"/>
                <w:sz w:val="20"/>
                <w:szCs w:val="20"/>
                <w:lang w:eastAsia="ru-RU"/>
              </w:rPr>
              <w:t>обьектам</w:t>
            </w:r>
            <w:proofErr w:type="spellEnd"/>
            <w:r w:rsidRPr="003A4406">
              <w:rPr>
                <w:rFonts w:ascii="Arial CYR" w:eastAsia="Times New Roman" w:hAnsi="Arial CYR" w:cs="Arial CYR"/>
                <w:sz w:val="20"/>
                <w:szCs w:val="20"/>
                <w:lang w:eastAsia="ru-RU"/>
              </w:rPr>
              <w:t xml:space="preserve"> </w:t>
            </w:r>
            <w:proofErr w:type="spellStart"/>
            <w:r w:rsidRPr="003A4406">
              <w:rPr>
                <w:rFonts w:ascii="Arial CYR" w:eastAsia="Times New Roman" w:hAnsi="Arial CYR" w:cs="Arial CYR"/>
                <w:sz w:val="20"/>
                <w:szCs w:val="20"/>
                <w:lang w:eastAsia="ru-RU"/>
              </w:rPr>
              <w:t>налогооблажения,расположенным</w:t>
            </w:r>
            <w:proofErr w:type="spellEnd"/>
            <w:r w:rsidRPr="003A4406">
              <w:rPr>
                <w:rFonts w:ascii="Arial CYR" w:eastAsia="Times New Roman" w:hAnsi="Arial CYR" w:cs="Arial CYR"/>
                <w:sz w:val="20"/>
                <w:szCs w:val="20"/>
                <w:lang w:eastAsia="ru-RU"/>
              </w:rPr>
              <w:t xml:space="preserve">  в границах поселении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12000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12000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12000</w:t>
            </w:r>
          </w:p>
        </w:tc>
      </w:tr>
      <w:tr w:rsidR="008D4056" w:rsidRPr="003A4406" w:rsidTr="008D4056">
        <w:trPr>
          <w:gridAfter w:val="29"/>
          <w:wAfter w:w="11039" w:type="dxa"/>
          <w:trHeight w:val="30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182 1 06 06000 00 0000 110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Земельный налог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102000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105000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115000</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182 1 06 06010 00 0000 110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Земельный </w:t>
            </w:r>
            <w:proofErr w:type="spellStart"/>
            <w:r w:rsidRPr="003A4406">
              <w:rPr>
                <w:rFonts w:ascii="Arial CYR" w:eastAsia="Times New Roman" w:hAnsi="Arial CYR" w:cs="Arial CYR"/>
                <w:sz w:val="20"/>
                <w:szCs w:val="20"/>
                <w:lang w:eastAsia="ru-RU"/>
              </w:rPr>
              <w:t>налог</w:t>
            </w:r>
            <w:proofErr w:type="gramStart"/>
            <w:r w:rsidRPr="003A4406">
              <w:rPr>
                <w:rFonts w:ascii="Arial CYR" w:eastAsia="Times New Roman" w:hAnsi="Arial CYR" w:cs="Arial CYR"/>
                <w:sz w:val="20"/>
                <w:szCs w:val="20"/>
                <w:lang w:eastAsia="ru-RU"/>
              </w:rPr>
              <w:t>,в</w:t>
            </w:r>
            <w:proofErr w:type="gramEnd"/>
            <w:r w:rsidRPr="003A4406">
              <w:rPr>
                <w:rFonts w:ascii="Arial CYR" w:eastAsia="Times New Roman" w:hAnsi="Arial CYR" w:cs="Arial CYR"/>
                <w:sz w:val="20"/>
                <w:szCs w:val="20"/>
                <w:lang w:eastAsia="ru-RU"/>
              </w:rPr>
              <w:t>зимаемый</w:t>
            </w:r>
            <w:proofErr w:type="spellEnd"/>
            <w:r w:rsidRPr="003A4406">
              <w:rPr>
                <w:rFonts w:ascii="Arial CYR" w:eastAsia="Times New Roman" w:hAnsi="Arial CYR" w:cs="Arial CYR"/>
                <w:sz w:val="20"/>
                <w:szCs w:val="20"/>
                <w:lang w:eastAsia="ru-RU"/>
              </w:rPr>
              <w:t xml:space="preserve"> по ставкам ,взимаемый по </w:t>
            </w:r>
            <w:proofErr w:type="spellStart"/>
            <w:r w:rsidRPr="003A4406">
              <w:rPr>
                <w:rFonts w:ascii="Arial CYR" w:eastAsia="Times New Roman" w:hAnsi="Arial CYR" w:cs="Arial CYR"/>
                <w:sz w:val="20"/>
                <w:szCs w:val="20"/>
                <w:lang w:eastAsia="ru-RU"/>
              </w:rPr>
              <w:t>ставкам,установленным</w:t>
            </w:r>
            <w:proofErr w:type="spellEnd"/>
            <w:r w:rsidRPr="003A4406">
              <w:rPr>
                <w:rFonts w:ascii="Arial CYR" w:eastAsia="Times New Roman" w:hAnsi="Arial CYR" w:cs="Arial CYR"/>
                <w:sz w:val="20"/>
                <w:szCs w:val="20"/>
                <w:lang w:eastAsia="ru-RU"/>
              </w:rPr>
              <w:t xml:space="preserve"> в </w:t>
            </w:r>
            <w:r w:rsidRPr="003A4406">
              <w:rPr>
                <w:rFonts w:ascii="Arial CYR" w:eastAsia="Times New Roman" w:hAnsi="Arial CYR" w:cs="Arial CYR"/>
                <w:sz w:val="20"/>
                <w:szCs w:val="20"/>
                <w:lang w:eastAsia="ru-RU"/>
              </w:rPr>
              <w:lastRenderedPageBreak/>
              <w:t>соответствии с подпунктом 1 пункта 1 ст.394 НК РФ</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lastRenderedPageBreak/>
              <w:t>57000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60000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70000</w:t>
            </w:r>
          </w:p>
        </w:tc>
      </w:tr>
      <w:tr w:rsidR="008D4056" w:rsidRPr="003A4406" w:rsidTr="008D4056">
        <w:trPr>
          <w:gridAfter w:val="29"/>
          <w:wAfter w:w="11039" w:type="dxa"/>
          <w:trHeight w:val="76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lastRenderedPageBreak/>
              <w:t>182 1 06 06013 10 0000 110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Земельный </w:t>
            </w:r>
            <w:proofErr w:type="spellStart"/>
            <w:r w:rsidRPr="003A4406">
              <w:rPr>
                <w:rFonts w:ascii="Arial CYR" w:eastAsia="Times New Roman" w:hAnsi="Arial CYR" w:cs="Arial CYR"/>
                <w:sz w:val="20"/>
                <w:szCs w:val="20"/>
                <w:lang w:eastAsia="ru-RU"/>
              </w:rPr>
              <w:t>налог</w:t>
            </w:r>
            <w:proofErr w:type="gramStart"/>
            <w:r w:rsidRPr="003A4406">
              <w:rPr>
                <w:rFonts w:ascii="Arial CYR" w:eastAsia="Times New Roman" w:hAnsi="Arial CYR" w:cs="Arial CYR"/>
                <w:sz w:val="20"/>
                <w:szCs w:val="20"/>
                <w:lang w:eastAsia="ru-RU"/>
              </w:rPr>
              <w:t>,в</w:t>
            </w:r>
            <w:proofErr w:type="gramEnd"/>
            <w:r w:rsidRPr="003A4406">
              <w:rPr>
                <w:rFonts w:ascii="Arial CYR" w:eastAsia="Times New Roman" w:hAnsi="Arial CYR" w:cs="Arial CYR"/>
                <w:sz w:val="20"/>
                <w:szCs w:val="20"/>
                <w:lang w:eastAsia="ru-RU"/>
              </w:rPr>
              <w:t>зимаемый</w:t>
            </w:r>
            <w:proofErr w:type="spellEnd"/>
            <w:r w:rsidRPr="003A4406">
              <w:rPr>
                <w:rFonts w:ascii="Arial CYR" w:eastAsia="Times New Roman" w:hAnsi="Arial CYR" w:cs="Arial CYR"/>
                <w:sz w:val="20"/>
                <w:szCs w:val="20"/>
                <w:lang w:eastAsia="ru-RU"/>
              </w:rPr>
              <w:t xml:space="preserve"> по ставкам ,взимаемый по </w:t>
            </w:r>
            <w:proofErr w:type="spellStart"/>
            <w:r w:rsidRPr="003A4406">
              <w:rPr>
                <w:rFonts w:ascii="Arial CYR" w:eastAsia="Times New Roman" w:hAnsi="Arial CYR" w:cs="Arial CYR"/>
                <w:sz w:val="20"/>
                <w:szCs w:val="20"/>
                <w:lang w:eastAsia="ru-RU"/>
              </w:rPr>
              <w:t>ставкам,установленным</w:t>
            </w:r>
            <w:proofErr w:type="spellEnd"/>
            <w:r w:rsidRPr="003A4406">
              <w:rPr>
                <w:rFonts w:ascii="Arial CYR" w:eastAsia="Times New Roman" w:hAnsi="Arial CYR" w:cs="Arial CYR"/>
                <w:sz w:val="20"/>
                <w:szCs w:val="20"/>
                <w:lang w:eastAsia="ru-RU"/>
              </w:rPr>
              <w:t xml:space="preserve"> в соответствии с подпунктом 1 пункта 1 ст.394 НК РФ и применяемым к </w:t>
            </w:r>
            <w:proofErr w:type="spellStart"/>
            <w:r w:rsidRPr="003A4406">
              <w:rPr>
                <w:rFonts w:ascii="Arial CYR" w:eastAsia="Times New Roman" w:hAnsi="Arial CYR" w:cs="Arial CYR"/>
                <w:sz w:val="20"/>
                <w:szCs w:val="20"/>
                <w:lang w:eastAsia="ru-RU"/>
              </w:rPr>
              <w:t>обьектам</w:t>
            </w:r>
            <w:proofErr w:type="spellEnd"/>
            <w:r w:rsidRPr="003A4406">
              <w:rPr>
                <w:rFonts w:ascii="Arial CYR" w:eastAsia="Times New Roman" w:hAnsi="Arial CYR" w:cs="Arial CYR"/>
                <w:sz w:val="20"/>
                <w:szCs w:val="20"/>
                <w:lang w:eastAsia="ru-RU"/>
              </w:rPr>
              <w:t xml:space="preserve"> налогообложения ,расположенным в границах поселений</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57000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60000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70000</w:t>
            </w:r>
          </w:p>
        </w:tc>
      </w:tr>
      <w:tr w:rsidR="008D4056" w:rsidRPr="003A4406" w:rsidTr="008D4056">
        <w:trPr>
          <w:gridAfter w:val="29"/>
          <w:wAfter w:w="11039" w:type="dxa"/>
          <w:trHeight w:val="58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182 1 06 06020 00 0000 110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Земельный </w:t>
            </w:r>
            <w:proofErr w:type="spellStart"/>
            <w:r w:rsidRPr="003A4406">
              <w:rPr>
                <w:rFonts w:ascii="Arial CYR" w:eastAsia="Times New Roman" w:hAnsi="Arial CYR" w:cs="Arial CYR"/>
                <w:sz w:val="20"/>
                <w:szCs w:val="20"/>
                <w:lang w:eastAsia="ru-RU"/>
              </w:rPr>
              <w:t>налог</w:t>
            </w:r>
            <w:proofErr w:type="gramStart"/>
            <w:r w:rsidRPr="003A4406">
              <w:rPr>
                <w:rFonts w:ascii="Arial CYR" w:eastAsia="Times New Roman" w:hAnsi="Arial CYR" w:cs="Arial CYR"/>
                <w:sz w:val="20"/>
                <w:szCs w:val="20"/>
                <w:lang w:eastAsia="ru-RU"/>
              </w:rPr>
              <w:t>,в</w:t>
            </w:r>
            <w:proofErr w:type="gramEnd"/>
            <w:r w:rsidRPr="003A4406">
              <w:rPr>
                <w:rFonts w:ascii="Arial CYR" w:eastAsia="Times New Roman" w:hAnsi="Arial CYR" w:cs="Arial CYR"/>
                <w:sz w:val="20"/>
                <w:szCs w:val="20"/>
                <w:lang w:eastAsia="ru-RU"/>
              </w:rPr>
              <w:t>зимаемый</w:t>
            </w:r>
            <w:proofErr w:type="spellEnd"/>
            <w:r w:rsidRPr="003A4406">
              <w:rPr>
                <w:rFonts w:ascii="Arial CYR" w:eastAsia="Times New Roman" w:hAnsi="Arial CYR" w:cs="Arial CYR"/>
                <w:sz w:val="20"/>
                <w:szCs w:val="20"/>
                <w:lang w:eastAsia="ru-RU"/>
              </w:rPr>
              <w:t xml:space="preserve"> по ставкам ,взимаемый по </w:t>
            </w:r>
            <w:proofErr w:type="spellStart"/>
            <w:r w:rsidRPr="003A4406">
              <w:rPr>
                <w:rFonts w:ascii="Arial CYR" w:eastAsia="Times New Roman" w:hAnsi="Arial CYR" w:cs="Arial CYR"/>
                <w:sz w:val="20"/>
                <w:szCs w:val="20"/>
                <w:lang w:eastAsia="ru-RU"/>
              </w:rPr>
              <w:t>ставкам,установленным</w:t>
            </w:r>
            <w:proofErr w:type="spellEnd"/>
            <w:r w:rsidRPr="003A4406">
              <w:rPr>
                <w:rFonts w:ascii="Arial CYR" w:eastAsia="Times New Roman" w:hAnsi="Arial CYR" w:cs="Arial CYR"/>
                <w:sz w:val="20"/>
                <w:szCs w:val="20"/>
                <w:lang w:eastAsia="ru-RU"/>
              </w:rPr>
              <w:t xml:space="preserve"> в соответствии с подпунктом 2  пункта 1 ст.394 НК РФ</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45000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45000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45000</w:t>
            </w:r>
          </w:p>
        </w:tc>
      </w:tr>
      <w:tr w:rsidR="008D4056" w:rsidRPr="003A4406" w:rsidTr="008D4056">
        <w:trPr>
          <w:gridAfter w:val="29"/>
          <w:wAfter w:w="11039" w:type="dxa"/>
          <w:trHeight w:val="78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182 1 06 06023 10 0000 110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Земельный </w:t>
            </w:r>
            <w:proofErr w:type="spellStart"/>
            <w:r w:rsidRPr="003A4406">
              <w:rPr>
                <w:rFonts w:ascii="Arial CYR" w:eastAsia="Times New Roman" w:hAnsi="Arial CYR" w:cs="Arial CYR"/>
                <w:sz w:val="20"/>
                <w:szCs w:val="20"/>
                <w:lang w:eastAsia="ru-RU"/>
              </w:rPr>
              <w:t>налог</w:t>
            </w:r>
            <w:proofErr w:type="gramStart"/>
            <w:r w:rsidRPr="003A4406">
              <w:rPr>
                <w:rFonts w:ascii="Arial CYR" w:eastAsia="Times New Roman" w:hAnsi="Arial CYR" w:cs="Arial CYR"/>
                <w:sz w:val="20"/>
                <w:szCs w:val="20"/>
                <w:lang w:eastAsia="ru-RU"/>
              </w:rPr>
              <w:t>,в</w:t>
            </w:r>
            <w:proofErr w:type="gramEnd"/>
            <w:r w:rsidRPr="003A4406">
              <w:rPr>
                <w:rFonts w:ascii="Arial CYR" w:eastAsia="Times New Roman" w:hAnsi="Arial CYR" w:cs="Arial CYR"/>
                <w:sz w:val="20"/>
                <w:szCs w:val="20"/>
                <w:lang w:eastAsia="ru-RU"/>
              </w:rPr>
              <w:t>зимаемый</w:t>
            </w:r>
            <w:proofErr w:type="spellEnd"/>
            <w:r w:rsidRPr="003A4406">
              <w:rPr>
                <w:rFonts w:ascii="Arial CYR" w:eastAsia="Times New Roman" w:hAnsi="Arial CYR" w:cs="Arial CYR"/>
                <w:sz w:val="20"/>
                <w:szCs w:val="20"/>
                <w:lang w:eastAsia="ru-RU"/>
              </w:rPr>
              <w:t xml:space="preserve"> по ставкам ,взимаемый по </w:t>
            </w:r>
            <w:proofErr w:type="spellStart"/>
            <w:r w:rsidRPr="003A4406">
              <w:rPr>
                <w:rFonts w:ascii="Arial CYR" w:eastAsia="Times New Roman" w:hAnsi="Arial CYR" w:cs="Arial CYR"/>
                <w:sz w:val="20"/>
                <w:szCs w:val="20"/>
                <w:lang w:eastAsia="ru-RU"/>
              </w:rPr>
              <w:t>ставкам,установленным</w:t>
            </w:r>
            <w:proofErr w:type="spellEnd"/>
            <w:r w:rsidRPr="003A4406">
              <w:rPr>
                <w:rFonts w:ascii="Arial CYR" w:eastAsia="Times New Roman" w:hAnsi="Arial CYR" w:cs="Arial CYR"/>
                <w:sz w:val="20"/>
                <w:szCs w:val="20"/>
                <w:lang w:eastAsia="ru-RU"/>
              </w:rPr>
              <w:t xml:space="preserve"> в соответствии с подпунктом 2 пункта 1 ст.394 НК РФ и применяемым к </w:t>
            </w:r>
            <w:proofErr w:type="spellStart"/>
            <w:r w:rsidRPr="003A4406">
              <w:rPr>
                <w:rFonts w:ascii="Arial CYR" w:eastAsia="Times New Roman" w:hAnsi="Arial CYR" w:cs="Arial CYR"/>
                <w:sz w:val="20"/>
                <w:szCs w:val="20"/>
                <w:lang w:eastAsia="ru-RU"/>
              </w:rPr>
              <w:t>обьектам</w:t>
            </w:r>
            <w:proofErr w:type="spellEnd"/>
            <w:r w:rsidRPr="003A4406">
              <w:rPr>
                <w:rFonts w:ascii="Arial CYR" w:eastAsia="Times New Roman" w:hAnsi="Arial CYR" w:cs="Arial CYR"/>
                <w:sz w:val="20"/>
                <w:szCs w:val="20"/>
                <w:lang w:eastAsia="ru-RU"/>
              </w:rPr>
              <w:t xml:space="preserve"> налогообложения ,расположенным в границах поселений</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45000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45000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45000</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182 1 09 04053 10 1000 110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Земельный налог, зачисляемый в бюджеты поселений до 2006 г.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r>
      <w:tr w:rsidR="008D4056" w:rsidRPr="003A4406" w:rsidTr="008D4056">
        <w:trPr>
          <w:gridAfter w:val="29"/>
          <w:wAfter w:w="11039" w:type="dxa"/>
          <w:trHeight w:val="82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026 1 03 02200 01 0000 110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Доходы от уплаты акцизов на  </w:t>
            </w:r>
            <w:proofErr w:type="spellStart"/>
            <w:r w:rsidRPr="003A4406">
              <w:rPr>
                <w:rFonts w:ascii="Arial CYR" w:eastAsia="Times New Roman" w:hAnsi="Arial CYR" w:cs="Arial CYR"/>
                <w:b/>
                <w:bCs/>
                <w:sz w:val="20"/>
                <w:szCs w:val="20"/>
                <w:lang w:eastAsia="ru-RU"/>
              </w:rPr>
              <w:t>топливо</w:t>
            </w:r>
            <w:proofErr w:type="gramStart"/>
            <w:r w:rsidRPr="003A4406">
              <w:rPr>
                <w:rFonts w:ascii="Arial CYR" w:eastAsia="Times New Roman" w:hAnsi="Arial CYR" w:cs="Arial CYR"/>
                <w:b/>
                <w:bCs/>
                <w:sz w:val="20"/>
                <w:szCs w:val="20"/>
                <w:lang w:eastAsia="ru-RU"/>
              </w:rPr>
              <w:t>,п</w:t>
            </w:r>
            <w:proofErr w:type="gramEnd"/>
            <w:r w:rsidRPr="003A4406">
              <w:rPr>
                <w:rFonts w:ascii="Arial CYR" w:eastAsia="Times New Roman" w:hAnsi="Arial CYR" w:cs="Arial CYR"/>
                <w:b/>
                <w:bCs/>
                <w:sz w:val="20"/>
                <w:szCs w:val="20"/>
                <w:lang w:eastAsia="ru-RU"/>
              </w:rPr>
              <w:t>одлежащее</w:t>
            </w:r>
            <w:proofErr w:type="spellEnd"/>
            <w:r w:rsidRPr="003A4406">
              <w:rPr>
                <w:rFonts w:ascii="Arial CYR" w:eastAsia="Times New Roman" w:hAnsi="Arial CYR" w:cs="Arial CYR"/>
                <w:b/>
                <w:bCs/>
                <w:sz w:val="20"/>
                <w:szCs w:val="20"/>
                <w:lang w:eastAsia="ru-RU"/>
              </w:rPr>
              <w:t xml:space="preserve"> распределению между бюджетами </w:t>
            </w:r>
            <w:proofErr w:type="spellStart"/>
            <w:r w:rsidRPr="003A4406">
              <w:rPr>
                <w:rFonts w:ascii="Arial CYR" w:eastAsia="Times New Roman" w:hAnsi="Arial CYR" w:cs="Arial CYR"/>
                <w:b/>
                <w:bCs/>
                <w:sz w:val="20"/>
                <w:szCs w:val="20"/>
                <w:lang w:eastAsia="ru-RU"/>
              </w:rPr>
              <w:t>субьектов</w:t>
            </w:r>
            <w:proofErr w:type="spellEnd"/>
            <w:r w:rsidRPr="003A4406">
              <w:rPr>
                <w:rFonts w:ascii="Arial CYR" w:eastAsia="Times New Roman" w:hAnsi="Arial CYR" w:cs="Arial CYR"/>
                <w:b/>
                <w:bCs/>
                <w:sz w:val="20"/>
                <w:szCs w:val="20"/>
                <w:lang w:eastAsia="ru-RU"/>
              </w:rPr>
              <w:t xml:space="preserve"> РФ  и местными бюджетами  с учетом установленных дифференцированных нормативов отчисления в местные бюджеты.</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1113700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1303400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1500000</w:t>
            </w:r>
          </w:p>
        </w:tc>
      </w:tr>
      <w:tr w:rsidR="008D4056" w:rsidRPr="003A4406" w:rsidTr="008D4056">
        <w:trPr>
          <w:gridAfter w:val="29"/>
          <w:wAfter w:w="11039" w:type="dxa"/>
          <w:trHeight w:val="8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026 1 03 02230 01 0000 110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Доходы от уплаты акцизов на дизельное </w:t>
            </w:r>
            <w:proofErr w:type="spellStart"/>
            <w:r w:rsidRPr="003A4406">
              <w:rPr>
                <w:rFonts w:ascii="Arial CYR" w:eastAsia="Times New Roman" w:hAnsi="Arial CYR" w:cs="Arial CYR"/>
                <w:sz w:val="20"/>
                <w:szCs w:val="20"/>
                <w:lang w:eastAsia="ru-RU"/>
              </w:rPr>
              <w:t>топливо</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одлежащее</w:t>
            </w:r>
            <w:proofErr w:type="spellEnd"/>
            <w:r w:rsidRPr="003A4406">
              <w:rPr>
                <w:rFonts w:ascii="Arial CYR" w:eastAsia="Times New Roman" w:hAnsi="Arial CYR" w:cs="Arial CYR"/>
                <w:sz w:val="20"/>
                <w:szCs w:val="20"/>
                <w:lang w:eastAsia="ru-RU"/>
              </w:rPr>
              <w:t xml:space="preserve"> распределению между бюджетами </w:t>
            </w:r>
            <w:proofErr w:type="spellStart"/>
            <w:r w:rsidRPr="003A4406">
              <w:rPr>
                <w:rFonts w:ascii="Arial CYR" w:eastAsia="Times New Roman" w:hAnsi="Arial CYR" w:cs="Arial CYR"/>
                <w:sz w:val="20"/>
                <w:szCs w:val="20"/>
                <w:lang w:eastAsia="ru-RU"/>
              </w:rPr>
              <w:t>субьектов</w:t>
            </w:r>
            <w:proofErr w:type="spellEnd"/>
            <w:r w:rsidRPr="003A4406">
              <w:rPr>
                <w:rFonts w:ascii="Arial CYR" w:eastAsia="Times New Roman" w:hAnsi="Arial CYR" w:cs="Arial CYR"/>
                <w:sz w:val="20"/>
                <w:szCs w:val="20"/>
                <w:lang w:eastAsia="ru-RU"/>
              </w:rPr>
              <w:t xml:space="preserve"> РФ  и местными бюджетами  с учетом установленных дифференцированных нормативов отчисления в местные бюджеты.</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407600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464500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554800</w:t>
            </w:r>
          </w:p>
        </w:tc>
      </w:tr>
      <w:tr w:rsidR="008D4056" w:rsidRPr="003A4406" w:rsidTr="008D4056">
        <w:trPr>
          <w:gridAfter w:val="29"/>
          <w:wAfter w:w="11039" w:type="dxa"/>
          <w:trHeight w:val="109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026 1 03 02240 01 0000 110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Доходы от уплаты акцизов на моторные масла для дизельных или карбюраторны</w:t>
            </w:r>
            <w:proofErr w:type="gramStart"/>
            <w:r w:rsidRPr="003A4406">
              <w:rPr>
                <w:rFonts w:ascii="Arial CYR" w:eastAsia="Times New Roman" w:hAnsi="Arial CYR" w:cs="Arial CYR"/>
                <w:sz w:val="20"/>
                <w:szCs w:val="20"/>
                <w:lang w:eastAsia="ru-RU"/>
              </w:rPr>
              <w:t>х(</w:t>
            </w:r>
            <w:proofErr w:type="spellStart"/>
            <w:proofErr w:type="gramEnd"/>
            <w:r w:rsidRPr="003A4406">
              <w:rPr>
                <w:rFonts w:ascii="Arial CYR" w:eastAsia="Times New Roman" w:hAnsi="Arial CYR" w:cs="Arial CYR"/>
                <w:sz w:val="20"/>
                <w:szCs w:val="20"/>
                <w:lang w:eastAsia="ru-RU"/>
              </w:rPr>
              <w:t>инжекторных</w:t>
            </w:r>
            <w:proofErr w:type="spellEnd"/>
            <w:r w:rsidRPr="003A4406">
              <w:rPr>
                <w:rFonts w:ascii="Arial CYR" w:eastAsia="Times New Roman" w:hAnsi="Arial CYR" w:cs="Arial CYR"/>
                <w:sz w:val="20"/>
                <w:szCs w:val="20"/>
                <w:lang w:eastAsia="ru-RU"/>
              </w:rPr>
              <w:t xml:space="preserve">) </w:t>
            </w:r>
            <w:proofErr w:type="spellStart"/>
            <w:r w:rsidRPr="003A4406">
              <w:rPr>
                <w:rFonts w:ascii="Arial CYR" w:eastAsia="Times New Roman" w:hAnsi="Arial CYR" w:cs="Arial CYR"/>
                <w:sz w:val="20"/>
                <w:szCs w:val="20"/>
                <w:lang w:eastAsia="ru-RU"/>
              </w:rPr>
              <w:t>двигателей,подлежащее</w:t>
            </w:r>
            <w:proofErr w:type="spellEnd"/>
            <w:r w:rsidRPr="003A4406">
              <w:rPr>
                <w:rFonts w:ascii="Arial CYR" w:eastAsia="Times New Roman" w:hAnsi="Arial CYR" w:cs="Arial CYR"/>
                <w:sz w:val="20"/>
                <w:szCs w:val="20"/>
                <w:lang w:eastAsia="ru-RU"/>
              </w:rPr>
              <w:t xml:space="preserve"> распределению между бюджетами </w:t>
            </w:r>
            <w:proofErr w:type="spellStart"/>
            <w:r w:rsidRPr="003A4406">
              <w:rPr>
                <w:rFonts w:ascii="Arial CYR" w:eastAsia="Times New Roman" w:hAnsi="Arial CYR" w:cs="Arial CYR"/>
                <w:sz w:val="20"/>
                <w:szCs w:val="20"/>
                <w:lang w:eastAsia="ru-RU"/>
              </w:rPr>
              <w:t>субьектов</w:t>
            </w:r>
            <w:proofErr w:type="spellEnd"/>
            <w:r w:rsidRPr="003A4406">
              <w:rPr>
                <w:rFonts w:ascii="Arial CYR" w:eastAsia="Times New Roman" w:hAnsi="Arial CYR" w:cs="Arial CYR"/>
                <w:sz w:val="20"/>
                <w:szCs w:val="20"/>
                <w:lang w:eastAsia="ru-RU"/>
              </w:rPr>
              <w:t xml:space="preserve"> РФ  и местными бюджетами  с учетом установленных дифференцированных нормативов отчисления в местные бюджеты.</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8400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9500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10500</w:t>
            </w:r>
          </w:p>
        </w:tc>
      </w:tr>
      <w:tr w:rsidR="008D4056" w:rsidRPr="003A4406" w:rsidTr="008D4056">
        <w:trPr>
          <w:gridAfter w:val="29"/>
          <w:wAfter w:w="11039" w:type="dxa"/>
          <w:trHeight w:val="78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026 1 03 02250 01 0000 110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Доходы от уплаты акцизов на автомобильный </w:t>
            </w:r>
            <w:proofErr w:type="spellStart"/>
            <w:r w:rsidRPr="003A4406">
              <w:rPr>
                <w:rFonts w:ascii="Arial CYR" w:eastAsia="Times New Roman" w:hAnsi="Arial CYR" w:cs="Arial CYR"/>
                <w:sz w:val="20"/>
                <w:szCs w:val="20"/>
                <w:lang w:eastAsia="ru-RU"/>
              </w:rPr>
              <w:t>бензин</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одлежащее</w:t>
            </w:r>
            <w:proofErr w:type="spellEnd"/>
            <w:r w:rsidRPr="003A4406">
              <w:rPr>
                <w:rFonts w:ascii="Arial CYR" w:eastAsia="Times New Roman" w:hAnsi="Arial CYR" w:cs="Arial CYR"/>
                <w:sz w:val="20"/>
                <w:szCs w:val="20"/>
                <w:lang w:eastAsia="ru-RU"/>
              </w:rPr>
              <w:t xml:space="preserve"> распределению между бюджетами </w:t>
            </w:r>
            <w:proofErr w:type="spellStart"/>
            <w:r w:rsidRPr="003A4406">
              <w:rPr>
                <w:rFonts w:ascii="Arial CYR" w:eastAsia="Times New Roman" w:hAnsi="Arial CYR" w:cs="Arial CYR"/>
                <w:sz w:val="20"/>
                <w:szCs w:val="20"/>
                <w:lang w:eastAsia="ru-RU"/>
              </w:rPr>
              <w:t>субьектов</w:t>
            </w:r>
            <w:proofErr w:type="spellEnd"/>
            <w:r w:rsidRPr="003A4406">
              <w:rPr>
                <w:rFonts w:ascii="Arial CYR" w:eastAsia="Times New Roman" w:hAnsi="Arial CYR" w:cs="Arial CYR"/>
                <w:sz w:val="20"/>
                <w:szCs w:val="20"/>
                <w:lang w:eastAsia="ru-RU"/>
              </w:rPr>
              <w:t xml:space="preserve"> РФ  и местными бюджетами  с учетом установленных дифференцированных нормативов отчисления в местные бюджеты.</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660000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783600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882900</w:t>
            </w:r>
          </w:p>
        </w:tc>
      </w:tr>
      <w:tr w:rsidR="008D4056" w:rsidRPr="003A4406" w:rsidTr="008D4056">
        <w:trPr>
          <w:gridAfter w:val="29"/>
          <w:wAfter w:w="11039" w:type="dxa"/>
          <w:trHeight w:val="75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026 1 03 02260 01 0000 110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Доходы от уплаты акцизов на прямогонный </w:t>
            </w:r>
            <w:proofErr w:type="spellStart"/>
            <w:r w:rsidRPr="003A4406">
              <w:rPr>
                <w:rFonts w:ascii="Arial CYR" w:eastAsia="Times New Roman" w:hAnsi="Arial CYR" w:cs="Arial CYR"/>
                <w:sz w:val="20"/>
                <w:szCs w:val="20"/>
                <w:lang w:eastAsia="ru-RU"/>
              </w:rPr>
              <w:t>бензин</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одлежащее</w:t>
            </w:r>
            <w:proofErr w:type="spellEnd"/>
            <w:r w:rsidRPr="003A4406">
              <w:rPr>
                <w:rFonts w:ascii="Arial CYR" w:eastAsia="Times New Roman" w:hAnsi="Arial CYR" w:cs="Arial CYR"/>
                <w:sz w:val="20"/>
                <w:szCs w:val="20"/>
                <w:lang w:eastAsia="ru-RU"/>
              </w:rPr>
              <w:t xml:space="preserve"> распределению между бюджетами </w:t>
            </w:r>
            <w:proofErr w:type="spellStart"/>
            <w:r w:rsidRPr="003A4406">
              <w:rPr>
                <w:rFonts w:ascii="Arial CYR" w:eastAsia="Times New Roman" w:hAnsi="Arial CYR" w:cs="Arial CYR"/>
                <w:sz w:val="20"/>
                <w:szCs w:val="20"/>
                <w:lang w:eastAsia="ru-RU"/>
              </w:rPr>
              <w:t>субьектов</w:t>
            </w:r>
            <w:proofErr w:type="spellEnd"/>
            <w:r w:rsidRPr="003A4406">
              <w:rPr>
                <w:rFonts w:ascii="Arial CYR" w:eastAsia="Times New Roman" w:hAnsi="Arial CYR" w:cs="Arial CYR"/>
                <w:sz w:val="20"/>
                <w:szCs w:val="20"/>
                <w:lang w:eastAsia="ru-RU"/>
              </w:rPr>
              <w:t xml:space="preserve"> РФ  и местными бюджетами  с учетом установленных </w:t>
            </w:r>
            <w:r w:rsidRPr="003A4406">
              <w:rPr>
                <w:rFonts w:ascii="Arial CYR" w:eastAsia="Times New Roman" w:hAnsi="Arial CYR" w:cs="Arial CYR"/>
                <w:sz w:val="20"/>
                <w:szCs w:val="20"/>
                <w:lang w:eastAsia="ru-RU"/>
              </w:rPr>
              <w:lastRenderedPageBreak/>
              <w:t>дифференцированных нормативов отчисления в местные бюджеты.</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lastRenderedPageBreak/>
              <w:t>37700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45800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51800</w:t>
            </w:r>
          </w:p>
        </w:tc>
      </w:tr>
      <w:tr w:rsidR="008D4056" w:rsidRPr="003A4406" w:rsidTr="008D4056">
        <w:trPr>
          <w:gridAfter w:val="29"/>
          <w:wAfter w:w="11039" w:type="dxa"/>
          <w:trHeight w:val="52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lastRenderedPageBreak/>
              <w:t>026 1 11 00000 00 0000 000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Доходы от использования имущества, находящегося в государственной и муниципальной собственности.</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36000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36000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36000</w:t>
            </w:r>
          </w:p>
        </w:tc>
      </w:tr>
      <w:tr w:rsidR="008D4056" w:rsidRPr="003A4406" w:rsidTr="008D4056">
        <w:trPr>
          <w:gridAfter w:val="29"/>
          <w:wAfter w:w="11039" w:type="dxa"/>
          <w:trHeight w:val="102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026 1 11 05013 10 0000 120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Доходы, получаемые в виде арендной  платы за земельные участки</w:t>
            </w:r>
            <w:proofErr w:type="gramStart"/>
            <w:r w:rsidRPr="003A4406">
              <w:rPr>
                <w:rFonts w:ascii="Arial CYR" w:eastAsia="Times New Roman" w:hAnsi="Arial CYR" w:cs="Arial CYR"/>
                <w:sz w:val="20"/>
                <w:szCs w:val="20"/>
                <w:lang w:eastAsia="ru-RU"/>
              </w:rPr>
              <w:t xml:space="preserve"> ,</w:t>
            </w:r>
            <w:proofErr w:type="gramEnd"/>
            <w:r w:rsidRPr="003A4406">
              <w:rPr>
                <w:rFonts w:ascii="Arial CYR" w:eastAsia="Times New Roman" w:hAnsi="Arial CYR" w:cs="Arial CYR"/>
                <w:sz w:val="20"/>
                <w:szCs w:val="20"/>
                <w:lang w:eastAsia="ru-RU"/>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76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026 1 11 05025 10 0000 120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Доходы, получаемые в виде арендной  платы</w:t>
            </w:r>
            <w:proofErr w:type="gramStart"/>
            <w:r w:rsidRPr="003A4406">
              <w:rPr>
                <w:rFonts w:ascii="Arial CYR" w:eastAsia="Times New Roman" w:hAnsi="Arial CYR" w:cs="Arial CYR"/>
                <w:sz w:val="20"/>
                <w:szCs w:val="20"/>
                <w:lang w:eastAsia="ru-RU"/>
              </w:rPr>
              <w:t xml:space="preserve"> ,</w:t>
            </w:r>
            <w:proofErr w:type="gramEnd"/>
            <w:r w:rsidRPr="003A4406">
              <w:rPr>
                <w:rFonts w:ascii="Arial CYR" w:eastAsia="Times New Roman" w:hAnsi="Arial CYR" w:cs="Arial CYR"/>
                <w:sz w:val="20"/>
                <w:szCs w:val="20"/>
                <w:lang w:eastAsia="ru-RU"/>
              </w:rPr>
              <w:t xml:space="preserve">а также </w:t>
            </w:r>
            <w:proofErr w:type="spellStart"/>
            <w:r w:rsidRPr="003A4406">
              <w:rPr>
                <w:rFonts w:ascii="Arial CYR" w:eastAsia="Times New Roman" w:hAnsi="Arial CYR" w:cs="Arial CYR"/>
                <w:sz w:val="20"/>
                <w:szCs w:val="20"/>
                <w:lang w:eastAsia="ru-RU"/>
              </w:rPr>
              <w:t>ср-ва</w:t>
            </w:r>
            <w:proofErr w:type="spellEnd"/>
            <w:r w:rsidRPr="003A4406">
              <w:rPr>
                <w:rFonts w:ascii="Arial CYR" w:eastAsia="Times New Roman" w:hAnsi="Arial CYR" w:cs="Arial CYR"/>
                <w:sz w:val="20"/>
                <w:szCs w:val="20"/>
                <w:lang w:eastAsia="ru-RU"/>
              </w:rPr>
              <w:t xml:space="preserve">  от </w:t>
            </w:r>
            <w:proofErr w:type="spellStart"/>
            <w:r w:rsidRPr="003A4406">
              <w:rPr>
                <w:rFonts w:ascii="Arial CYR" w:eastAsia="Times New Roman" w:hAnsi="Arial CYR" w:cs="Arial CYR"/>
                <w:sz w:val="20"/>
                <w:szCs w:val="20"/>
                <w:lang w:eastAsia="ru-RU"/>
              </w:rPr>
              <w:t>подажи</w:t>
            </w:r>
            <w:proofErr w:type="spellEnd"/>
            <w:r w:rsidRPr="003A4406">
              <w:rPr>
                <w:rFonts w:ascii="Arial CYR" w:eastAsia="Times New Roman" w:hAnsi="Arial CYR" w:cs="Arial CYR"/>
                <w:sz w:val="20"/>
                <w:szCs w:val="20"/>
                <w:lang w:eastAsia="ru-RU"/>
              </w:rPr>
              <w:t xml:space="preserve"> права на заключение договоров аренды за земли ,находящиеся в собственности поселений(за </w:t>
            </w:r>
            <w:proofErr w:type="spellStart"/>
            <w:r w:rsidRPr="003A4406">
              <w:rPr>
                <w:rFonts w:ascii="Arial CYR" w:eastAsia="Times New Roman" w:hAnsi="Arial CYR" w:cs="Arial CYR"/>
                <w:sz w:val="20"/>
                <w:szCs w:val="20"/>
                <w:lang w:eastAsia="ru-RU"/>
              </w:rPr>
              <w:t>иключений</w:t>
            </w:r>
            <w:proofErr w:type="spellEnd"/>
            <w:r w:rsidRPr="003A4406">
              <w:rPr>
                <w:rFonts w:ascii="Arial CYR" w:eastAsia="Times New Roman" w:hAnsi="Arial CYR" w:cs="Arial CYR"/>
                <w:sz w:val="20"/>
                <w:szCs w:val="20"/>
                <w:lang w:eastAsia="ru-RU"/>
              </w:rPr>
              <w:t xml:space="preserve"> земельных участков муниципальных бюджетных </w:t>
            </w:r>
            <w:proofErr w:type="spellStart"/>
            <w:r w:rsidRPr="003A4406">
              <w:rPr>
                <w:rFonts w:ascii="Arial CYR" w:eastAsia="Times New Roman" w:hAnsi="Arial CYR" w:cs="Arial CYR"/>
                <w:sz w:val="20"/>
                <w:szCs w:val="20"/>
                <w:lang w:eastAsia="ru-RU"/>
              </w:rPr>
              <w:t>иавтономных</w:t>
            </w:r>
            <w:proofErr w:type="spellEnd"/>
            <w:r w:rsidRPr="003A4406">
              <w:rPr>
                <w:rFonts w:ascii="Arial CYR" w:eastAsia="Times New Roman" w:hAnsi="Arial CYR" w:cs="Arial CYR"/>
                <w:sz w:val="20"/>
                <w:szCs w:val="20"/>
                <w:lang w:eastAsia="ru-RU"/>
              </w:rPr>
              <w:t xml:space="preserve"> учреждений)</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36000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36000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36000</w:t>
            </w:r>
          </w:p>
        </w:tc>
      </w:tr>
      <w:tr w:rsidR="008D4056" w:rsidRPr="003A4406" w:rsidTr="008D4056">
        <w:trPr>
          <w:gridAfter w:val="29"/>
          <w:wAfter w:w="11039" w:type="dxa"/>
          <w:trHeight w:val="46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026 1 13  00000 00 0000 130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Доходы от оказания платных услуг  и компенсации  затрат государства</w:t>
            </w:r>
          </w:p>
        </w:tc>
        <w:tc>
          <w:tcPr>
            <w:tcW w:w="992" w:type="dxa"/>
            <w:gridSpan w:val="4"/>
            <w:tcBorders>
              <w:top w:val="nil"/>
              <w:left w:val="single" w:sz="4" w:space="0" w:color="auto"/>
              <w:bottom w:val="single" w:sz="4" w:space="0" w:color="auto"/>
              <w:right w:val="single" w:sz="4" w:space="0" w:color="auto"/>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r>
      <w:tr w:rsidR="008D4056" w:rsidRPr="003A4406" w:rsidTr="008D4056">
        <w:trPr>
          <w:gridAfter w:val="29"/>
          <w:wAfter w:w="11039" w:type="dxa"/>
          <w:trHeight w:val="48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026 1 13  01995 10 0000 130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Прочие доходы от оказания платных </w:t>
            </w:r>
            <w:proofErr w:type="spellStart"/>
            <w:r w:rsidRPr="003A4406">
              <w:rPr>
                <w:rFonts w:ascii="Arial CYR" w:eastAsia="Times New Roman" w:hAnsi="Arial CYR" w:cs="Arial CYR"/>
                <w:sz w:val="20"/>
                <w:szCs w:val="20"/>
                <w:lang w:eastAsia="ru-RU"/>
              </w:rPr>
              <w:t>услуг</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олучателями</w:t>
            </w:r>
            <w:proofErr w:type="spellEnd"/>
            <w:r w:rsidRPr="003A4406">
              <w:rPr>
                <w:rFonts w:ascii="Arial CYR" w:eastAsia="Times New Roman" w:hAnsi="Arial CYR" w:cs="Arial CYR"/>
                <w:sz w:val="20"/>
                <w:szCs w:val="20"/>
                <w:lang w:eastAsia="ru-RU"/>
              </w:rPr>
              <w:t xml:space="preserve"> средств </w:t>
            </w:r>
            <w:proofErr w:type="spellStart"/>
            <w:r w:rsidRPr="003A4406">
              <w:rPr>
                <w:rFonts w:ascii="Arial CYR" w:eastAsia="Times New Roman" w:hAnsi="Arial CYR" w:cs="Arial CYR"/>
                <w:sz w:val="20"/>
                <w:szCs w:val="20"/>
                <w:lang w:eastAsia="ru-RU"/>
              </w:rPr>
              <w:t>бджетов</w:t>
            </w:r>
            <w:proofErr w:type="spellEnd"/>
            <w:r w:rsidRPr="003A4406">
              <w:rPr>
                <w:rFonts w:ascii="Arial CYR" w:eastAsia="Times New Roman" w:hAnsi="Arial CYR" w:cs="Arial CYR"/>
                <w:sz w:val="20"/>
                <w:szCs w:val="20"/>
                <w:lang w:eastAsia="ru-RU"/>
              </w:rPr>
              <w:t xml:space="preserve">  поселений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color w:val="FF00FF"/>
                <w:sz w:val="20"/>
                <w:szCs w:val="20"/>
                <w:lang w:eastAsia="ru-RU"/>
              </w:rPr>
            </w:pPr>
            <w:r w:rsidRPr="003A4406">
              <w:rPr>
                <w:rFonts w:ascii="Arial CYR" w:eastAsia="Times New Roman" w:hAnsi="Arial CYR" w:cs="Arial CYR"/>
                <w:b/>
                <w:bCs/>
                <w:color w:val="FF00FF"/>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color w:val="FF00FF"/>
                <w:sz w:val="20"/>
                <w:szCs w:val="20"/>
                <w:lang w:eastAsia="ru-RU"/>
              </w:rPr>
            </w:pPr>
            <w:r w:rsidRPr="003A4406">
              <w:rPr>
                <w:rFonts w:ascii="Arial CYR" w:eastAsia="Times New Roman" w:hAnsi="Arial CYR" w:cs="Arial CYR"/>
                <w:b/>
                <w:bCs/>
                <w:color w:val="FF00FF"/>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color w:val="FF00FF"/>
                <w:sz w:val="20"/>
                <w:szCs w:val="20"/>
                <w:lang w:eastAsia="ru-RU"/>
              </w:rPr>
            </w:pPr>
            <w:r w:rsidRPr="003A4406">
              <w:rPr>
                <w:rFonts w:ascii="Arial CYR" w:eastAsia="Times New Roman" w:hAnsi="Arial CYR" w:cs="Arial CYR"/>
                <w:b/>
                <w:bCs/>
                <w:color w:val="FF00FF"/>
                <w:sz w:val="20"/>
                <w:szCs w:val="20"/>
                <w:lang w:eastAsia="ru-RU"/>
              </w:rPr>
              <w:t> </w:t>
            </w:r>
          </w:p>
        </w:tc>
      </w:tr>
      <w:tr w:rsidR="008D4056" w:rsidRPr="003A4406" w:rsidTr="008D4056">
        <w:trPr>
          <w:gridAfter w:val="29"/>
          <w:wAfter w:w="11039" w:type="dxa"/>
          <w:trHeight w:val="345"/>
        </w:trPr>
        <w:tc>
          <w:tcPr>
            <w:tcW w:w="2167" w:type="dxa"/>
            <w:gridSpan w:val="8"/>
            <w:tcBorders>
              <w:top w:val="single" w:sz="8" w:space="0" w:color="auto"/>
              <w:left w:val="single" w:sz="8" w:space="0" w:color="auto"/>
              <w:bottom w:val="single" w:sz="8"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3660" w:type="dxa"/>
            <w:gridSpan w:val="13"/>
            <w:tcBorders>
              <w:top w:val="single" w:sz="8" w:space="0" w:color="auto"/>
              <w:left w:val="single" w:sz="4" w:space="0" w:color="auto"/>
              <w:bottom w:val="single" w:sz="8"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ИТОГО  СОБСТВЕННЫХ ДОХОДОВ</w:t>
            </w:r>
            <w:proofErr w:type="gramStart"/>
            <w:r w:rsidRPr="003A4406">
              <w:rPr>
                <w:rFonts w:ascii="Arial CYR" w:eastAsia="Times New Roman" w:hAnsi="Arial CYR" w:cs="Arial CYR"/>
                <w:b/>
                <w:bCs/>
                <w:sz w:val="20"/>
                <w:szCs w:val="20"/>
                <w:lang w:eastAsia="ru-RU"/>
              </w:rPr>
              <w:t xml:space="preserve"> :</w:t>
            </w:r>
            <w:proofErr w:type="gramEnd"/>
          </w:p>
        </w:tc>
        <w:tc>
          <w:tcPr>
            <w:tcW w:w="992" w:type="dxa"/>
            <w:gridSpan w:val="4"/>
            <w:tcBorders>
              <w:top w:val="single" w:sz="8" w:space="0" w:color="auto"/>
              <w:left w:val="single" w:sz="8" w:space="0" w:color="auto"/>
              <w:bottom w:val="nil"/>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2033881</w:t>
            </w:r>
          </w:p>
        </w:tc>
        <w:tc>
          <w:tcPr>
            <w:tcW w:w="993" w:type="dxa"/>
            <w:gridSpan w:val="3"/>
            <w:tcBorders>
              <w:top w:val="single" w:sz="8" w:space="0" w:color="auto"/>
              <w:left w:val="single" w:sz="8" w:space="0" w:color="auto"/>
              <w:bottom w:val="nil"/>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2249904</w:t>
            </w:r>
          </w:p>
        </w:tc>
        <w:tc>
          <w:tcPr>
            <w:tcW w:w="992" w:type="dxa"/>
            <w:gridSpan w:val="3"/>
            <w:tcBorders>
              <w:top w:val="single" w:sz="8" w:space="0" w:color="auto"/>
              <w:left w:val="single" w:sz="8" w:space="0" w:color="auto"/>
              <w:bottom w:val="nil"/>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4"/>
                <w:szCs w:val="24"/>
                <w:lang w:eastAsia="ru-RU"/>
              </w:rPr>
            </w:pPr>
            <w:r w:rsidRPr="003A4406">
              <w:rPr>
                <w:rFonts w:ascii="Arial CYR" w:eastAsia="Times New Roman" w:hAnsi="Arial CYR" w:cs="Arial CYR"/>
                <w:b/>
                <w:bCs/>
                <w:sz w:val="24"/>
                <w:szCs w:val="24"/>
                <w:lang w:eastAsia="ru-RU"/>
              </w:rPr>
              <w:t>2467484</w:t>
            </w:r>
          </w:p>
        </w:tc>
      </w:tr>
      <w:tr w:rsidR="008D4056" w:rsidRPr="003A4406" w:rsidTr="008D4056">
        <w:trPr>
          <w:gridAfter w:val="29"/>
          <w:wAfter w:w="11039" w:type="dxa"/>
          <w:trHeight w:val="555"/>
        </w:trPr>
        <w:tc>
          <w:tcPr>
            <w:tcW w:w="2167" w:type="dxa"/>
            <w:gridSpan w:val="8"/>
            <w:tcBorders>
              <w:top w:val="single" w:sz="4" w:space="0" w:color="auto"/>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030 1 17  01050 10 0000 180</w:t>
            </w:r>
          </w:p>
        </w:tc>
        <w:tc>
          <w:tcPr>
            <w:tcW w:w="3660" w:type="dxa"/>
            <w:gridSpan w:val="13"/>
            <w:tcBorders>
              <w:top w:val="single" w:sz="4" w:space="0" w:color="auto"/>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Невыясненные </w:t>
            </w:r>
            <w:proofErr w:type="gramStart"/>
            <w:r w:rsidRPr="003A4406">
              <w:rPr>
                <w:rFonts w:ascii="Arial CYR" w:eastAsia="Times New Roman" w:hAnsi="Arial CYR" w:cs="Arial CYR"/>
                <w:b/>
                <w:bCs/>
                <w:sz w:val="20"/>
                <w:szCs w:val="20"/>
                <w:lang w:eastAsia="ru-RU"/>
              </w:rPr>
              <w:t>поступления</w:t>
            </w:r>
            <w:proofErr w:type="gramEnd"/>
            <w:r w:rsidRPr="003A4406">
              <w:rPr>
                <w:rFonts w:ascii="Arial CYR" w:eastAsia="Times New Roman" w:hAnsi="Arial CYR" w:cs="Arial CYR"/>
                <w:b/>
                <w:bCs/>
                <w:sz w:val="20"/>
                <w:szCs w:val="20"/>
                <w:lang w:eastAsia="ru-RU"/>
              </w:rPr>
              <w:t xml:space="preserve"> зачисляемые в бюджеты поселений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r>
      <w:tr w:rsidR="008D4056" w:rsidRPr="003A4406" w:rsidTr="008D4056">
        <w:trPr>
          <w:gridAfter w:val="29"/>
          <w:wAfter w:w="11039" w:type="dxa"/>
          <w:trHeight w:val="52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030 2 00 00000 00 0000 000</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БЕЗВОЗМЕЗДНЫЕ ПОСТУПЛЕНИЯ</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7790200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5048000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4853700</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030 2 02 01000 00 0000 151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Дотации бюджетам поселений  на выравнивание уровня бюджетной обеспеченност</w:t>
            </w:r>
            <w:proofErr w:type="gramStart"/>
            <w:r w:rsidRPr="003A4406">
              <w:rPr>
                <w:rFonts w:ascii="Arial CYR" w:eastAsia="Times New Roman" w:hAnsi="Arial CYR" w:cs="Arial CYR"/>
                <w:b/>
                <w:bCs/>
                <w:sz w:val="20"/>
                <w:szCs w:val="20"/>
                <w:lang w:eastAsia="ru-RU"/>
              </w:rPr>
              <w:t>и(</w:t>
            </w:r>
            <w:proofErr w:type="gramEnd"/>
            <w:r w:rsidRPr="003A4406">
              <w:rPr>
                <w:rFonts w:ascii="Arial CYR" w:eastAsia="Times New Roman" w:hAnsi="Arial CYR" w:cs="Arial CYR"/>
                <w:b/>
                <w:bCs/>
                <w:sz w:val="20"/>
                <w:szCs w:val="20"/>
                <w:lang w:eastAsia="ru-RU"/>
              </w:rPr>
              <w:t xml:space="preserve"> всего)</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3303100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2186600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2206300</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030 2 02 01010 05 0000 151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Дотации бюджетам муниципальных районов на выравнивание уровня бюджетной обеспеченности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030 2 02 01001 10 0000 151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Дотации бюджетам поселений  на выравнивание уровня бюджетной обеспеченности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1703100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1401400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1394500</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030 2 02 01001 10 0000 151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Дотации бюджетам поселений  на выравнивание уровня бюджетной обеспеченности из РФФП</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1150000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785200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811800</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030 2 02 01003 10 0000 151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Дотации бюджетам поселений на поддержку мер по обеспечению сбалансированности бюджетов</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450000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030 2 02 02000 00 0000 151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Субсидии бюджетам </w:t>
            </w:r>
            <w:proofErr w:type="spellStart"/>
            <w:r w:rsidRPr="003A4406">
              <w:rPr>
                <w:rFonts w:ascii="Arial CYR" w:eastAsia="Times New Roman" w:hAnsi="Arial CYR" w:cs="Arial CYR"/>
                <w:b/>
                <w:bCs/>
                <w:sz w:val="20"/>
                <w:szCs w:val="20"/>
                <w:lang w:eastAsia="ru-RU"/>
              </w:rPr>
              <w:t>субьектов</w:t>
            </w:r>
            <w:proofErr w:type="spellEnd"/>
            <w:r w:rsidRPr="003A4406">
              <w:rPr>
                <w:rFonts w:ascii="Arial CYR" w:eastAsia="Times New Roman" w:hAnsi="Arial CYR" w:cs="Arial CYR"/>
                <w:b/>
                <w:bCs/>
                <w:sz w:val="20"/>
                <w:szCs w:val="20"/>
                <w:lang w:eastAsia="ru-RU"/>
              </w:rPr>
              <w:t xml:space="preserve"> РФ и </w:t>
            </w:r>
            <w:proofErr w:type="spellStart"/>
            <w:r w:rsidRPr="003A4406">
              <w:rPr>
                <w:rFonts w:ascii="Arial CYR" w:eastAsia="Times New Roman" w:hAnsi="Arial CYR" w:cs="Arial CYR"/>
                <w:b/>
                <w:bCs/>
                <w:sz w:val="20"/>
                <w:szCs w:val="20"/>
                <w:lang w:eastAsia="ru-RU"/>
              </w:rPr>
              <w:t>мун</w:t>
            </w:r>
            <w:proofErr w:type="gramStart"/>
            <w:r w:rsidRPr="003A4406">
              <w:rPr>
                <w:rFonts w:ascii="Arial CYR" w:eastAsia="Times New Roman" w:hAnsi="Arial CYR" w:cs="Arial CYR"/>
                <w:b/>
                <w:bCs/>
                <w:sz w:val="20"/>
                <w:szCs w:val="20"/>
                <w:lang w:eastAsia="ru-RU"/>
              </w:rPr>
              <w:t>.о</w:t>
            </w:r>
            <w:proofErr w:type="gramEnd"/>
            <w:r w:rsidRPr="003A4406">
              <w:rPr>
                <w:rFonts w:ascii="Arial CYR" w:eastAsia="Times New Roman" w:hAnsi="Arial CYR" w:cs="Arial CYR"/>
                <w:b/>
                <w:bCs/>
                <w:sz w:val="20"/>
                <w:szCs w:val="20"/>
                <w:lang w:eastAsia="ru-RU"/>
              </w:rPr>
              <w:t>бразований</w:t>
            </w:r>
            <w:proofErr w:type="spellEnd"/>
            <w:r w:rsidRPr="003A4406">
              <w:rPr>
                <w:rFonts w:ascii="Arial CYR" w:eastAsia="Times New Roman" w:hAnsi="Arial CYR" w:cs="Arial CYR"/>
                <w:b/>
                <w:bCs/>
                <w:sz w:val="20"/>
                <w:szCs w:val="20"/>
                <w:lang w:eastAsia="ru-RU"/>
              </w:rPr>
              <w:t>(межбюджетные субсидии)</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4379800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2753900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2539900</w:t>
            </w:r>
          </w:p>
        </w:tc>
      </w:tr>
      <w:tr w:rsidR="008D4056" w:rsidRPr="003A4406" w:rsidTr="008D4056">
        <w:trPr>
          <w:gridAfter w:val="29"/>
          <w:wAfter w:w="11039" w:type="dxa"/>
          <w:trHeight w:val="46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030 2 02 02999 10 0000 151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Прочие </w:t>
            </w:r>
            <w:proofErr w:type="spellStart"/>
            <w:r w:rsidRPr="003A4406">
              <w:rPr>
                <w:rFonts w:ascii="Arial CYR" w:eastAsia="Times New Roman" w:hAnsi="Arial CYR" w:cs="Arial CYR"/>
                <w:sz w:val="20"/>
                <w:szCs w:val="20"/>
                <w:lang w:eastAsia="ru-RU"/>
              </w:rPr>
              <w:t>субсидии</w:t>
            </w:r>
            <w:proofErr w:type="gramStart"/>
            <w:r w:rsidRPr="003A4406">
              <w:rPr>
                <w:rFonts w:ascii="Arial CYR" w:eastAsia="Times New Roman" w:hAnsi="Arial CYR" w:cs="Arial CYR"/>
                <w:sz w:val="20"/>
                <w:szCs w:val="20"/>
                <w:lang w:eastAsia="ru-RU"/>
              </w:rPr>
              <w:t>,з</w:t>
            </w:r>
            <w:proofErr w:type="gramEnd"/>
            <w:r w:rsidRPr="003A4406">
              <w:rPr>
                <w:rFonts w:ascii="Arial CYR" w:eastAsia="Times New Roman" w:hAnsi="Arial CYR" w:cs="Arial CYR"/>
                <w:sz w:val="20"/>
                <w:szCs w:val="20"/>
                <w:lang w:eastAsia="ru-RU"/>
              </w:rPr>
              <w:t>ачисляемые</w:t>
            </w:r>
            <w:proofErr w:type="spellEnd"/>
            <w:r w:rsidRPr="003A4406">
              <w:rPr>
                <w:rFonts w:ascii="Arial CYR" w:eastAsia="Times New Roman" w:hAnsi="Arial CYR" w:cs="Arial CYR"/>
                <w:sz w:val="20"/>
                <w:szCs w:val="20"/>
                <w:lang w:eastAsia="ru-RU"/>
              </w:rPr>
              <w:t xml:space="preserve"> в бюджеты муниципальных районов</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78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030 2 02 02999 10 0000 151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Субсидии денежного содержания  с начислениями на нее главам</w:t>
            </w:r>
            <w:proofErr w:type="gramStart"/>
            <w:r w:rsidRPr="003A4406">
              <w:rPr>
                <w:rFonts w:ascii="Arial CYR" w:eastAsia="Times New Roman" w:hAnsi="Arial CYR" w:cs="Arial CYR"/>
                <w:sz w:val="20"/>
                <w:szCs w:val="20"/>
                <w:lang w:eastAsia="ru-RU"/>
              </w:rPr>
              <w:t xml:space="preserve"> ,</w:t>
            </w:r>
            <w:proofErr w:type="gramEnd"/>
            <w:r w:rsidRPr="003A4406">
              <w:rPr>
                <w:rFonts w:ascii="Arial CYR" w:eastAsia="Times New Roman" w:hAnsi="Arial CYR" w:cs="Arial CYR"/>
                <w:sz w:val="20"/>
                <w:szCs w:val="20"/>
                <w:lang w:eastAsia="ru-RU"/>
              </w:rPr>
              <w:t xml:space="preserve">муниципальным </w:t>
            </w:r>
            <w:proofErr w:type="spellStart"/>
            <w:r w:rsidRPr="003A4406">
              <w:rPr>
                <w:rFonts w:ascii="Arial CYR" w:eastAsia="Times New Roman" w:hAnsi="Arial CYR" w:cs="Arial CYR"/>
                <w:sz w:val="20"/>
                <w:szCs w:val="20"/>
                <w:lang w:eastAsia="ru-RU"/>
              </w:rPr>
              <w:t>служащим,а</w:t>
            </w:r>
            <w:proofErr w:type="spellEnd"/>
            <w:r w:rsidRPr="003A4406">
              <w:rPr>
                <w:rFonts w:ascii="Arial CYR" w:eastAsia="Times New Roman" w:hAnsi="Arial CYR" w:cs="Arial CYR"/>
                <w:sz w:val="20"/>
                <w:szCs w:val="20"/>
                <w:lang w:eastAsia="ru-RU"/>
              </w:rPr>
              <w:t xml:space="preserve"> также </w:t>
            </w:r>
            <w:proofErr w:type="spellStart"/>
            <w:r w:rsidRPr="003A4406">
              <w:rPr>
                <w:rFonts w:ascii="Arial CYR" w:eastAsia="Times New Roman" w:hAnsi="Arial CYR" w:cs="Arial CYR"/>
                <w:sz w:val="20"/>
                <w:szCs w:val="20"/>
                <w:lang w:eastAsia="ru-RU"/>
              </w:rPr>
              <w:t>зар.платы</w:t>
            </w:r>
            <w:proofErr w:type="spellEnd"/>
            <w:r w:rsidRPr="003A4406">
              <w:rPr>
                <w:rFonts w:ascii="Arial CYR" w:eastAsia="Times New Roman" w:hAnsi="Arial CYR" w:cs="Arial CYR"/>
                <w:sz w:val="20"/>
                <w:szCs w:val="20"/>
                <w:lang w:eastAsia="ru-RU"/>
              </w:rPr>
              <w:t xml:space="preserve"> с начислениями на неё  </w:t>
            </w:r>
            <w:r w:rsidRPr="003A4406">
              <w:rPr>
                <w:rFonts w:ascii="Arial CYR" w:eastAsia="Times New Roman" w:hAnsi="Arial CYR" w:cs="Arial CYR"/>
                <w:sz w:val="20"/>
                <w:szCs w:val="20"/>
                <w:lang w:eastAsia="ru-RU"/>
              </w:rPr>
              <w:lastRenderedPageBreak/>
              <w:t xml:space="preserve">техническому и вспомогательному персоналу  </w:t>
            </w:r>
            <w:proofErr w:type="spellStart"/>
            <w:r w:rsidRPr="003A4406">
              <w:rPr>
                <w:rFonts w:ascii="Arial CYR" w:eastAsia="Times New Roman" w:hAnsi="Arial CYR" w:cs="Arial CYR"/>
                <w:sz w:val="20"/>
                <w:szCs w:val="20"/>
                <w:lang w:eastAsia="ru-RU"/>
              </w:rPr>
              <w:t>орган.местн.самоуправления</w:t>
            </w:r>
            <w:proofErr w:type="spellEnd"/>
            <w:r w:rsidRPr="003A4406">
              <w:rPr>
                <w:rFonts w:ascii="Arial CYR" w:eastAsia="Times New Roman" w:hAnsi="Arial CYR" w:cs="Arial CYR"/>
                <w:sz w:val="20"/>
                <w:szCs w:val="20"/>
                <w:lang w:eastAsia="ru-RU"/>
              </w:rPr>
              <w:t xml:space="preserve"> </w:t>
            </w:r>
            <w:proofErr w:type="spellStart"/>
            <w:r w:rsidRPr="003A4406">
              <w:rPr>
                <w:rFonts w:ascii="Arial CYR" w:eastAsia="Times New Roman" w:hAnsi="Arial CYR" w:cs="Arial CYR"/>
                <w:sz w:val="20"/>
                <w:szCs w:val="20"/>
                <w:lang w:eastAsia="ru-RU"/>
              </w:rPr>
              <w:t>Ирк.обл</w:t>
            </w:r>
            <w:proofErr w:type="spellEnd"/>
            <w:r w:rsidRPr="003A4406">
              <w:rPr>
                <w:rFonts w:ascii="Arial CYR" w:eastAsia="Times New Roman" w:hAnsi="Arial CYR" w:cs="Arial CYR"/>
                <w:sz w:val="20"/>
                <w:szCs w:val="20"/>
                <w:lang w:eastAsia="ru-RU"/>
              </w:rPr>
              <w:t>.</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lastRenderedPageBreak/>
              <w:t>1767000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1749600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1692600</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lastRenderedPageBreak/>
              <w:t>030 2 02 02999 10 0000 151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Субсидии </w:t>
            </w:r>
            <w:proofErr w:type="spellStart"/>
            <w:r w:rsidRPr="003A4406">
              <w:rPr>
                <w:rFonts w:ascii="Arial CYR" w:eastAsia="Times New Roman" w:hAnsi="Arial CYR" w:cs="Arial CYR"/>
                <w:sz w:val="20"/>
                <w:szCs w:val="20"/>
                <w:lang w:eastAsia="ru-RU"/>
              </w:rPr>
              <w:t>зар</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латы</w:t>
            </w:r>
            <w:proofErr w:type="spellEnd"/>
            <w:r w:rsidRPr="003A4406">
              <w:rPr>
                <w:rFonts w:ascii="Arial CYR" w:eastAsia="Times New Roman" w:hAnsi="Arial CYR" w:cs="Arial CYR"/>
                <w:sz w:val="20"/>
                <w:szCs w:val="20"/>
                <w:lang w:eastAsia="ru-RU"/>
              </w:rPr>
              <w:t xml:space="preserve"> с начислениями на неё </w:t>
            </w:r>
            <w:proofErr w:type="spellStart"/>
            <w:r w:rsidRPr="003A4406">
              <w:rPr>
                <w:rFonts w:ascii="Arial CYR" w:eastAsia="Times New Roman" w:hAnsi="Arial CYR" w:cs="Arial CYR"/>
                <w:sz w:val="20"/>
                <w:szCs w:val="20"/>
                <w:lang w:eastAsia="ru-RU"/>
              </w:rPr>
              <w:t>работн.учреждения</w:t>
            </w:r>
            <w:proofErr w:type="spellEnd"/>
            <w:r w:rsidRPr="003A4406">
              <w:rPr>
                <w:rFonts w:ascii="Arial CYR" w:eastAsia="Times New Roman" w:hAnsi="Arial CYR" w:cs="Arial CYR"/>
                <w:sz w:val="20"/>
                <w:szCs w:val="20"/>
                <w:lang w:eastAsia="ru-RU"/>
              </w:rPr>
              <w:t xml:space="preserve"> </w:t>
            </w:r>
            <w:proofErr w:type="spellStart"/>
            <w:r w:rsidRPr="003A4406">
              <w:rPr>
                <w:rFonts w:ascii="Arial CYR" w:eastAsia="Times New Roman" w:hAnsi="Arial CYR" w:cs="Arial CYR"/>
                <w:sz w:val="20"/>
                <w:szCs w:val="20"/>
                <w:lang w:eastAsia="ru-RU"/>
              </w:rPr>
              <w:t>культуры,находящихся</w:t>
            </w:r>
            <w:proofErr w:type="spellEnd"/>
            <w:r w:rsidRPr="003A4406">
              <w:rPr>
                <w:rFonts w:ascii="Arial CYR" w:eastAsia="Times New Roman" w:hAnsi="Arial CYR" w:cs="Arial CYR"/>
                <w:sz w:val="20"/>
                <w:szCs w:val="20"/>
                <w:lang w:eastAsia="ru-RU"/>
              </w:rPr>
              <w:t xml:space="preserve"> в введении органов местного самоуправления поселений </w:t>
            </w:r>
            <w:proofErr w:type="spellStart"/>
            <w:r w:rsidRPr="003A4406">
              <w:rPr>
                <w:rFonts w:ascii="Arial CYR" w:eastAsia="Times New Roman" w:hAnsi="Arial CYR" w:cs="Arial CYR"/>
                <w:sz w:val="20"/>
                <w:szCs w:val="20"/>
                <w:lang w:eastAsia="ru-RU"/>
              </w:rPr>
              <w:t>Ирк.обл</w:t>
            </w:r>
            <w:proofErr w:type="spellEnd"/>
            <w:r w:rsidRPr="003A4406">
              <w:rPr>
                <w:rFonts w:ascii="Arial CYR" w:eastAsia="Times New Roman" w:hAnsi="Arial CYR" w:cs="Arial CYR"/>
                <w:sz w:val="20"/>
                <w:szCs w:val="20"/>
                <w:lang w:eastAsia="ru-RU"/>
              </w:rPr>
              <w:t xml:space="preserve">.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1095000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1004300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847300</w:t>
            </w:r>
          </w:p>
        </w:tc>
      </w:tr>
      <w:tr w:rsidR="008D4056" w:rsidRPr="003A4406" w:rsidTr="008D4056">
        <w:trPr>
          <w:gridAfter w:val="29"/>
          <w:wAfter w:w="11039" w:type="dxa"/>
          <w:trHeight w:val="43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030 2 02 02999 10 0000 151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proofErr w:type="spellStart"/>
            <w:r w:rsidRPr="003A4406">
              <w:rPr>
                <w:rFonts w:ascii="Arial CYR" w:eastAsia="Times New Roman" w:hAnsi="Arial CYR" w:cs="Arial CYR"/>
                <w:sz w:val="20"/>
                <w:szCs w:val="20"/>
                <w:lang w:eastAsia="ru-RU"/>
              </w:rPr>
              <w:t>Рализация</w:t>
            </w:r>
            <w:proofErr w:type="spellEnd"/>
            <w:r w:rsidRPr="003A4406">
              <w:rPr>
                <w:rFonts w:ascii="Arial CYR" w:eastAsia="Times New Roman" w:hAnsi="Arial CYR" w:cs="Arial CYR"/>
                <w:sz w:val="20"/>
                <w:szCs w:val="20"/>
                <w:lang w:eastAsia="ru-RU"/>
              </w:rPr>
              <w:t xml:space="preserve"> </w:t>
            </w:r>
            <w:proofErr w:type="spellStart"/>
            <w:r w:rsidRPr="003A4406">
              <w:rPr>
                <w:rFonts w:ascii="Arial CYR" w:eastAsia="Times New Roman" w:hAnsi="Arial CYR" w:cs="Arial CYR"/>
                <w:sz w:val="20"/>
                <w:szCs w:val="20"/>
                <w:lang w:eastAsia="ru-RU"/>
              </w:rPr>
              <w:t>мероприятийперечня</w:t>
            </w:r>
            <w:proofErr w:type="spellEnd"/>
            <w:r w:rsidRPr="003A4406">
              <w:rPr>
                <w:rFonts w:ascii="Arial CYR" w:eastAsia="Times New Roman" w:hAnsi="Arial CYR" w:cs="Arial CYR"/>
                <w:sz w:val="20"/>
                <w:szCs w:val="20"/>
                <w:lang w:eastAsia="ru-RU"/>
              </w:rPr>
              <w:t xml:space="preserve">  проектов  народных инициатив</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517800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33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030 2 02 02999 10 0000 151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Долгосрочная целевая программа "100 модельных домов  культуры </w:t>
            </w:r>
            <w:proofErr w:type="spellStart"/>
            <w:r w:rsidRPr="003A4406">
              <w:rPr>
                <w:rFonts w:ascii="Arial CYR" w:eastAsia="Times New Roman" w:hAnsi="Arial CYR" w:cs="Arial CYR"/>
                <w:sz w:val="20"/>
                <w:szCs w:val="20"/>
                <w:lang w:eastAsia="ru-RU"/>
              </w:rPr>
              <w:t>Приангарью</w:t>
            </w:r>
            <w:proofErr w:type="spellEnd"/>
            <w:r w:rsidRPr="003A4406">
              <w:rPr>
                <w:rFonts w:ascii="Arial CYR" w:eastAsia="Times New Roman" w:hAnsi="Arial CYR" w:cs="Arial CYR"/>
                <w:sz w:val="20"/>
                <w:szCs w:val="20"/>
                <w:lang w:eastAsia="ru-RU"/>
              </w:rPr>
              <w:t>"</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1000000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030 2 02 03000 00 0000 151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Субвенции от других бюджетов бюджетной системы РФ </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107300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107500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107500</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030 2 02 03015 10 0000 151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Субвенции бюджета на осуществление полномочий</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75000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75200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75200</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030 2 02 03015 10 0000 151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Субвенции бюджетов поселения на осуществление </w:t>
            </w:r>
            <w:proofErr w:type="gramStart"/>
            <w:r w:rsidRPr="003A4406">
              <w:rPr>
                <w:rFonts w:ascii="Arial CYR" w:eastAsia="Times New Roman" w:hAnsi="Arial CYR" w:cs="Arial CYR"/>
                <w:sz w:val="20"/>
                <w:szCs w:val="20"/>
                <w:lang w:eastAsia="ru-RU"/>
              </w:rPr>
              <w:t>полном</w:t>
            </w:r>
            <w:proofErr w:type="gramEnd"/>
            <w:r w:rsidRPr="003A4406">
              <w:rPr>
                <w:rFonts w:ascii="Arial CYR" w:eastAsia="Times New Roman" w:hAnsi="Arial CYR" w:cs="Arial CYR"/>
                <w:sz w:val="20"/>
                <w:szCs w:val="20"/>
                <w:lang w:eastAsia="ru-RU"/>
              </w:rPr>
              <w:t>. По первичному воинскому учету на территориях</w:t>
            </w:r>
            <w:proofErr w:type="gramStart"/>
            <w:r w:rsidRPr="003A4406">
              <w:rPr>
                <w:rFonts w:ascii="Arial CYR" w:eastAsia="Times New Roman" w:hAnsi="Arial CYR" w:cs="Arial CYR"/>
                <w:sz w:val="20"/>
                <w:szCs w:val="20"/>
                <w:lang w:eastAsia="ru-RU"/>
              </w:rPr>
              <w:t xml:space="preserve"> ,</w:t>
            </w:r>
            <w:proofErr w:type="gramEnd"/>
            <w:r w:rsidRPr="003A4406">
              <w:rPr>
                <w:rFonts w:ascii="Arial CYR" w:eastAsia="Times New Roman" w:hAnsi="Arial CYR" w:cs="Arial CYR"/>
                <w:sz w:val="20"/>
                <w:szCs w:val="20"/>
                <w:lang w:eastAsia="ru-RU"/>
              </w:rPr>
              <w:t xml:space="preserve">где отсутствуют военные </w:t>
            </w:r>
            <w:proofErr w:type="spellStart"/>
            <w:r w:rsidRPr="003A4406">
              <w:rPr>
                <w:rFonts w:ascii="Arial CYR" w:eastAsia="Times New Roman" w:hAnsi="Arial CYR" w:cs="Arial CYR"/>
                <w:sz w:val="20"/>
                <w:szCs w:val="20"/>
                <w:lang w:eastAsia="ru-RU"/>
              </w:rPr>
              <w:t>комисариаты</w:t>
            </w:r>
            <w:proofErr w:type="spellEnd"/>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75000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75200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75200</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026 2 02 03000 00 0000 151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Средства </w:t>
            </w:r>
            <w:proofErr w:type="spellStart"/>
            <w:r w:rsidRPr="003A4406">
              <w:rPr>
                <w:rFonts w:ascii="Arial CYR" w:eastAsia="Times New Roman" w:hAnsi="Arial CYR" w:cs="Arial CYR"/>
                <w:sz w:val="20"/>
                <w:szCs w:val="20"/>
                <w:lang w:eastAsia="ru-RU"/>
              </w:rPr>
              <w:t>полученныена</w:t>
            </w:r>
            <w:proofErr w:type="spellEnd"/>
            <w:r w:rsidRPr="003A4406">
              <w:rPr>
                <w:rFonts w:ascii="Arial CYR" w:eastAsia="Times New Roman" w:hAnsi="Arial CYR" w:cs="Arial CYR"/>
                <w:sz w:val="20"/>
                <w:szCs w:val="20"/>
                <w:lang w:eastAsia="ru-RU"/>
              </w:rPr>
              <w:t xml:space="preserve"> компенсацию </w:t>
            </w:r>
            <w:proofErr w:type="spellStart"/>
            <w:r w:rsidRPr="003A4406">
              <w:rPr>
                <w:rFonts w:ascii="Arial CYR" w:eastAsia="Times New Roman" w:hAnsi="Arial CYR" w:cs="Arial CYR"/>
                <w:sz w:val="20"/>
                <w:szCs w:val="20"/>
                <w:lang w:eastAsia="ru-RU"/>
              </w:rPr>
              <w:t>дополнит</w:t>
            </w:r>
            <w:proofErr w:type="gramStart"/>
            <w:r w:rsidRPr="003A4406">
              <w:rPr>
                <w:rFonts w:ascii="Arial CYR" w:eastAsia="Times New Roman" w:hAnsi="Arial CYR" w:cs="Arial CYR"/>
                <w:sz w:val="20"/>
                <w:szCs w:val="20"/>
                <w:lang w:eastAsia="ru-RU"/>
              </w:rPr>
              <w:t>.р</w:t>
            </w:r>
            <w:proofErr w:type="gramEnd"/>
            <w:r w:rsidRPr="003A4406">
              <w:rPr>
                <w:rFonts w:ascii="Arial CYR" w:eastAsia="Times New Roman" w:hAnsi="Arial CYR" w:cs="Arial CYR"/>
                <w:sz w:val="20"/>
                <w:szCs w:val="20"/>
                <w:lang w:eastAsia="ru-RU"/>
              </w:rPr>
              <w:t>асходов,возникших</w:t>
            </w:r>
            <w:proofErr w:type="spellEnd"/>
            <w:r w:rsidRPr="003A4406">
              <w:rPr>
                <w:rFonts w:ascii="Arial CYR" w:eastAsia="Times New Roman" w:hAnsi="Arial CYR" w:cs="Arial CYR"/>
                <w:sz w:val="20"/>
                <w:szCs w:val="20"/>
                <w:lang w:eastAsia="ru-RU"/>
              </w:rPr>
              <w:t xml:space="preserve"> в результате решения принятых </w:t>
            </w:r>
            <w:proofErr w:type="spellStart"/>
            <w:r w:rsidRPr="003A4406">
              <w:rPr>
                <w:rFonts w:ascii="Arial CYR" w:eastAsia="Times New Roman" w:hAnsi="Arial CYR" w:cs="Arial CYR"/>
                <w:sz w:val="20"/>
                <w:szCs w:val="20"/>
                <w:lang w:eastAsia="ru-RU"/>
              </w:rPr>
              <w:t>орган.власти</w:t>
            </w:r>
            <w:proofErr w:type="spellEnd"/>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268"/>
        </w:trPr>
        <w:tc>
          <w:tcPr>
            <w:tcW w:w="2167" w:type="dxa"/>
            <w:gridSpan w:val="8"/>
            <w:tcBorders>
              <w:top w:val="nil"/>
              <w:left w:val="single" w:sz="8"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030 2 02 030501 00 0000 151</w:t>
            </w:r>
          </w:p>
        </w:tc>
        <w:tc>
          <w:tcPr>
            <w:tcW w:w="3660" w:type="dxa"/>
            <w:gridSpan w:val="13"/>
            <w:tcBorders>
              <w:top w:val="nil"/>
              <w:left w:val="nil"/>
              <w:bottom w:val="single" w:sz="4" w:space="0" w:color="auto"/>
              <w:right w:val="nil"/>
            </w:tcBorders>
            <w:shd w:val="clear" w:color="auto" w:fill="auto"/>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proofErr w:type="spellStart"/>
            <w:r w:rsidRPr="003A4406">
              <w:rPr>
                <w:rFonts w:ascii="Arial CYR" w:eastAsia="Times New Roman" w:hAnsi="Arial CYR" w:cs="Arial CYR"/>
                <w:b/>
                <w:bCs/>
                <w:sz w:val="20"/>
                <w:szCs w:val="20"/>
                <w:lang w:eastAsia="ru-RU"/>
              </w:rPr>
              <w:t>Ср-ва</w:t>
            </w:r>
            <w:proofErr w:type="spellEnd"/>
            <w:r w:rsidRPr="003A4406">
              <w:rPr>
                <w:rFonts w:ascii="Arial CYR" w:eastAsia="Times New Roman" w:hAnsi="Arial CYR" w:cs="Arial CYR"/>
                <w:b/>
                <w:bCs/>
                <w:sz w:val="20"/>
                <w:szCs w:val="20"/>
                <w:lang w:eastAsia="ru-RU"/>
              </w:rPr>
              <w:t xml:space="preserve"> </w:t>
            </w:r>
            <w:proofErr w:type="spellStart"/>
            <w:r w:rsidRPr="003A4406">
              <w:rPr>
                <w:rFonts w:ascii="Arial CYR" w:eastAsia="Times New Roman" w:hAnsi="Arial CYR" w:cs="Arial CYR"/>
                <w:b/>
                <w:bCs/>
                <w:sz w:val="20"/>
                <w:szCs w:val="20"/>
                <w:lang w:eastAsia="ru-RU"/>
              </w:rPr>
              <w:t>бюджетопос</w:t>
            </w:r>
            <w:proofErr w:type="gramStart"/>
            <w:r w:rsidRPr="003A4406">
              <w:rPr>
                <w:rFonts w:ascii="Arial CYR" w:eastAsia="Times New Roman" w:hAnsi="Arial CYR" w:cs="Arial CYR"/>
                <w:b/>
                <w:bCs/>
                <w:sz w:val="20"/>
                <w:szCs w:val="20"/>
                <w:lang w:eastAsia="ru-RU"/>
              </w:rPr>
              <w:t>.п</w:t>
            </w:r>
            <w:proofErr w:type="gramEnd"/>
            <w:r w:rsidRPr="003A4406">
              <w:rPr>
                <w:rFonts w:ascii="Arial CYR" w:eastAsia="Times New Roman" w:hAnsi="Arial CYR" w:cs="Arial CYR"/>
                <w:b/>
                <w:bCs/>
                <w:sz w:val="20"/>
                <w:szCs w:val="20"/>
                <w:lang w:eastAsia="ru-RU"/>
              </w:rPr>
              <w:t>олученных</w:t>
            </w:r>
            <w:proofErr w:type="spellEnd"/>
            <w:r w:rsidRPr="003A4406">
              <w:rPr>
                <w:rFonts w:ascii="Arial CYR" w:eastAsia="Times New Roman" w:hAnsi="Arial CYR" w:cs="Arial CYR"/>
                <w:b/>
                <w:bCs/>
                <w:sz w:val="20"/>
                <w:szCs w:val="20"/>
                <w:lang w:eastAsia="ru-RU"/>
              </w:rPr>
              <w:t xml:space="preserve"> по </w:t>
            </w:r>
            <w:proofErr w:type="spellStart"/>
            <w:r w:rsidRPr="003A4406">
              <w:rPr>
                <w:rFonts w:ascii="Arial CYR" w:eastAsia="Times New Roman" w:hAnsi="Arial CYR" w:cs="Arial CYR"/>
                <w:b/>
                <w:bCs/>
                <w:sz w:val="20"/>
                <w:szCs w:val="20"/>
                <w:lang w:eastAsia="ru-RU"/>
              </w:rPr>
              <w:t>взаим.расх-в</w:t>
            </w:r>
            <w:proofErr w:type="spellEnd"/>
            <w:r w:rsidRPr="003A4406">
              <w:rPr>
                <w:rFonts w:ascii="Arial CYR" w:eastAsia="Times New Roman" w:hAnsi="Arial CYR" w:cs="Arial CYR"/>
                <w:b/>
                <w:bCs/>
                <w:sz w:val="20"/>
                <w:szCs w:val="20"/>
                <w:lang w:eastAsia="ru-RU"/>
              </w:rPr>
              <w:t xml:space="preserve"> в том числе в результате расходов возникших в </w:t>
            </w:r>
            <w:proofErr w:type="spellStart"/>
            <w:r w:rsidRPr="003A4406">
              <w:rPr>
                <w:rFonts w:ascii="Arial CYR" w:eastAsia="Times New Roman" w:hAnsi="Arial CYR" w:cs="Arial CYR"/>
                <w:b/>
                <w:bCs/>
                <w:sz w:val="20"/>
                <w:szCs w:val="20"/>
                <w:lang w:eastAsia="ru-RU"/>
              </w:rPr>
              <w:t>результ</w:t>
            </w:r>
            <w:proofErr w:type="spellEnd"/>
            <w:r w:rsidRPr="003A4406">
              <w:rPr>
                <w:rFonts w:ascii="Arial CYR" w:eastAsia="Times New Roman" w:hAnsi="Arial CYR" w:cs="Arial CYR"/>
                <w:b/>
                <w:bCs/>
                <w:sz w:val="20"/>
                <w:szCs w:val="20"/>
                <w:lang w:eastAsia="ru-RU"/>
              </w:rPr>
              <w:t xml:space="preserve"> решения орган </w:t>
            </w:r>
            <w:proofErr w:type="spellStart"/>
            <w:r w:rsidRPr="003A4406">
              <w:rPr>
                <w:rFonts w:ascii="Arial CYR" w:eastAsia="Times New Roman" w:hAnsi="Arial CYR" w:cs="Arial CYR"/>
                <w:b/>
                <w:bCs/>
                <w:sz w:val="20"/>
                <w:szCs w:val="20"/>
                <w:lang w:eastAsia="ru-RU"/>
              </w:rPr>
              <w:t>гос.власти</w:t>
            </w:r>
            <w:proofErr w:type="spellEnd"/>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030 2 02 03024 00 0000 151</w:t>
            </w:r>
          </w:p>
        </w:tc>
        <w:tc>
          <w:tcPr>
            <w:tcW w:w="3660" w:type="dxa"/>
            <w:gridSpan w:val="13"/>
            <w:tcBorders>
              <w:top w:val="nil"/>
              <w:left w:val="single" w:sz="4" w:space="0" w:color="auto"/>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Субвенции местным бюджетам на выполнение передаваемых полномочий </w:t>
            </w:r>
            <w:proofErr w:type="spellStart"/>
            <w:r w:rsidRPr="003A4406">
              <w:rPr>
                <w:rFonts w:ascii="Arial CYR" w:eastAsia="Times New Roman" w:hAnsi="Arial CYR" w:cs="Arial CYR"/>
                <w:sz w:val="20"/>
                <w:szCs w:val="20"/>
                <w:lang w:eastAsia="ru-RU"/>
              </w:rPr>
              <w:t>субьектов</w:t>
            </w:r>
            <w:proofErr w:type="spellEnd"/>
            <w:r w:rsidRPr="003A4406">
              <w:rPr>
                <w:rFonts w:ascii="Arial CYR" w:eastAsia="Times New Roman" w:hAnsi="Arial CYR" w:cs="Arial CYR"/>
                <w:sz w:val="20"/>
                <w:szCs w:val="20"/>
                <w:lang w:eastAsia="ru-RU"/>
              </w:rPr>
              <w:t xml:space="preserve"> РФ</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32300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32300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32300</w:t>
            </w:r>
          </w:p>
        </w:tc>
      </w:tr>
      <w:tr w:rsidR="008D4056" w:rsidRPr="003A4406" w:rsidTr="008D4056">
        <w:trPr>
          <w:gridAfter w:val="29"/>
          <w:wAfter w:w="11039" w:type="dxa"/>
          <w:trHeight w:val="510"/>
        </w:trPr>
        <w:tc>
          <w:tcPr>
            <w:tcW w:w="2167" w:type="dxa"/>
            <w:gridSpan w:val="8"/>
            <w:tcBorders>
              <w:top w:val="nil"/>
              <w:left w:val="single" w:sz="8"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030 2 02 03024 10 0000 151 </w:t>
            </w:r>
          </w:p>
        </w:tc>
        <w:tc>
          <w:tcPr>
            <w:tcW w:w="3660" w:type="dxa"/>
            <w:gridSpan w:val="13"/>
            <w:tcBorders>
              <w:top w:val="nil"/>
              <w:left w:val="nil"/>
              <w:bottom w:val="single" w:sz="4"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Субвенции на осуществление отдельных областных </w:t>
            </w:r>
            <w:proofErr w:type="spellStart"/>
            <w:r w:rsidRPr="003A4406">
              <w:rPr>
                <w:rFonts w:ascii="Arial CYR" w:eastAsia="Times New Roman" w:hAnsi="Arial CYR" w:cs="Arial CYR"/>
                <w:sz w:val="20"/>
                <w:szCs w:val="20"/>
                <w:lang w:eastAsia="ru-RU"/>
              </w:rPr>
              <w:t>гос-х</w:t>
            </w:r>
            <w:proofErr w:type="spellEnd"/>
            <w:r w:rsidRPr="003A4406">
              <w:rPr>
                <w:rFonts w:ascii="Arial CYR" w:eastAsia="Times New Roman" w:hAnsi="Arial CYR" w:cs="Arial CYR"/>
                <w:sz w:val="20"/>
                <w:szCs w:val="20"/>
                <w:lang w:eastAsia="ru-RU"/>
              </w:rPr>
              <w:t xml:space="preserve"> полномочий в сфере водоснабжения и водоотведения</w:t>
            </w:r>
          </w:p>
        </w:tc>
        <w:tc>
          <w:tcPr>
            <w:tcW w:w="992" w:type="dxa"/>
            <w:gridSpan w:val="4"/>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32300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32300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32300</w:t>
            </w:r>
          </w:p>
        </w:tc>
      </w:tr>
      <w:tr w:rsidR="008D4056" w:rsidRPr="003A4406" w:rsidTr="008D4056">
        <w:trPr>
          <w:gridAfter w:val="29"/>
          <w:wAfter w:w="11039" w:type="dxa"/>
          <w:trHeight w:val="36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030 2 02 04000 00 0000 151</w:t>
            </w:r>
          </w:p>
        </w:tc>
        <w:tc>
          <w:tcPr>
            <w:tcW w:w="3660" w:type="dxa"/>
            <w:gridSpan w:val="13"/>
            <w:tcBorders>
              <w:top w:val="nil"/>
              <w:left w:val="single" w:sz="4" w:space="0" w:color="auto"/>
              <w:bottom w:val="single" w:sz="4" w:space="0" w:color="auto"/>
              <w:right w:val="single" w:sz="4" w:space="0" w:color="auto"/>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Иные  межбюджетные трансферты</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030 2 02 04999 10 0000 151</w:t>
            </w:r>
          </w:p>
        </w:tc>
        <w:tc>
          <w:tcPr>
            <w:tcW w:w="3660" w:type="dxa"/>
            <w:gridSpan w:val="13"/>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Прочие межбюджетные </w:t>
            </w:r>
            <w:proofErr w:type="spellStart"/>
            <w:r w:rsidRPr="003A4406">
              <w:rPr>
                <w:rFonts w:ascii="Arial CYR" w:eastAsia="Times New Roman" w:hAnsi="Arial CYR" w:cs="Arial CYR"/>
                <w:sz w:val="20"/>
                <w:szCs w:val="20"/>
                <w:lang w:eastAsia="ru-RU"/>
              </w:rPr>
              <w:t>трансферты</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ередаваемые</w:t>
            </w:r>
            <w:proofErr w:type="spellEnd"/>
            <w:r w:rsidRPr="003A4406">
              <w:rPr>
                <w:rFonts w:ascii="Arial CYR" w:eastAsia="Times New Roman" w:hAnsi="Arial CYR" w:cs="Arial CYR"/>
                <w:sz w:val="20"/>
                <w:szCs w:val="20"/>
                <w:lang w:eastAsia="ru-RU"/>
              </w:rPr>
              <w:t xml:space="preserve"> бюджетам поселений</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255"/>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030 2 02 04999 10 0000 151</w:t>
            </w:r>
          </w:p>
        </w:tc>
        <w:tc>
          <w:tcPr>
            <w:tcW w:w="3660" w:type="dxa"/>
            <w:gridSpan w:val="13"/>
            <w:tcBorders>
              <w:top w:val="nil"/>
              <w:left w:val="single" w:sz="4"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Прочие межбюджетные </w:t>
            </w:r>
            <w:proofErr w:type="spellStart"/>
            <w:r w:rsidRPr="003A4406">
              <w:rPr>
                <w:rFonts w:ascii="Arial CYR" w:eastAsia="Times New Roman" w:hAnsi="Arial CYR" w:cs="Arial CYR"/>
                <w:sz w:val="20"/>
                <w:szCs w:val="20"/>
                <w:lang w:eastAsia="ru-RU"/>
              </w:rPr>
              <w:t>трансферты</w:t>
            </w:r>
            <w:proofErr w:type="gramStart"/>
            <w:r w:rsidRPr="003A4406">
              <w:rPr>
                <w:rFonts w:ascii="Arial CYR" w:eastAsia="Times New Roman" w:hAnsi="Arial CYR" w:cs="Arial CYR"/>
                <w:sz w:val="20"/>
                <w:szCs w:val="20"/>
                <w:lang w:eastAsia="ru-RU"/>
              </w:rPr>
              <w:t>,п</w:t>
            </w:r>
            <w:proofErr w:type="gramEnd"/>
            <w:r w:rsidRPr="003A4406">
              <w:rPr>
                <w:rFonts w:ascii="Arial CYR" w:eastAsia="Times New Roman" w:hAnsi="Arial CYR" w:cs="Arial CYR"/>
                <w:sz w:val="20"/>
                <w:szCs w:val="20"/>
                <w:lang w:eastAsia="ru-RU"/>
              </w:rPr>
              <w:t>ередаваемые</w:t>
            </w:r>
            <w:proofErr w:type="spellEnd"/>
            <w:r w:rsidRPr="003A4406">
              <w:rPr>
                <w:rFonts w:ascii="Arial CYR" w:eastAsia="Times New Roman" w:hAnsi="Arial CYR" w:cs="Arial CYR"/>
                <w:sz w:val="20"/>
                <w:szCs w:val="20"/>
                <w:lang w:eastAsia="ru-RU"/>
              </w:rPr>
              <w:t xml:space="preserve"> бюджетам поселений из РФФП</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r>
      <w:tr w:rsidR="008D4056" w:rsidRPr="003A4406" w:rsidTr="008D4056">
        <w:trPr>
          <w:gridAfter w:val="29"/>
          <w:wAfter w:w="11039" w:type="dxa"/>
          <w:trHeight w:val="1020"/>
        </w:trPr>
        <w:tc>
          <w:tcPr>
            <w:tcW w:w="2167" w:type="dxa"/>
            <w:gridSpan w:val="8"/>
            <w:tcBorders>
              <w:top w:val="nil"/>
              <w:left w:val="single" w:sz="8" w:space="0" w:color="auto"/>
              <w:bottom w:val="single" w:sz="4" w:space="0" w:color="auto"/>
              <w:right w:val="nil"/>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030 2 02 04999 10 0000 151</w:t>
            </w:r>
          </w:p>
        </w:tc>
        <w:tc>
          <w:tcPr>
            <w:tcW w:w="3660" w:type="dxa"/>
            <w:gridSpan w:val="13"/>
            <w:tcBorders>
              <w:top w:val="nil"/>
              <w:left w:val="single" w:sz="4" w:space="0" w:color="auto"/>
              <w:bottom w:val="single" w:sz="4" w:space="0" w:color="auto"/>
              <w:right w:val="single" w:sz="4" w:space="0" w:color="auto"/>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3A4406">
              <w:rPr>
                <w:rFonts w:ascii="Arial CYR" w:eastAsia="Times New Roman" w:hAnsi="Arial CYR" w:cs="Arial CYR"/>
                <w:sz w:val="20"/>
                <w:szCs w:val="20"/>
                <w:lang w:eastAsia="ru-RU"/>
              </w:rPr>
              <w:t>стр-е</w:t>
            </w:r>
            <w:proofErr w:type="spellEnd"/>
            <w:r w:rsidRPr="003A4406">
              <w:rPr>
                <w:rFonts w:ascii="Arial CYR" w:eastAsia="Times New Roman" w:hAnsi="Arial CYR" w:cs="Arial CYR"/>
                <w:sz w:val="20"/>
                <w:szCs w:val="20"/>
                <w:lang w:eastAsia="ru-RU"/>
              </w:rPr>
              <w:t xml:space="preserve"> сложившейся за период с 1 января 2001 г</w:t>
            </w:r>
            <w:proofErr w:type="gramStart"/>
            <w:r w:rsidRPr="003A4406">
              <w:rPr>
                <w:rFonts w:ascii="Arial CYR" w:eastAsia="Times New Roman" w:hAnsi="Arial CYR" w:cs="Arial CYR"/>
                <w:sz w:val="20"/>
                <w:szCs w:val="20"/>
                <w:lang w:eastAsia="ru-RU"/>
              </w:rPr>
              <w:t>.д</w:t>
            </w:r>
            <w:proofErr w:type="gramEnd"/>
            <w:r w:rsidRPr="003A4406">
              <w:rPr>
                <w:rFonts w:ascii="Arial CYR" w:eastAsia="Times New Roman" w:hAnsi="Arial CYR" w:cs="Arial CYR"/>
                <w:sz w:val="20"/>
                <w:szCs w:val="20"/>
                <w:lang w:eastAsia="ru-RU"/>
              </w:rPr>
              <w:t>о января 10 г.</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r>
      <w:tr w:rsidR="008D4056" w:rsidRPr="003A4406" w:rsidTr="008D4056">
        <w:trPr>
          <w:gridAfter w:val="29"/>
          <w:wAfter w:w="11039" w:type="dxa"/>
          <w:trHeight w:val="525"/>
        </w:trPr>
        <w:tc>
          <w:tcPr>
            <w:tcW w:w="2167" w:type="dxa"/>
            <w:gridSpan w:val="8"/>
            <w:tcBorders>
              <w:top w:val="nil"/>
              <w:left w:val="single" w:sz="8" w:space="0" w:color="auto"/>
              <w:bottom w:val="single" w:sz="4" w:space="0" w:color="auto"/>
              <w:right w:val="single" w:sz="4" w:space="0" w:color="auto"/>
            </w:tcBorders>
            <w:shd w:val="clear" w:color="auto" w:fill="auto"/>
            <w:noWrap/>
            <w:vAlign w:val="bottom"/>
            <w:hideMark/>
          </w:tcPr>
          <w:p w:rsidR="0074017C" w:rsidRPr="003A4406" w:rsidRDefault="0074017C" w:rsidP="008D4056">
            <w:pPr>
              <w:spacing w:after="0" w:line="240" w:lineRule="auto"/>
              <w:jc w:val="center"/>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030 2 08 050001 10 0000 180</w:t>
            </w:r>
          </w:p>
        </w:tc>
        <w:tc>
          <w:tcPr>
            <w:tcW w:w="3660" w:type="dxa"/>
            <w:gridSpan w:val="13"/>
            <w:tcBorders>
              <w:top w:val="nil"/>
              <w:left w:val="nil"/>
              <w:bottom w:val="nil"/>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xml:space="preserve">Перечисления для </w:t>
            </w:r>
            <w:proofErr w:type="spellStart"/>
            <w:r w:rsidRPr="003A4406">
              <w:rPr>
                <w:rFonts w:ascii="Arial CYR" w:eastAsia="Times New Roman" w:hAnsi="Arial CYR" w:cs="Arial CYR"/>
                <w:sz w:val="20"/>
                <w:szCs w:val="20"/>
                <w:lang w:eastAsia="ru-RU"/>
              </w:rPr>
              <w:t>осущ</w:t>
            </w:r>
            <w:proofErr w:type="gramStart"/>
            <w:r w:rsidRPr="003A4406">
              <w:rPr>
                <w:rFonts w:ascii="Arial CYR" w:eastAsia="Times New Roman" w:hAnsi="Arial CYR" w:cs="Arial CYR"/>
                <w:sz w:val="20"/>
                <w:szCs w:val="20"/>
                <w:lang w:eastAsia="ru-RU"/>
              </w:rPr>
              <w:t>.в</w:t>
            </w:r>
            <w:proofErr w:type="gramEnd"/>
            <w:r w:rsidRPr="003A4406">
              <w:rPr>
                <w:rFonts w:ascii="Arial CYR" w:eastAsia="Times New Roman" w:hAnsi="Arial CYR" w:cs="Arial CYR"/>
                <w:sz w:val="20"/>
                <w:szCs w:val="20"/>
                <w:lang w:eastAsia="ru-RU"/>
              </w:rPr>
              <w:t>озврата</w:t>
            </w:r>
            <w:proofErr w:type="spellEnd"/>
            <w:r w:rsidRPr="003A4406">
              <w:rPr>
                <w:rFonts w:ascii="Arial CYR" w:eastAsia="Times New Roman" w:hAnsi="Arial CYR" w:cs="Arial CYR"/>
                <w:sz w:val="20"/>
                <w:szCs w:val="20"/>
                <w:lang w:eastAsia="ru-RU"/>
              </w:rPr>
              <w:t xml:space="preserve">(зачета)излишне </w:t>
            </w:r>
            <w:proofErr w:type="spellStart"/>
            <w:r w:rsidRPr="003A4406">
              <w:rPr>
                <w:rFonts w:ascii="Arial CYR" w:eastAsia="Times New Roman" w:hAnsi="Arial CYR" w:cs="Arial CYR"/>
                <w:sz w:val="20"/>
                <w:szCs w:val="20"/>
                <w:lang w:eastAsia="ru-RU"/>
              </w:rPr>
              <w:t>уплач</w:t>
            </w:r>
            <w:proofErr w:type="spellEnd"/>
            <w:r w:rsidRPr="003A4406">
              <w:rPr>
                <w:rFonts w:ascii="Arial CYR" w:eastAsia="Times New Roman" w:hAnsi="Arial CYR" w:cs="Arial CYR"/>
                <w:sz w:val="20"/>
                <w:szCs w:val="20"/>
                <w:lang w:eastAsia="ru-RU"/>
              </w:rPr>
              <w:t xml:space="preserve">. Сумм </w:t>
            </w:r>
            <w:proofErr w:type="spellStart"/>
            <w:r w:rsidRPr="003A4406">
              <w:rPr>
                <w:rFonts w:ascii="Arial CYR" w:eastAsia="Times New Roman" w:hAnsi="Arial CYR" w:cs="Arial CYR"/>
                <w:sz w:val="20"/>
                <w:szCs w:val="20"/>
                <w:lang w:eastAsia="ru-RU"/>
              </w:rPr>
              <w:t>налогов</w:t>
            </w:r>
            <w:proofErr w:type="gramStart"/>
            <w:r w:rsidRPr="003A4406">
              <w:rPr>
                <w:rFonts w:ascii="Arial CYR" w:eastAsia="Times New Roman" w:hAnsi="Arial CYR" w:cs="Arial CYR"/>
                <w:sz w:val="20"/>
                <w:szCs w:val="20"/>
                <w:lang w:eastAsia="ru-RU"/>
              </w:rPr>
              <w:t>,с</w:t>
            </w:r>
            <w:proofErr w:type="gramEnd"/>
            <w:r w:rsidRPr="003A4406">
              <w:rPr>
                <w:rFonts w:ascii="Arial CYR" w:eastAsia="Times New Roman" w:hAnsi="Arial CYR" w:cs="Arial CYR"/>
                <w:sz w:val="20"/>
                <w:szCs w:val="20"/>
                <w:lang w:eastAsia="ru-RU"/>
              </w:rPr>
              <w:t>боров</w:t>
            </w:r>
            <w:proofErr w:type="spellEnd"/>
            <w:r w:rsidRPr="003A4406">
              <w:rPr>
                <w:rFonts w:ascii="Arial CYR" w:eastAsia="Times New Roman" w:hAnsi="Arial CYR" w:cs="Arial CYR"/>
                <w:sz w:val="20"/>
                <w:szCs w:val="20"/>
                <w:lang w:eastAsia="ru-RU"/>
              </w:rPr>
              <w:t xml:space="preserve"> и иных платежей.</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3" w:type="dxa"/>
            <w:gridSpan w:val="3"/>
            <w:tcBorders>
              <w:top w:val="nil"/>
              <w:left w:val="nil"/>
              <w:bottom w:val="nil"/>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c>
          <w:tcPr>
            <w:tcW w:w="992" w:type="dxa"/>
            <w:gridSpan w:val="3"/>
            <w:tcBorders>
              <w:top w:val="nil"/>
              <w:left w:val="nil"/>
              <w:bottom w:val="nil"/>
              <w:right w:val="single" w:sz="4"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w:t>
            </w:r>
          </w:p>
        </w:tc>
      </w:tr>
      <w:tr w:rsidR="008D4056" w:rsidRPr="003A4406" w:rsidTr="008D4056">
        <w:trPr>
          <w:gridAfter w:val="29"/>
          <w:wAfter w:w="11039" w:type="dxa"/>
          <w:trHeight w:val="270"/>
        </w:trPr>
        <w:tc>
          <w:tcPr>
            <w:tcW w:w="2167" w:type="dxa"/>
            <w:gridSpan w:val="8"/>
            <w:tcBorders>
              <w:top w:val="nil"/>
              <w:left w:val="single" w:sz="8" w:space="0" w:color="auto"/>
              <w:bottom w:val="single" w:sz="8" w:space="0" w:color="auto"/>
              <w:right w:val="single" w:sz="8"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3660" w:type="dxa"/>
            <w:gridSpan w:val="13"/>
            <w:tcBorders>
              <w:top w:val="single" w:sz="8" w:space="0" w:color="auto"/>
              <w:left w:val="nil"/>
              <w:bottom w:val="single" w:sz="8" w:space="0" w:color="auto"/>
              <w:right w:val="single" w:sz="8" w:space="0" w:color="auto"/>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 ВСЕГО  ДОХОДОВ</w:t>
            </w:r>
          </w:p>
        </w:tc>
        <w:tc>
          <w:tcPr>
            <w:tcW w:w="992"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9824081</w:t>
            </w:r>
          </w:p>
        </w:tc>
        <w:tc>
          <w:tcPr>
            <w:tcW w:w="993" w:type="dxa"/>
            <w:gridSpan w:val="3"/>
            <w:tcBorders>
              <w:top w:val="single" w:sz="8" w:space="0" w:color="auto"/>
              <w:left w:val="nil"/>
              <w:bottom w:val="single" w:sz="8"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7297904</w:t>
            </w:r>
          </w:p>
        </w:tc>
        <w:tc>
          <w:tcPr>
            <w:tcW w:w="992" w:type="dxa"/>
            <w:gridSpan w:val="3"/>
            <w:tcBorders>
              <w:top w:val="single" w:sz="8" w:space="0" w:color="auto"/>
              <w:left w:val="nil"/>
              <w:bottom w:val="single" w:sz="8"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7321184</w:t>
            </w:r>
          </w:p>
        </w:tc>
      </w:tr>
      <w:tr w:rsidR="008D4056" w:rsidRPr="003A4406" w:rsidTr="008D4056">
        <w:trPr>
          <w:gridAfter w:val="29"/>
          <w:wAfter w:w="11039" w:type="dxa"/>
          <w:trHeight w:val="270"/>
        </w:trPr>
        <w:tc>
          <w:tcPr>
            <w:tcW w:w="2167" w:type="dxa"/>
            <w:gridSpan w:val="8"/>
            <w:tcBorders>
              <w:top w:val="nil"/>
              <w:left w:val="single" w:sz="8" w:space="0" w:color="auto"/>
              <w:bottom w:val="single" w:sz="8" w:space="0" w:color="auto"/>
              <w:right w:val="single" w:sz="8" w:space="0" w:color="auto"/>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 </w:t>
            </w:r>
          </w:p>
        </w:tc>
        <w:tc>
          <w:tcPr>
            <w:tcW w:w="3660" w:type="dxa"/>
            <w:gridSpan w:val="13"/>
            <w:tcBorders>
              <w:top w:val="nil"/>
              <w:left w:val="nil"/>
              <w:bottom w:val="nil"/>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Дефицит</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100594</w:t>
            </w:r>
          </w:p>
        </w:tc>
        <w:tc>
          <w:tcPr>
            <w:tcW w:w="993" w:type="dxa"/>
            <w:gridSpan w:val="3"/>
            <w:tcBorders>
              <w:top w:val="nil"/>
              <w:left w:val="nil"/>
              <w:bottom w:val="nil"/>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112495</w:t>
            </w:r>
          </w:p>
        </w:tc>
        <w:tc>
          <w:tcPr>
            <w:tcW w:w="992" w:type="dxa"/>
            <w:gridSpan w:val="3"/>
            <w:tcBorders>
              <w:top w:val="nil"/>
              <w:left w:val="nil"/>
              <w:bottom w:val="nil"/>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sz w:val="20"/>
                <w:szCs w:val="20"/>
                <w:lang w:eastAsia="ru-RU"/>
              </w:rPr>
            </w:pPr>
            <w:r w:rsidRPr="003A4406">
              <w:rPr>
                <w:rFonts w:ascii="Arial CYR" w:eastAsia="Times New Roman" w:hAnsi="Arial CYR" w:cs="Arial CYR"/>
                <w:sz w:val="20"/>
                <w:szCs w:val="20"/>
                <w:lang w:eastAsia="ru-RU"/>
              </w:rPr>
              <w:t>123374</w:t>
            </w:r>
          </w:p>
        </w:tc>
      </w:tr>
      <w:tr w:rsidR="008D4056" w:rsidRPr="003A4406" w:rsidTr="008D4056">
        <w:trPr>
          <w:gridAfter w:val="29"/>
          <w:wAfter w:w="11039" w:type="dxa"/>
          <w:trHeight w:val="270"/>
        </w:trPr>
        <w:tc>
          <w:tcPr>
            <w:tcW w:w="2167" w:type="dxa"/>
            <w:gridSpan w:val="8"/>
            <w:tcBorders>
              <w:top w:val="nil"/>
              <w:left w:val="nil"/>
              <w:bottom w:val="nil"/>
              <w:right w:val="nil"/>
            </w:tcBorders>
            <w:shd w:val="clear" w:color="auto" w:fill="auto"/>
            <w:noWrap/>
            <w:vAlign w:val="bottom"/>
            <w:hideMark/>
          </w:tcPr>
          <w:p w:rsidR="0074017C" w:rsidRPr="003A4406" w:rsidRDefault="0074017C" w:rsidP="008D4056">
            <w:pPr>
              <w:spacing w:after="0" w:line="240" w:lineRule="auto"/>
              <w:rPr>
                <w:rFonts w:ascii="Arial CYR" w:eastAsia="Times New Roman" w:hAnsi="Arial CYR" w:cs="Arial CYR"/>
                <w:sz w:val="20"/>
                <w:szCs w:val="20"/>
                <w:lang w:eastAsia="ru-RU"/>
              </w:rPr>
            </w:pPr>
          </w:p>
        </w:tc>
        <w:tc>
          <w:tcPr>
            <w:tcW w:w="3660" w:type="dxa"/>
            <w:gridSpan w:val="13"/>
            <w:tcBorders>
              <w:top w:val="single" w:sz="8" w:space="0" w:color="auto"/>
              <w:left w:val="single" w:sz="8" w:space="0" w:color="auto"/>
              <w:bottom w:val="single" w:sz="8" w:space="0" w:color="auto"/>
              <w:right w:val="nil"/>
            </w:tcBorders>
            <w:shd w:val="clear" w:color="auto" w:fill="auto"/>
            <w:vAlign w:val="bottom"/>
            <w:hideMark/>
          </w:tcPr>
          <w:p w:rsidR="0074017C" w:rsidRPr="003A4406" w:rsidRDefault="0074017C" w:rsidP="008D4056">
            <w:pPr>
              <w:spacing w:after="0" w:line="240" w:lineRule="auto"/>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 xml:space="preserve">ИТОГО  </w:t>
            </w:r>
          </w:p>
        </w:tc>
        <w:tc>
          <w:tcPr>
            <w:tcW w:w="992"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9924675</w:t>
            </w:r>
          </w:p>
        </w:tc>
        <w:tc>
          <w:tcPr>
            <w:tcW w:w="993"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7410399</w:t>
            </w:r>
          </w:p>
        </w:tc>
        <w:tc>
          <w:tcPr>
            <w:tcW w:w="9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3A4406" w:rsidRDefault="0074017C" w:rsidP="008D4056">
            <w:pPr>
              <w:spacing w:after="0" w:line="240" w:lineRule="auto"/>
              <w:jc w:val="right"/>
              <w:rPr>
                <w:rFonts w:ascii="Arial CYR" w:eastAsia="Times New Roman" w:hAnsi="Arial CYR" w:cs="Arial CYR"/>
                <w:b/>
                <w:bCs/>
                <w:sz w:val="20"/>
                <w:szCs w:val="20"/>
                <w:lang w:eastAsia="ru-RU"/>
              </w:rPr>
            </w:pPr>
            <w:r w:rsidRPr="003A4406">
              <w:rPr>
                <w:rFonts w:ascii="Arial CYR" w:eastAsia="Times New Roman" w:hAnsi="Arial CYR" w:cs="Arial CYR"/>
                <w:b/>
                <w:bCs/>
                <w:sz w:val="20"/>
                <w:szCs w:val="20"/>
                <w:lang w:eastAsia="ru-RU"/>
              </w:rPr>
              <w:t>7444558</w:t>
            </w:r>
          </w:p>
        </w:tc>
      </w:tr>
      <w:tr w:rsidR="0074017C" w:rsidRPr="001F1DD6" w:rsidTr="008D4056">
        <w:trPr>
          <w:gridAfter w:val="32"/>
          <w:wAfter w:w="12031" w:type="dxa"/>
          <w:trHeight w:val="525"/>
        </w:trPr>
        <w:tc>
          <w:tcPr>
            <w:tcW w:w="804" w:type="dxa"/>
            <w:gridSpan w:val="3"/>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577" w:type="dxa"/>
            <w:gridSpan w:val="11"/>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400"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134"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897" w:type="dxa"/>
            <w:gridSpan w:val="6"/>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r w:rsidRPr="001F1DD6">
              <w:rPr>
                <w:rFonts w:ascii="Arial" w:eastAsia="Times New Roman" w:hAnsi="Arial" w:cs="Arial"/>
                <w:sz w:val="24"/>
                <w:szCs w:val="24"/>
                <w:lang w:eastAsia="ru-RU"/>
              </w:rPr>
              <w:t xml:space="preserve">                      Приложение № 2 </w:t>
            </w:r>
            <w:proofErr w:type="gramStart"/>
            <w:r w:rsidRPr="001F1DD6">
              <w:rPr>
                <w:rFonts w:ascii="Arial" w:eastAsia="Times New Roman" w:hAnsi="Arial" w:cs="Arial"/>
                <w:sz w:val="24"/>
                <w:szCs w:val="24"/>
                <w:lang w:eastAsia="ru-RU"/>
              </w:rPr>
              <w:t>к</w:t>
            </w:r>
            <w:proofErr w:type="gramEnd"/>
            <w:r w:rsidRPr="001F1DD6">
              <w:rPr>
                <w:rFonts w:ascii="Arial" w:eastAsia="Times New Roman" w:hAnsi="Arial" w:cs="Arial"/>
                <w:sz w:val="24"/>
                <w:szCs w:val="24"/>
                <w:lang w:eastAsia="ru-RU"/>
              </w:rPr>
              <w:t xml:space="preserve"> </w:t>
            </w:r>
          </w:p>
        </w:tc>
      </w:tr>
      <w:tr w:rsidR="008D4056" w:rsidRPr="001F1DD6" w:rsidTr="008D4056">
        <w:trPr>
          <w:gridAfter w:val="23"/>
          <w:wAfter w:w="9440" w:type="dxa"/>
          <w:trHeight w:val="1005"/>
        </w:trPr>
        <w:tc>
          <w:tcPr>
            <w:tcW w:w="804" w:type="dxa"/>
            <w:gridSpan w:val="3"/>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577" w:type="dxa"/>
            <w:gridSpan w:val="11"/>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400"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color w:val="FF0000"/>
                <w:sz w:val="24"/>
                <w:szCs w:val="24"/>
                <w:lang w:eastAsia="ru-RU"/>
              </w:rPr>
            </w:pPr>
          </w:p>
        </w:tc>
        <w:tc>
          <w:tcPr>
            <w:tcW w:w="1134"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897" w:type="dxa"/>
            <w:gridSpan w:val="6"/>
            <w:tcBorders>
              <w:top w:val="nil"/>
              <w:left w:val="nil"/>
              <w:bottom w:val="nil"/>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к решению думы  N      от    .05 2014 г  " О бюджете муниципального образования "Захальское</w:t>
            </w:r>
            <w:proofErr w:type="gramStart"/>
            <w:r w:rsidRPr="001F1DD6">
              <w:rPr>
                <w:rFonts w:ascii="Arial" w:eastAsia="Times New Roman" w:hAnsi="Arial" w:cs="Arial"/>
                <w:sz w:val="24"/>
                <w:szCs w:val="24"/>
                <w:lang w:eastAsia="ru-RU"/>
              </w:rPr>
              <w:t>"н</w:t>
            </w:r>
            <w:proofErr w:type="gramEnd"/>
            <w:r w:rsidRPr="001F1DD6">
              <w:rPr>
                <w:rFonts w:ascii="Arial" w:eastAsia="Times New Roman" w:hAnsi="Arial" w:cs="Arial"/>
                <w:sz w:val="24"/>
                <w:szCs w:val="24"/>
                <w:lang w:eastAsia="ru-RU"/>
              </w:rPr>
              <w:t xml:space="preserve">а 2014 год и плановый период 2015-2016 годов" </w:t>
            </w:r>
          </w:p>
        </w:tc>
        <w:tc>
          <w:tcPr>
            <w:tcW w:w="2355" w:type="dxa"/>
            <w:gridSpan w:val="8"/>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36" w:type="dxa"/>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8D4056" w:rsidRPr="001F1DD6" w:rsidTr="008D4056">
        <w:trPr>
          <w:gridAfter w:val="17"/>
          <w:wAfter w:w="8578" w:type="dxa"/>
          <w:trHeight w:val="255"/>
        </w:trPr>
        <w:tc>
          <w:tcPr>
            <w:tcW w:w="804" w:type="dxa"/>
            <w:gridSpan w:val="3"/>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577" w:type="dxa"/>
            <w:gridSpan w:val="11"/>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400"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134"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3652" w:type="dxa"/>
            <w:gridSpan w:val="12"/>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600" w:type="dxa"/>
            <w:gridSpan w:val="2"/>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626"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36" w:type="dxa"/>
            <w:gridSpan w:val="2"/>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36" w:type="dxa"/>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74017C" w:rsidRPr="001F1DD6" w:rsidTr="008D4056">
        <w:trPr>
          <w:gridAfter w:val="23"/>
          <w:wAfter w:w="9440" w:type="dxa"/>
          <w:trHeight w:val="645"/>
        </w:trPr>
        <w:tc>
          <w:tcPr>
            <w:tcW w:w="7049" w:type="dxa"/>
            <w:gridSpan w:val="27"/>
            <w:tcBorders>
              <w:top w:val="nil"/>
              <w:left w:val="nil"/>
              <w:bottom w:val="nil"/>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b/>
                <w:bCs/>
                <w:sz w:val="24"/>
                <w:szCs w:val="24"/>
                <w:lang w:eastAsia="ru-RU"/>
              </w:rPr>
            </w:pPr>
            <w:r w:rsidRPr="001F1DD6">
              <w:rPr>
                <w:rFonts w:ascii="Arial" w:eastAsia="Times New Roman" w:hAnsi="Arial" w:cs="Arial"/>
                <w:b/>
                <w:bCs/>
                <w:sz w:val="24"/>
                <w:szCs w:val="24"/>
                <w:lang w:eastAsia="ru-RU"/>
              </w:rPr>
              <w:t>Главные администраторы доходов муниципального образования "Захальское" на 2014 г.</w:t>
            </w:r>
          </w:p>
        </w:tc>
        <w:tc>
          <w:tcPr>
            <w:tcW w:w="3118" w:type="dxa"/>
            <w:gridSpan w:val="9"/>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36" w:type="dxa"/>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8D4056" w:rsidRPr="001F1DD6" w:rsidTr="008D4056">
        <w:trPr>
          <w:gridAfter w:val="17"/>
          <w:wAfter w:w="8578" w:type="dxa"/>
          <w:trHeight w:val="315"/>
        </w:trPr>
        <w:tc>
          <w:tcPr>
            <w:tcW w:w="1557" w:type="dxa"/>
            <w:gridSpan w:val="5"/>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824" w:type="dxa"/>
            <w:gridSpan w:val="9"/>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400"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134"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3652" w:type="dxa"/>
            <w:gridSpan w:val="12"/>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600" w:type="dxa"/>
            <w:gridSpan w:val="2"/>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626"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36" w:type="dxa"/>
            <w:gridSpan w:val="2"/>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36" w:type="dxa"/>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74017C" w:rsidRPr="001F1DD6" w:rsidTr="008D4056">
        <w:trPr>
          <w:gridAfter w:val="23"/>
          <w:wAfter w:w="9440" w:type="dxa"/>
          <w:trHeight w:val="540"/>
        </w:trPr>
        <w:tc>
          <w:tcPr>
            <w:tcW w:w="3381"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Код администратора</w:t>
            </w:r>
          </w:p>
        </w:tc>
        <w:tc>
          <w:tcPr>
            <w:tcW w:w="1400" w:type="dxa"/>
            <w:gridSpan w:val="4"/>
            <w:tcBorders>
              <w:top w:val="single" w:sz="8" w:space="0" w:color="auto"/>
              <w:left w:val="nil"/>
              <w:bottom w:val="single" w:sz="8" w:space="0" w:color="auto"/>
              <w:right w:val="single" w:sz="8" w:space="0" w:color="auto"/>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КБК доходов</w:t>
            </w:r>
          </w:p>
        </w:tc>
        <w:tc>
          <w:tcPr>
            <w:tcW w:w="5386" w:type="dxa"/>
            <w:gridSpan w:val="18"/>
            <w:tcBorders>
              <w:top w:val="single" w:sz="8" w:space="0" w:color="auto"/>
              <w:left w:val="nil"/>
              <w:bottom w:val="single" w:sz="8" w:space="0" w:color="auto"/>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Наименование дохода</w:t>
            </w:r>
          </w:p>
        </w:tc>
        <w:tc>
          <w:tcPr>
            <w:tcW w:w="236" w:type="dxa"/>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74017C" w:rsidRPr="001F1DD6" w:rsidTr="008D4056">
        <w:trPr>
          <w:gridAfter w:val="23"/>
          <w:wAfter w:w="9440" w:type="dxa"/>
          <w:trHeight w:val="480"/>
        </w:trPr>
        <w:tc>
          <w:tcPr>
            <w:tcW w:w="10167" w:type="dxa"/>
            <w:gridSpan w:val="36"/>
            <w:tcBorders>
              <w:top w:val="single" w:sz="8" w:space="0" w:color="auto"/>
              <w:left w:val="single" w:sz="4" w:space="0" w:color="auto"/>
              <w:bottom w:val="single" w:sz="4" w:space="0" w:color="auto"/>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Финансовый отдел Администрации муниципального образования  "Захальское"</w:t>
            </w:r>
          </w:p>
        </w:tc>
        <w:tc>
          <w:tcPr>
            <w:tcW w:w="236" w:type="dxa"/>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8D4056" w:rsidRPr="001F1DD6" w:rsidTr="008D4056">
        <w:trPr>
          <w:gridAfter w:val="17"/>
          <w:wAfter w:w="8578" w:type="dxa"/>
          <w:trHeight w:val="405"/>
        </w:trPr>
        <w:tc>
          <w:tcPr>
            <w:tcW w:w="1557" w:type="dxa"/>
            <w:gridSpan w:val="5"/>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3467" w:type="dxa"/>
            <w:gridSpan w:val="13"/>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1316"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2991" w:type="dxa"/>
            <w:gridSpan w:val="10"/>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600" w:type="dxa"/>
            <w:gridSpan w:val="2"/>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626"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236" w:type="dxa"/>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74017C" w:rsidRPr="001F1DD6" w:rsidTr="008D4056">
        <w:trPr>
          <w:gridAfter w:val="23"/>
          <w:wAfter w:w="9440" w:type="dxa"/>
          <w:trHeight w:val="495"/>
        </w:trPr>
        <w:tc>
          <w:tcPr>
            <w:tcW w:w="171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"030</w:t>
            </w:r>
          </w:p>
        </w:tc>
        <w:tc>
          <w:tcPr>
            <w:tcW w:w="3544" w:type="dxa"/>
            <w:gridSpan w:val="14"/>
            <w:tcBorders>
              <w:top w:val="single" w:sz="4" w:space="0" w:color="auto"/>
              <w:left w:val="nil"/>
              <w:bottom w:val="single" w:sz="4" w:space="0" w:color="auto"/>
              <w:right w:val="nil"/>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4"/>
                <w:szCs w:val="24"/>
                <w:lang w:eastAsia="ru-RU"/>
              </w:rPr>
            </w:pPr>
            <w:r w:rsidRPr="001F1DD6">
              <w:rPr>
                <w:rFonts w:ascii="Arial" w:eastAsia="Times New Roman" w:hAnsi="Arial" w:cs="Arial"/>
                <w:sz w:val="24"/>
                <w:szCs w:val="24"/>
                <w:lang w:eastAsia="ru-RU"/>
              </w:rPr>
              <w:t xml:space="preserve">     1 17 01050 10 0000 180</w:t>
            </w:r>
          </w:p>
        </w:tc>
        <w:tc>
          <w:tcPr>
            <w:tcW w:w="4907" w:type="dxa"/>
            <w:gridSpan w:val="16"/>
            <w:tcBorders>
              <w:top w:val="single" w:sz="4" w:space="0" w:color="auto"/>
              <w:left w:val="single" w:sz="4" w:space="0" w:color="auto"/>
              <w:bottom w:val="single" w:sz="4" w:space="0" w:color="auto"/>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Невыясненные поступления</w:t>
            </w:r>
            <w:proofErr w:type="gramStart"/>
            <w:r w:rsidRPr="001F1DD6">
              <w:rPr>
                <w:rFonts w:ascii="Arial" w:eastAsia="Times New Roman" w:hAnsi="Arial" w:cs="Arial"/>
                <w:sz w:val="24"/>
                <w:szCs w:val="24"/>
                <w:lang w:eastAsia="ru-RU"/>
              </w:rPr>
              <w:t xml:space="preserve"> ,</w:t>
            </w:r>
            <w:proofErr w:type="gramEnd"/>
            <w:r w:rsidRPr="001F1DD6">
              <w:rPr>
                <w:rFonts w:ascii="Arial" w:eastAsia="Times New Roman" w:hAnsi="Arial" w:cs="Arial"/>
                <w:sz w:val="24"/>
                <w:szCs w:val="24"/>
                <w:lang w:eastAsia="ru-RU"/>
              </w:rPr>
              <w:t>зачисляемые в бюджеты поселений.</w:t>
            </w:r>
          </w:p>
        </w:tc>
        <w:tc>
          <w:tcPr>
            <w:tcW w:w="236" w:type="dxa"/>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8D4056" w:rsidRPr="001F1DD6" w:rsidTr="008D4056">
        <w:trPr>
          <w:gridAfter w:val="15"/>
          <w:wAfter w:w="8400" w:type="dxa"/>
          <w:trHeight w:val="765"/>
        </w:trPr>
        <w:tc>
          <w:tcPr>
            <w:tcW w:w="171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"030</w:t>
            </w:r>
          </w:p>
        </w:tc>
        <w:tc>
          <w:tcPr>
            <w:tcW w:w="3544" w:type="dxa"/>
            <w:gridSpan w:val="14"/>
            <w:tcBorders>
              <w:top w:val="nil"/>
              <w:left w:val="nil"/>
              <w:bottom w:val="nil"/>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2 02 01001 10 0000 151</w:t>
            </w:r>
          </w:p>
        </w:tc>
        <w:tc>
          <w:tcPr>
            <w:tcW w:w="4624" w:type="dxa"/>
            <w:gridSpan w:val="15"/>
            <w:tcBorders>
              <w:top w:val="single" w:sz="4" w:space="0" w:color="auto"/>
              <w:left w:val="nil"/>
              <w:bottom w:val="nil"/>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 xml:space="preserve">    Дотации бюджетам поселений на выравнивание бюджетной обеспеченности </w:t>
            </w:r>
          </w:p>
        </w:tc>
        <w:tc>
          <w:tcPr>
            <w:tcW w:w="283" w:type="dxa"/>
            <w:tcBorders>
              <w:top w:val="nil"/>
              <w:left w:val="nil"/>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 </w:t>
            </w:r>
          </w:p>
        </w:tc>
        <w:tc>
          <w:tcPr>
            <w:tcW w:w="1276" w:type="dxa"/>
            <w:gridSpan w:val="9"/>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8D4056" w:rsidRPr="001F1DD6" w:rsidTr="008D4056">
        <w:trPr>
          <w:gridAfter w:val="15"/>
          <w:wAfter w:w="8400" w:type="dxa"/>
          <w:trHeight w:val="652"/>
        </w:trPr>
        <w:tc>
          <w:tcPr>
            <w:tcW w:w="171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"030</w:t>
            </w:r>
          </w:p>
        </w:tc>
        <w:tc>
          <w:tcPr>
            <w:tcW w:w="3544" w:type="dxa"/>
            <w:gridSpan w:val="1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2 02 01003 10 0000 151</w:t>
            </w:r>
          </w:p>
        </w:tc>
        <w:tc>
          <w:tcPr>
            <w:tcW w:w="4624" w:type="dxa"/>
            <w:gridSpan w:val="15"/>
            <w:vMerge w:val="restart"/>
            <w:tcBorders>
              <w:top w:val="single" w:sz="4" w:space="0" w:color="auto"/>
              <w:left w:val="single" w:sz="4" w:space="0" w:color="auto"/>
              <w:bottom w:val="single" w:sz="4" w:space="0" w:color="000000"/>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 xml:space="preserve">Дотации бюджетам поселений на поддержку  мер по обеспечению сбалансированности бюджетов </w:t>
            </w:r>
          </w:p>
        </w:tc>
        <w:tc>
          <w:tcPr>
            <w:tcW w:w="283" w:type="dxa"/>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0"/>
                <w:szCs w:val="20"/>
                <w:lang w:eastAsia="ru-RU"/>
              </w:rPr>
            </w:pPr>
            <w:r w:rsidRPr="001F1DD6">
              <w:rPr>
                <w:rFonts w:ascii="Arial" w:eastAsia="Times New Roman" w:hAnsi="Arial" w:cs="Arial"/>
                <w:sz w:val="20"/>
                <w:szCs w:val="20"/>
                <w:lang w:eastAsia="ru-RU"/>
              </w:rPr>
              <w:t> </w:t>
            </w:r>
          </w:p>
        </w:tc>
        <w:tc>
          <w:tcPr>
            <w:tcW w:w="1276" w:type="dxa"/>
            <w:gridSpan w:val="9"/>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8D4056" w:rsidRPr="001F1DD6" w:rsidTr="008D4056">
        <w:trPr>
          <w:gridAfter w:val="15"/>
          <w:wAfter w:w="8400" w:type="dxa"/>
          <w:trHeight w:val="70"/>
        </w:trPr>
        <w:tc>
          <w:tcPr>
            <w:tcW w:w="1716" w:type="dxa"/>
            <w:gridSpan w:val="6"/>
            <w:vMerge/>
            <w:tcBorders>
              <w:top w:val="single" w:sz="4" w:space="0" w:color="auto"/>
              <w:left w:val="single" w:sz="4" w:space="0" w:color="auto"/>
              <w:bottom w:val="single" w:sz="4" w:space="0" w:color="000000"/>
              <w:right w:val="single" w:sz="4" w:space="0" w:color="000000"/>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3544" w:type="dxa"/>
            <w:gridSpan w:val="14"/>
            <w:vMerge/>
            <w:tcBorders>
              <w:top w:val="single" w:sz="4" w:space="0" w:color="auto"/>
              <w:left w:val="single" w:sz="4" w:space="0" w:color="auto"/>
              <w:bottom w:val="single" w:sz="4" w:space="0" w:color="000000"/>
              <w:right w:val="single" w:sz="4" w:space="0" w:color="auto"/>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4624" w:type="dxa"/>
            <w:gridSpan w:val="15"/>
            <w:vMerge/>
            <w:tcBorders>
              <w:top w:val="single" w:sz="4" w:space="0" w:color="auto"/>
              <w:left w:val="single" w:sz="4" w:space="0" w:color="auto"/>
              <w:bottom w:val="single" w:sz="4" w:space="0" w:color="000000"/>
              <w:right w:val="nil"/>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83" w:type="dxa"/>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0"/>
                <w:szCs w:val="20"/>
                <w:lang w:eastAsia="ru-RU"/>
              </w:rPr>
            </w:pPr>
            <w:r w:rsidRPr="001F1DD6">
              <w:rPr>
                <w:rFonts w:ascii="Arial" w:eastAsia="Times New Roman" w:hAnsi="Arial" w:cs="Arial"/>
                <w:sz w:val="20"/>
                <w:szCs w:val="20"/>
                <w:lang w:eastAsia="ru-RU"/>
              </w:rPr>
              <w:t> </w:t>
            </w:r>
          </w:p>
        </w:tc>
        <w:tc>
          <w:tcPr>
            <w:tcW w:w="1276" w:type="dxa"/>
            <w:gridSpan w:val="9"/>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8D4056" w:rsidRPr="001F1DD6" w:rsidTr="008D4056">
        <w:trPr>
          <w:gridAfter w:val="15"/>
          <w:wAfter w:w="8400" w:type="dxa"/>
          <w:trHeight w:val="420"/>
        </w:trPr>
        <w:tc>
          <w:tcPr>
            <w:tcW w:w="171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"030</w:t>
            </w:r>
          </w:p>
        </w:tc>
        <w:tc>
          <w:tcPr>
            <w:tcW w:w="3544" w:type="dxa"/>
            <w:gridSpan w:val="14"/>
            <w:tcBorders>
              <w:top w:val="nil"/>
              <w:left w:val="nil"/>
              <w:bottom w:val="single" w:sz="4" w:space="0" w:color="auto"/>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2 02 02041 10 0000 151</w:t>
            </w:r>
          </w:p>
        </w:tc>
        <w:tc>
          <w:tcPr>
            <w:tcW w:w="4624" w:type="dxa"/>
            <w:gridSpan w:val="15"/>
            <w:tcBorders>
              <w:top w:val="single" w:sz="4" w:space="0" w:color="auto"/>
              <w:left w:val="single" w:sz="4" w:space="0" w:color="auto"/>
              <w:bottom w:val="single" w:sz="4" w:space="0" w:color="auto"/>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Субсидии бюджетам поселений на строительство</w:t>
            </w:r>
            <w:proofErr w:type="gramStart"/>
            <w:r w:rsidRPr="001F1DD6">
              <w:rPr>
                <w:rFonts w:ascii="Arial" w:eastAsia="Times New Roman" w:hAnsi="Arial" w:cs="Arial"/>
                <w:sz w:val="24"/>
                <w:szCs w:val="24"/>
                <w:lang w:eastAsia="ru-RU"/>
              </w:rPr>
              <w:t xml:space="preserve"> ,</w:t>
            </w:r>
            <w:proofErr w:type="spellStart"/>
            <w:proofErr w:type="gramEnd"/>
            <w:r w:rsidRPr="001F1DD6">
              <w:rPr>
                <w:rFonts w:ascii="Arial" w:eastAsia="Times New Roman" w:hAnsi="Arial" w:cs="Arial"/>
                <w:sz w:val="24"/>
                <w:szCs w:val="24"/>
                <w:lang w:eastAsia="ru-RU"/>
              </w:rPr>
              <w:t>модернизацию,ремонт</w:t>
            </w:r>
            <w:proofErr w:type="spellEnd"/>
            <w:r w:rsidRPr="001F1DD6">
              <w:rPr>
                <w:rFonts w:ascii="Arial" w:eastAsia="Times New Roman" w:hAnsi="Arial" w:cs="Arial"/>
                <w:sz w:val="24"/>
                <w:szCs w:val="24"/>
                <w:lang w:eastAsia="ru-RU"/>
              </w:rPr>
              <w:t xml:space="preserve"> и содержание автомобильных дорог общего пользования ,в том числе дорог в поселениях(за исключением автомобильных дорог федерального значения)</w:t>
            </w:r>
          </w:p>
        </w:tc>
        <w:tc>
          <w:tcPr>
            <w:tcW w:w="283" w:type="dxa"/>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0"/>
                <w:szCs w:val="20"/>
                <w:lang w:eastAsia="ru-RU"/>
              </w:rPr>
            </w:pPr>
            <w:r w:rsidRPr="001F1DD6">
              <w:rPr>
                <w:rFonts w:ascii="Arial" w:eastAsia="Times New Roman" w:hAnsi="Arial" w:cs="Arial"/>
                <w:sz w:val="20"/>
                <w:szCs w:val="20"/>
                <w:lang w:eastAsia="ru-RU"/>
              </w:rPr>
              <w:t> </w:t>
            </w:r>
          </w:p>
        </w:tc>
        <w:tc>
          <w:tcPr>
            <w:tcW w:w="1276" w:type="dxa"/>
            <w:gridSpan w:val="9"/>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8D4056" w:rsidRPr="001F1DD6" w:rsidTr="008D4056">
        <w:trPr>
          <w:gridAfter w:val="15"/>
          <w:wAfter w:w="8400" w:type="dxa"/>
          <w:trHeight w:val="557"/>
        </w:trPr>
        <w:tc>
          <w:tcPr>
            <w:tcW w:w="171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"030</w:t>
            </w:r>
          </w:p>
        </w:tc>
        <w:tc>
          <w:tcPr>
            <w:tcW w:w="3544" w:type="dxa"/>
            <w:gridSpan w:val="14"/>
            <w:tcBorders>
              <w:top w:val="nil"/>
              <w:left w:val="nil"/>
              <w:bottom w:val="single" w:sz="4" w:space="0" w:color="auto"/>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2 02 02999 10 0000 151</w:t>
            </w:r>
          </w:p>
        </w:tc>
        <w:tc>
          <w:tcPr>
            <w:tcW w:w="4624" w:type="dxa"/>
            <w:gridSpan w:val="15"/>
            <w:tcBorders>
              <w:top w:val="single" w:sz="4" w:space="0" w:color="auto"/>
              <w:left w:val="single" w:sz="4" w:space="0" w:color="auto"/>
              <w:bottom w:val="single" w:sz="4" w:space="0" w:color="auto"/>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Прочие субсидии  бюджетам поселений</w:t>
            </w:r>
          </w:p>
        </w:tc>
        <w:tc>
          <w:tcPr>
            <w:tcW w:w="283" w:type="dxa"/>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0"/>
                <w:szCs w:val="20"/>
                <w:lang w:eastAsia="ru-RU"/>
              </w:rPr>
            </w:pPr>
            <w:r w:rsidRPr="001F1DD6">
              <w:rPr>
                <w:rFonts w:ascii="Arial" w:eastAsia="Times New Roman" w:hAnsi="Arial" w:cs="Arial"/>
                <w:sz w:val="20"/>
                <w:szCs w:val="20"/>
                <w:lang w:eastAsia="ru-RU"/>
              </w:rPr>
              <w:t> </w:t>
            </w:r>
          </w:p>
        </w:tc>
        <w:tc>
          <w:tcPr>
            <w:tcW w:w="1276" w:type="dxa"/>
            <w:gridSpan w:val="9"/>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8D4056" w:rsidRPr="001F1DD6" w:rsidTr="008D4056">
        <w:trPr>
          <w:gridAfter w:val="15"/>
          <w:wAfter w:w="8400" w:type="dxa"/>
          <w:trHeight w:val="975"/>
        </w:trPr>
        <w:tc>
          <w:tcPr>
            <w:tcW w:w="171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"030</w:t>
            </w:r>
          </w:p>
        </w:tc>
        <w:tc>
          <w:tcPr>
            <w:tcW w:w="3544" w:type="dxa"/>
            <w:gridSpan w:val="14"/>
            <w:tcBorders>
              <w:top w:val="nil"/>
              <w:left w:val="nil"/>
              <w:bottom w:val="single" w:sz="4" w:space="0" w:color="auto"/>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2 02 03015 10 0000 151</w:t>
            </w:r>
          </w:p>
        </w:tc>
        <w:tc>
          <w:tcPr>
            <w:tcW w:w="4624" w:type="dxa"/>
            <w:gridSpan w:val="15"/>
            <w:tcBorders>
              <w:top w:val="single" w:sz="4" w:space="0" w:color="auto"/>
              <w:left w:val="single" w:sz="4" w:space="0" w:color="auto"/>
              <w:bottom w:val="single" w:sz="4" w:space="0" w:color="auto"/>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1F1DD6">
              <w:rPr>
                <w:rFonts w:ascii="Arial" w:eastAsia="Times New Roman" w:hAnsi="Arial" w:cs="Arial"/>
                <w:sz w:val="24"/>
                <w:szCs w:val="24"/>
                <w:lang w:eastAsia="ru-RU"/>
              </w:rPr>
              <w:t>комисариаты</w:t>
            </w:r>
            <w:proofErr w:type="spellEnd"/>
            <w:r w:rsidRPr="001F1DD6">
              <w:rPr>
                <w:rFonts w:ascii="Arial" w:eastAsia="Times New Roman" w:hAnsi="Arial" w:cs="Arial"/>
                <w:sz w:val="24"/>
                <w:szCs w:val="24"/>
                <w:lang w:eastAsia="ru-RU"/>
              </w:rPr>
              <w:t xml:space="preserve"> </w:t>
            </w:r>
          </w:p>
        </w:tc>
        <w:tc>
          <w:tcPr>
            <w:tcW w:w="283" w:type="dxa"/>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0"/>
                <w:szCs w:val="20"/>
                <w:lang w:eastAsia="ru-RU"/>
              </w:rPr>
            </w:pPr>
            <w:r w:rsidRPr="001F1DD6">
              <w:rPr>
                <w:rFonts w:ascii="Arial" w:eastAsia="Times New Roman" w:hAnsi="Arial" w:cs="Arial"/>
                <w:sz w:val="20"/>
                <w:szCs w:val="20"/>
                <w:lang w:eastAsia="ru-RU"/>
              </w:rPr>
              <w:t> </w:t>
            </w:r>
          </w:p>
        </w:tc>
        <w:tc>
          <w:tcPr>
            <w:tcW w:w="1276" w:type="dxa"/>
            <w:gridSpan w:val="9"/>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74017C" w:rsidRPr="001F1DD6" w:rsidTr="008D4056">
        <w:trPr>
          <w:gridAfter w:val="23"/>
          <w:wAfter w:w="9440" w:type="dxa"/>
          <w:trHeight w:val="975"/>
        </w:trPr>
        <w:tc>
          <w:tcPr>
            <w:tcW w:w="171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"030</w:t>
            </w:r>
          </w:p>
        </w:tc>
        <w:tc>
          <w:tcPr>
            <w:tcW w:w="3544" w:type="dxa"/>
            <w:gridSpan w:val="14"/>
            <w:tcBorders>
              <w:top w:val="nil"/>
              <w:left w:val="nil"/>
              <w:bottom w:val="single" w:sz="4" w:space="0" w:color="auto"/>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2 02 03024 10 0000 151</w:t>
            </w:r>
          </w:p>
        </w:tc>
        <w:tc>
          <w:tcPr>
            <w:tcW w:w="4907" w:type="dxa"/>
            <w:gridSpan w:val="16"/>
            <w:tcBorders>
              <w:top w:val="single" w:sz="4" w:space="0" w:color="auto"/>
              <w:left w:val="single" w:sz="4" w:space="0" w:color="auto"/>
              <w:bottom w:val="single" w:sz="4" w:space="0" w:color="auto"/>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 xml:space="preserve">Субвенции бюджетам поселений на выполнение передаваемых полномочий </w:t>
            </w:r>
            <w:proofErr w:type="spellStart"/>
            <w:r w:rsidRPr="001F1DD6">
              <w:rPr>
                <w:rFonts w:ascii="Arial" w:eastAsia="Times New Roman" w:hAnsi="Arial" w:cs="Arial"/>
                <w:sz w:val="24"/>
                <w:szCs w:val="24"/>
                <w:lang w:eastAsia="ru-RU"/>
              </w:rPr>
              <w:t>субьектов</w:t>
            </w:r>
            <w:proofErr w:type="spellEnd"/>
            <w:r w:rsidRPr="001F1DD6">
              <w:rPr>
                <w:rFonts w:ascii="Arial" w:eastAsia="Times New Roman" w:hAnsi="Arial" w:cs="Arial"/>
                <w:sz w:val="24"/>
                <w:szCs w:val="24"/>
                <w:lang w:eastAsia="ru-RU"/>
              </w:rPr>
              <w:t xml:space="preserve"> РФ</w:t>
            </w:r>
          </w:p>
        </w:tc>
        <w:tc>
          <w:tcPr>
            <w:tcW w:w="236" w:type="dxa"/>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74017C" w:rsidRPr="001F1DD6" w:rsidTr="008D4056">
        <w:trPr>
          <w:gridAfter w:val="23"/>
          <w:wAfter w:w="9440" w:type="dxa"/>
          <w:trHeight w:val="360"/>
        </w:trPr>
        <w:tc>
          <w:tcPr>
            <w:tcW w:w="171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"030</w:t>
            </w:r>
          </w:p>
        </w:tc>
        <w:tc>
          <w:tcPr>
            <w:tcW w:w="3544" w:type="dxa"/>
            <w:gridSpan w:val="14"/>
            <w:vMerge w:val="restart"/>
            <w:tcBorders>
              <w:top w:val="nil"/>
              <w:left w:val="single" w:sz="4" w:space="0" w:color="auto"/>
              <w:bottom w:val="single" w:sz="4" w:space="0" w:color="000000"/>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2 02 04999 10 0000 151</w:t>
            </w:r>
          </w:p>
        </w:tc>
        <w:tc>
          <w:tcPr>
            <w:tcW w:w="4907" w:type="dxa"/>
            <w:gridSpan w:val="16"/>
            <w:vMerge w:val="restart"/>
            <w:tcBorders>
              <w:top w:val="single" w:sz="4" w:space="0" w:color="auto"/>
              <w:left w:val="single" w:sz="4" w:space="0" w:color="auto"/>
              <w:bottom w:val="single" w:sz="4" w:space="0" w:color="000000"/>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 xml:space="preserve">Прочие межбюджетные </w:t>
            </w:r>
            <w:proofErr w:type="spellStart"/>
            <w:r w:rsidRPr="001F1DD6">
              <w:rPr>
                <w:rFonts w:ascii="Arial" w:eastAsia="Times New Roman" w:hAnsi="Arial" w:cs="Arial"/>
                <w:sz w:val="24"/>
                <w:szCs w:val="24"/>
                <w:lang w:eastAsia="ru-RU"/>
              </w:rPr>
              <w:t>трансферты</w:t>
            </w:r>
            <w:proofErr w:type="gramStart"/>
            <w:r w:rsidRPr="001F1DD6">
              <w:rPr>
                <w:rFonts w:ascii="Arial" w:eastAsia="Times New Roman" w:hAnsi="Arial" w:cs="Arial"/>
                <w:sz w:val="24"/>
                <w:szCs w:val="24"/>
                <w:lang w:eastAsia="ru-RU"/>
              </w:rPr>
              <w:t>,п</w:t>
            </w:r>
            <w:proofErr w:type="gramEnd"/>
            <w:r w:rsidRPr="001F1DD6">
              <w:rPr>
                <w:rFonts w:ascii="Arial" w:eastAsia="Times New Roman" w:hAnsi="Arial" w:cs="Arial"/>
                <w:sz w:val="24"/>
                <w:szCs w:val="24"/>
                <w:lang w:eastAsia="ru-RU"/>
              </w:rPr>
              <w:t>ередаваемые</w:t>
            </w:r>
            <w:proofErr w:type="spellEnd"/>
            <w:r w:rsidRPr="001F1DD6">
              <w:rPr>
                <w:rFonts w:ascii="Arial" w:eastAsia="Times New Roman" w:hAnsi="Arial" w:cs="Arial"/>
                <w:sz w:val="24"/>
                <w:szCs w:val="24"/>
                <w:lang w:eastAsia="ru-RU"/>
              </w:rPr>
              <w:t xml:space="preserve">  бюджетам поселений</w:t>
            </w:r>
          </w:p>
        </w:tc>
        <w:tc>
          <w:tcPr>
            <w:tcW w:w="236" w:type="dxa"/>
            <w:vAlign w:val="center"/>
            <w:hideMark/>
          </w:tcPr>
          <w:p w:rsidR="0074017C" w:rsidRPr="001F1DD6" w:rsidRDefault="0074017C" w:rsidP="008D4056">
            <w:pPr>
              <w:spacing w:after="0" w:line="240" w:lineRule="auto"/>
              <w:rPr>
                <w:rFonts w:ascii="Times New Roman" w:eastAsia="Times New Roman" w:hAnsi="Times New Roman" w:cs="Times New Roman"/>
                <w:sz w:val="20"/>
                <w:szCs w:val="20"/>
                <w:lang w:eastAsia="ru-RU"/>
              </w:rPr>
            </w:pPr>
          </w:p>
        </w:tc>
      </w:tr>
      <w:tr w:rsidR="0074017C" w:rsidRPr="001F1DD6" w:rsidTr="008D4056">
        <w:trPr>
          <w:gridAfter w:val="24"/>
          <w:wAfter w:w="9676" w:type="dxa"/>
          <w:trHeight w:val="360"/>
        </w:trPr>
        <w:tc>
          <w:tcPr>
            <w:tcW w:w="1716" w:type="dxa"/>
            <w:gridSpan w:val="6"/>
            <w:vMerge/>
            <w:tcBorders>
              <w:top w:val="single" w:sz="4" w:space="0" w:color="auto"/>
              <w:left w:val="single" w:sz="4" w:space="0" w:color="auto"/>
              <w:bottom w:val="single" w:sz="4" w:space="0" w:color="000000"/>
              <w:right w:val="single" w:sz="4" w:space="0" w:color="000000"/>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3544" w:type="dxa"/>
            <w:gridSpan w:val="14"/>
            <w:vMerge/>
            <w:tcBorders>
              <w:top w:val="nil"/>
              <w:left w:val="single" w:sz="4" w:space="0" w:color="auto"/>
              <w:bottom w:val="single" w:sz="4" w:space="0" w:color="000000"/>
              <w:right w:val="single" w:sz="4" w:space="0" w:color="auto"/>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4907" w:type="dxa"/>
            <w:gridSpan w:val="16"/>
            <w:vMerge/>
            <w:tcBorders>
              <w:top w:val="single" w:sz="4" w:space="0" w:color="auto"/>
              <w:left w:val="single" w:sz="4" w:space="0" w:color="auto"/>
              <w:bottom w:val="single" w:sz="4" w:space="0" w:color="000000"/>
              <w:right w:val="nil"/>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r>
      <w:tr w:rsidR="0074017C" w:rsidRPr="001F1DD6" w:rsidTr="008D4056">
        <w:trPr>
          <w:gridAfter w:val="24"/>
          <w:wAfter w:w="9676" w:type="dxa"/>
          <w:trHeight w:val="300"/>
        </w:trPr>
        <w:tc>
          <w:tcPr>
            <w:tcW w:w="1716" w:type="dxa"/>
            <w:gridSpan w:val="6"/>
            <w:vMerge/>
            <w:tcBorders>
              <w:top w:val="single" w:sz="4" w:space="0" w:color="auto"/>
              <w:left w:val="single" w:sz="4" w:space="0" w:color="auto"/>
              <w:bottom w:val="single" w:sz="4" w:space="0" w:color="000000"/>
              <w:right w:val="single" w:sz="4" w:space="0" w:color="000000"/>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3544" w:type="dxa"/>
            <w:gridSpan w:val="14"/>
            <w:vMerge/>
            <w:tcBorders>
              <w:top w:val="nil"/>
              <w:left w:val="single" w:sz="4" w:space="0" w:color="auto"/>
              <w:bottom w:val="single" w:sz="4" w:space="0" w:color="000000"/>
              <w:right w:val="single" w:sz="4" w:space="0" w:color="auto"/>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4907" w:type="dxa"/>
            <w:gridSpan w:val="16"/>
            <w:vMerge/>
            <w:tcBorders>
              <w:top w:val="single" w:sz="4" w:space="0" w:color="auto"/>
              <w:left w:val="single" w:sz="4" w:space="0" w:color="auto"/>
              <w:bottom w:val="single" w:sz="4" w:space="0" w:color="000000"/>
              <w:right w:val="nil"/>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r>
      <w:tr w:rsidR="0074017C" w:rsidRPr="001F1DD6" w:rsidTr="008D4056">
        <w:trPr>
          <w:gridAfter w:val="16"/>
          <w:wAfter w:w="8542" w:type="dxa"/>
          <w:trHeight w:val="300"/>
        </w:trPr>
        <w:tc>
          <w:tcPr>
            <w:tcW w:w="1716" w:type="dxa"/>
            <w:gridSpan w:val="6"/>
            <w:vMerge w:val="restart"/>
            <w:tcBorders>
              <w:top w:val="single" w:sz="4" w:space="0" w:color="auto"/>
              <w:left w:val="single" w:sz="4" w:space="0" w:color="auto"/>
              <w:bottom w:val="nil"/>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lastRenderedPageBreak/>
              <w:t>"030</w:t>
            </w:r>
          </w:p>
        </w:tc>
        <w:tc>
          <w:tcPr>
            <w:tcW w:w="3544" w:type="dxa"/>
            <w:gridSpan w:val="14"/>
            <w:vMerge w:val="restart"/>
            <w:tcBorders>
              <w:top w:val="nil"/>
              <w:left w:val="single" w:sz="4" w:space="0" w:color="auto"/>
              <w:bottom w:val="nil"/>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 xml:space="preserve">    2 08 05000 10 0000 180</w:t>
            </w:r>
          </w:p>
        </w:tc>
        <w:tc>
          <w:tcPr>
            <w:tcW w:w="5474" w:type="dxa"/>
            <w:gridSpan w:val="19"/>
            <w:vMerge w:val="restart"/>
            <w:tcBorders>
              <w:top w:val="single" w:sz="4" w:space="0" w:color="auto"/>
              <w:left w:val="single" w:sz="4" w:space="0" w:color="auto"/>
              <w:bottom w:val="nil"/>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Перечисления из бюджетов поселени</w:t>
            </w:r>
            <w:proofErr w:type="gramStart"/>
            <w:r w:rsidRPr="001F1DD6">
              <w:rPr>
                <w:rFonts w:ascii="Arial" w:eastAsia="Times New Roman" w:hAnsi="Arial" w:cs="Arial"/>
                <w:sz w:val="24"/>
                <w:szCs w:val="24"/>
                <w:lang w:eastAsia="ru-RU"/>
              </w:rPr>
              <w:t>й(</w:t>
            </w:r>
            <w:proofErr w:type="gramEnd"/>
            <w:r w:rsidRPr="001F1DD6">
              <w:rPr>
                <w:rFonts w:ascii="Arial" w:eastAsia="Times New Roman" w:hAnsi="Arial" w:cs="Arial"/>
                <w:sz w:val="24"/>
                <w:szCs w:val="24"/>
                <w:lang w:eastAsia="ru-RU"/>
              </w:rPr>
              <w:t xml:space="preserve">в бюджеты поселений), для осуществления возврата( зачета)излишне </w:t>
            </w:r>
            <w:proofErr w:type="spellStart"/>
            <w:r w:rsidRPr="001F1DD6">
              <w:rPr>
                <w:rFonts w:ascii="Arial" w:eastAsia="Times New Roman" w:hAnsi="Arial" w:cs="Arial"/>
                <w:sz w:val="24"/>
                <w:szCs w:val="24"/>
                <w:lang w:eastAsia="ru-RU"/>
              </w:rPr>
              <w:t>уплоченных</w:t>
            </w:r>
            <w:proofErr w:type="spellEnd"/>
            <w:r w:rsidRPr="001F1DD6">
              <w:rPr>
                <w:rFonts w:ascii="Arial" w:eastAsia="Times New Roman" w:hAnsi="Arial" w:cs="Arial"/>
                <w:sz w:val="24"/>
                <w:szCs w:val="24"/>
                <w:lang w:eastAsia="ru-RU"/>
              </w:rPr>
              <w:t xml:space="preserve"> или излишне взысканных сумм </w:t>
            </w:r>
            <w:proofErr w:type="spellStart"/>
            <w:r w:rsidRPr="001F1DD6">
              <w:rPr>
                <w:rFonts w:ascii="Arial" w:eastAsia="Times New Roman" w:hAnsi="Arial" w:cs="Arial"/>
                <w:sz w:val="24"/>
                <w:szCs w:val="24"/>
                <w:lang w:eastAsia="ru-RU"/>
              </w:rPr>
              <w:t>налогв</w:t>
            </w:r>
            <w:proofErr w:type="spellEnd"/>
            <w:r w:rsidRPr="001F1DD6">
              <w:rPr>
                <w:rFonts w:ascii="Arial" w:eastAsia="Times New Roman" w:hAnsi="Arial" w:cs="Arial"/>
                <w:sz w:val="24"/>
                <w:szCs w:val="24"/>
                <w:lang w:eastAsia="ru-RU"/>
              </w:rPr>
              <w:t xml:space="preserve"> ,сборов и иных </w:t>
            </w:r>
            <w:proofErr w:type="spellStart"/>
            <w:r w:rsidRPr="001F1DD6">
              <w:rPr>
                <w:rFonts w:ascii="Arial" w:eastAsia="Times New Roman" w:hAnsi="Arial" w:cs="Arial"/>
                <w:sz w:val="24"/>
                <w:szCs w:val="24"/>
                <w:lang w:eastAsia="ru-RU"/>
              </w:rPr>
              <w:t>платежей,а</w:t>
            </w:r>
            <w:proofErr w:type="spellEnd"/>
            <w:r w:rsidRPr="001F1DD6">
              <w:rPr>
                <w:rFonts w:ascii="Arial" w:eastAsia="Times New Roman" w:hAnsi="Arial" w:cs="Arial"/>
                <w:sz w:val="24"/>
                <w:szCs w:val="24"/>
                <w:lang w:eastAsia="ru-RU"/>
              </w:rPr>
              <w:t xml:space="preserve"> также сумм процентов за несвоевременное осуществление такого возврата  и процентов начисленных на излишне взысканные суммы.</w:t>
            </w:r>
          </w:p>
        </w:tc>
        <w:tc>
          <w:tcPr>
            <w:tcW w:w="567" w:type="dxa"/>
            <w:gridSpan w:val="5"/>
            <w:tcBorders>
              <w:top w:val="nil"/>
              <w:left w:val="nil"/>
              <w:right w:val="single" w:sz="4" w:space="0" w:color="auto"/>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0"/>
                <w:szCs w:val="20"/>
                <w:lang w:eastAsia="ru-RU"/>
              </w:rPr>
            </w:pPr>
            <w:r w:rsidRPr="001F1DD6">
              <w:rPr>
                <w:rFonts w:ascii="Arial" w:eastAsia="Times New Roman" w:hAnsi="Arial" w:cs="Arial"/>
                <w:sz w:val="20"/>
                <w:szCs w:val="20"/>
                <w:lang w:eastAsia="ru-RU"/>
              </w:rPr>
              <w:t> </w:t>
            </w:r>
          </w:p>
        </w:tc>
      </w:tr>
      <w:tr w:rsidR="0074017C" w:rsidRPr="001F1DD6" w:rsidTr="008D4056">
        <w:trPr>
          <w:gridAfter w:val="16"/>
          <w:wAfter w:w="8542" w:type="dxa"/>
          <w:trHeight w:val="300"/>
        </w:trPr>
        <w:tc>
          <w:tcPr>
            <w:tcW w:w="1716" w:type="dxa"/>
            <w:gridSpan w:val="6"/>
            <w:vMerge/>
            <w:tcBorders>
              <w:top w:val="single" w:sz="4" w:space="0" w:color="auto"/>
              <w:left w:val="single" w:sz="4" w:space="0" w:color="auto"/>
              <w:bottom w:val="nil"/>
              <w:right w:val="single" w:sz="4" w:space="0" w:color="000000"/>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3544" w:type="dxa"/>
            <w:gridSpan w:val="14"/>
            <w:vMerge/>
            <w:tcBorders>
              <w:top w:val="nil"/>
              <w:left w:val="single" w:sz="4" w:space="0" w:color="auto"/>
              <w:bottom w:val="nil"/>
              <w:right w:val="single" w:sz="4" w:space="0" w:color="auto"/>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5474" w:type="dxa"/>
            <w:gridSpan w:val="19"/>
            <w:vMerge/>
            <w:tcBorders>
              <w:top w:val="single" w:sz="4" w:space="0" w:color="auto"/>
              <w:left w:val="single" w:sz="4" w:space="0" w:color="auto"/>
              <w:bottom w:val="nil"/>
              <w:right w:val="nil"/>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567" w:type="dxa"/>
            <w:gridSpan w:val="5"/>
            <w:tcBorders>
              <w:top w:val="nil"/>
              <w:left w:val="nil"/>
              <w:right w:val="single" w:sz="4" w:space="0" w:color="auto"/>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0"/>
                <w:szCs w:val="20"/>
                <w:lang w:eastAsia="ru-RU"/>
              </w:rPr>
            </w:pPr>
            <w:r w:rsidRPr="001F1DD6">
              <w:rPr>
                <w:rFonts w:ascii="Arial" w:eastAsia="Times New Roman" w:hAnsi="Arial" w:cs="Arial"/>
                <w:sz w:val="20"/>
                <w:szCs w:val="20"/>
                <w:lang w:eastAsia="ru-RU"/>
              </w:rPr>
              <w:t> </w:t>
            </w:r>
          </w:p>
        </w:tc>
      </w:tr>
      <w:tr w:rsidR="0074017C" w:rsidRPr="001F1DD6" w:rsidTr="008D4056">
        <w:trPr>
          <w:gridAfter w:val="16"/>
          <w:wAfter w:w="8542" w:type="dxa"/>
          <w:trHeight w:val="255"/>
        </w:trPr>
        <w:tc>
          <w:tcPr>
            <w:tcW w:w="1716" w:type="dxa"/>
            <w:gridSpan w:val="6"/>
            <w:vMerge/>
            <w:tcBorders>
              <w:top w:val="single" w:sz="4" w:space="0" w:color="auto"/>
              <w:left w:val="single" w:sz="4" w:space="0" w:color="auto"/>
              <w:bottom w:val="nil"/>
              <w:right w:val="single" w:sz="4" w:space="0" w:color="000000"/>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3544" w:type="dxa"/>
            <w:gridSpan w:val="14"/>
            <w:vMerge/>
            <w:tcBorders>
              <w:top w:val="nil"/>
              <w:left w:val="single" w:sz="4" w:space="0" w:color="auto"/>
              <w:bottom w:val="nil"/>
              <w:right w:val="single" w:sz="4" w:space="0" w:color="auto"/>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5474" w:type="dxa"/>
            <w:gridSpan w:val="19"/>
            <w:vMerge/>
            <w:tcBorders>
              <w:top w:val="single" w:sz="4" w:space="0" w:color="auto"/>
              <w:left w:val="single" w:sz="4" w:space="0" w:color="auto"/>
              <w:bottom w:val="nil"/>
              <w:right w:val="nil"/>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567" w:type="dxa"/>
            <w:gridSpan w:val="5"/>
            <w:tcBorders>
              <w:top w:val="nil"/>
              <w:left w:val="nil"/>
              <w:right w:val="single" w:sz="4" w:space="0" w:color="auto"/>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0"/>
                <w:szCs w:val="20"/>
                <w:lang w:eastAsia="ru-RU"/>
              </w:rPr>
            </w:pPr>
            <w:r w:rsidRPr="001F1DD6">
              <w:rPr>
                <w:rFonts w:ascii="Arial" w:eastAsia="Times New Roman" w:hAnsi="Arial" w:cs="Arial"/>
                <w:sz w:val="20"/>
                <w:szCs w:val="20"/>
                <w:lang w:eastAsia="ru-RU"/>
              </w:rPr>
              <w:t> </w:t>
            </w:r>
          </w:p>
        </w:tc>
      </w:tr>
      <w:tr w:rsidR="0074017C" w:rsidRPr="001F1DD6" w:rsidTr="008D4056">
        <w:trPr>
          <w:gridAfter w:val="16"/>
          <w:wAfter w:w="8542" w:type="dxa"/>
          <w:trHeight w:val="345"/>
        </w:trPr>
        <w:tc>
          <w:tcPr>
            <w:tcW w:w="1716" w:type="dxa"/>
            <w:gridSpan w:val="6"/>
            <w:vMerge/>
            <w:tcBorders>
              <w:top w:val="single" w:sz="4" w:space="0" w:color="auto"/>
              <w:left w:val="single" w:sz="4" w:space="0" w:color="auto"/>
              <w:bottom w:val="nil"/>
              <w:right w:val="single" w:sz="4" w:space="0" w:color="000000"/>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3544" w:type="dxa"/>
            <w:gridSpan w:val="14"/>
            <w:vMerge/>
            <w:tcBorders>
              <w:top w:val="nil"/>
              <w:left w:val="single" w:sz="4" w:space="0" w:color="auto"/>
              <w:bottom w:val="nil"/>
              <w:right w:val="single" w:sz="4" w:space="0" w:color="auto"/>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5474" w:type="dxa"/>
            <w:gridSpan w:val="19"/>
            <w:vMerge/>
            <w:tcBorders>
              <w:top w:val="single" w:sz="4" w:space="0" w:color="auto"/>
              <w:left w:val="single" w:sz="4" w:space="0" w:color="auto"/>
              <w:bottom w:val="nil"/>
              <w:right w:val="nil"/>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567" w:type="dxa"/>
            <w:gridSpan w:val="5"/>
            <w:tcBorders>
              <w:top w:val="nil"/>
              <w:left w:val="nil"/>
              <w:right w:val="single" w:sz="4" w:space="0" w:color="auto"/>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0"/>
                <w:szCs w:val="20"/>
                <w:lang w:eastAsia="ru-RU"/>
              </w:rPr>
            </w:pPr>
            <w:r w:rsidRPr="001F1DD6">
              <w:rPr>
                <w:rFonts w:ascii="Arial" w:eastAsia="Times New Roman" w:hAnsi="Arial" w:cs="Arial"/>
                <w:sz w:val="20"/>
                <w:szCs w:val="20"/>
                <w:lang w:eastAsia="ru-RU"/>
              </w:rPr>
              <w:t> </w:t>
            </w:r>
          </w:p>
        </w:tc>
      </w:tr>
      <w:tr w:rsidR="0074017C" w:rsidRPr="001F1DD6" w:rsidTr="008D4056">
        <w:trPr>
          <w:gridAfter w:val="16"/>
          <w:wAfter w:w="8542" w:type="dxa"/>
          <w:trHeight w:val="975"/>
        </w:trPr>
        <w:tc>
          <w:tcPr>
            <w:tcW w:w="1716" w:type="dxa"/>
            <w:gridSpan w:val="6"/>
            <w:vMerge/>
            <w:tcBorders>
              <w:top w:val="single" w:sz="4" w:space="0" w:color="auto"/>
              <w:left w:val="single" w:sz="4" w:space="0" w:color="auto"/>
              <w:bottom w:val="nil"/>
              <w:right w:val="single" w:sz="4" w:space="0" w:color="000000"/>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3544" w:type="dxa"/>
            <w:gridSpan w:val="14"/>
            <w:vMerge/>
            <w:tcBorders>
              <w:top w:val="nil"/>
              <w:left w:val="single" w:sz="4" w:space="0" w:color="auto"/>
              <w:bottom w:val="nil"/>
              <w:right w:val="single" w:sz="4" w:space="0" w:color="auto"/>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5474" w:type="dxa"/>
            <w:gridSpan w:val="19"/>
            <w:vMerge/>
            <w:tcBorders>
              <w:top w:val="single" w:sz="4" w:space="0" w:color="auto"/>
              <w:left w:val="single" w:sz="4" w:space="0" w:color="auto"/>
              <w:bottom w:val="single" w:sz="4" w:space="0" w:color="auto"/>
              <w:right w:val="nil"/>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567" w:type="dxa"/>
            <w:gridSpan w:val="5"/>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rPr>
                <w:rFonts w:ascii="Arial" w:eastAsia="Times New Roman" w:hAnsi="Arial" w:cs="Arial"/>
                <w:sz w:val="20"/>
                <w:szCs w:val="20"/>
                <w:lang w:eastAsia="ru-RU"/>
              </w:rPr>
            </w:pPr>
            <w:r w:rsidRPr="001F1DD6">
              <w:rPr>
                <w:rFonts w:ascii="Arial" w:eastAsia="Times New Roman" w:hAnsi="Arial" w:cs="Arial"/>
                <w:sz w:val="20"/>
                <w:szCs w:val="20"/>
                <w:lang w:eastAsia="ru-RU"/>
              </w:rPr>
              <w:t> </w:t>
            </w:r>
          </w:p>
        </w:tc>
      </w:tr>
      <w:tr w:rsidR="0074017C" w:rsidRPr="001F1DD6" w:rsidTr="008D4056">
        <w:trPr>
          <w:gridAfter w:val="16"/>
          <w:wAfter w:w="8542" w:type="dxa"/>
          <w:trHeight w:val="299"/>
        </w:trPr>
        <w:tc>
          <w:tcPr>
            <w:tcW w:w="10734" w:type="dxa"/>
            <w:gridSpan w:val="39"/>
            <w:tcBorders>
              <w:top w:val="single" w:sz="4" w:space="0" w:color="auto"/>
              <w:left w:val="single" w:sz="4" w:space="0" w:color="auto"/>
              <w:bottom w:val="nil"/>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b/>
                <w:bCs/>
                <w:sz w:val="24"/>
                <w:szCs w:val="24"/>
                <w:lang w:eastAsia="ru-RU"/>
              </w:rPr>
            </w:pPr>
            <w:r w:rsidRPr="001F1DD6">
              <w:rPr>
                <w:rFonts w:ascii="Arial" w:eastAsia="Times New Roman" w:hAnsi="Arial" w:cs="Arial"/>
                <w:b/>
                <w:bCs/>
                <w:sz w:val="24"/>
                <w:szCs w:val="24"/>
                <w:lang w:eastAsia="ru-RU"/>
              </w:rPr>
              <w:t>Администрация муниципального образования "Захальское"</w:t>
            </w:r>
          </w:p>
        </w:tc>
        <w:tc>
          <w:tcPr>
            <w:tcW w:w="567" w:type="dxa"/>
            <w:gridSpan w:val="5"/>
            <w:tcBorders>
              <w:top w:val="nil"/>
              <w:left w:val="nil"/>
              <w:bottom w:val="nil"/>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p>
        </w:tc>
      </w:tr>
      <w:tr w:rsidR="0074017C" w:rsidRPr="001F1DD6" w:rsidTr="008D4056">
        <w:trPr>
          <w:gridAfter w:val="16"/>
          <w:wAfter w:w="8542" w:type="dxa"/>
          <w:trHeight w:val="143"/>
        </w:trPr>
        <w:tc>
          <w:tcPr>
            <w:tcW w:w="1557" w:type="dxa"/>
            <w:gridSpan w:val="5"/>
            <w:tcBorders>
              <w:top w:val="nil"/>
              <w:left w:val="nil"/>
              <w:bottom w:val="nil"/>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p>
        </w:tc>
        <w:tc>
          <w:tcPr>
            <w:tcW w:w="1338" w:type="dxa"/>
            <w:gridSpan w:val="6"/>
            <w:tcBorders>
              <w:top w:val="nil"/>
              <w:left w:val="nil"/>
              <w:bottom w:val="nil"/>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p>
        </w:tc>
        <w:tc>
          <w:tcPr>
            <w:tcW w:w="1886" w:type="dxa"/>
            <w:gridSpan w:val="7"/>
            <w:tcBorders>
              <w:top w:val="nil"/>
              <w:left w:val="nil"/>
              <w:bottom w:val="nil"/>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p>
        </w:tc>
        <w:tc>
          <w:tcPr>
            <w:tcW w:w="1134"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p>
        </w:tc>
        <w:tc>
          <w:tcPr>
            <w:tcW w:w="3652" w:type="dxa"/>
            <w:gridSpan w:val="12"/>
            <w:tcBorders>
              <w:top w:val="nil"/>
              <w:left w:val="nil"/>
              <w:bottom w:val="nil"/>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p>
        </w:tc>
        <w:tc>
          <w:tcPr>
            <w:tcW w:w="600" w:type="dxa"/>
            <w:gridSpan w:val="2"/>
            <w:tcBorders>
              <w:top w:val="nil"/>
              <w:left w:val="nil"/>
              <w:bottom w:val="nil"/>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p>
        </w:tc>
        <w:tc>
          <w:tcPr>
            <w:tcW w:w="626" w:type="dxa"/>
            <w:gridSpan w:val="4"/>
            <w:tcBorders>
              <w:top w:val="nil"/>
              <w:left w:val="nil"/>
              <w:bottom w:val="nil"/>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p>
        </w:tc>
        <w:tc>
          <w:tcPr>
            <w:tcW w:w="508" w:type="dxa"/>
            <w:gridSpan w:val="4"/>
            <w:tcBorders>
              <w:top w:val="nil"/>
              <w:left w:val="nil"/>
              <w:bottom w:val="nil"/>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p>
        </w:tc>
      </w:tr>
      <w:tr w:rsidR="0074017C" w:rsidRPr="001F1DD6" w:rsidTr="008D4056">
        <w:trPr>
          <w:gridAfter w:val="24"/>
          <w:wAfter w:w="9676" w:type="dxa"/>
          <w:trHeight w:val="277"/>
        </w:trPr>
        <w:tc>
          <w:tcPr>
            <w:tcW w:w="289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Код администратора</w:t>
            </w:r>
          </w:p>
        </w:tc>
        <w:tc>
          <w:tcPr>
            <w:tcW w:w="1886" w:type="dxa"/>
            <w:gridSpan w:val="7"/>
            <w:tcBorders>
              <w:top w:val="single" w:sz="4" w:space="0" w:color="auto"/>
              <w:left w:val="nil"/>
              <w:bottom w:val="single" w:sz="4" w:space="0" w:color="auto"/>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КБК доходов</w:t>
            </w:r>
          </w:p>
        </w:tc>
        <w:tc>
          <w:tcPr>
            <w:tcW w:w="5386" w:type="dxa"/>
            <w:gridSpan w:val="18"/>
            <w:tcBorders>
              <w:top w:val="single" w:sz="4" w:space="0" w:color="auto"/>
              <w:left w:val="single" w:sz="4" w:space="0" w:color="auto"/>
              <w:bottom w:val="single" w:sz="4" w:space="0" w:color="auto"/>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Наименование дохода</w:t>
            </w:r>
          </w:p>
        </w:tc>
      </w:tr>
      <w:tr w:rsidR="0074017C" w:rsidRPr="001F1DD6" w:rsidTr="008D4056">
        <w:trPr>
          <w:gridAfter w:val="24"/>
          <w:wAfter w:w="9676" w:type="dxa"/>
          <w:trHeight w:val="510"/>
        </w:trPr>
        <w:tc>
          <w:tcPr>
            <w:tcW w:w="2895"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"026</w:t>
            </w:r>
          </w:p>
        </w:tc>
        <w:tc>
          <w:tcPr>
            <w:tcW w:w="1886" w:type="dxa"/>
            <w:gridSpan w:val="7"/>
            <w:vMerge w:val="restart"/>
            <w:tcBorders>
              <w:top w:val="nil"/>
              <w:left w:val="single" w:sz="4" w:space="0" w:color="auto"/>
              <w:bottom w:val="single" w:sz="4" w:space="0" w:color="000000"/>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1 11 05025 10 0000 120</w:t>
            </w:r>
          </w:p>
        </w:tc>
        <w:tc>
          <w:tcPr>
            <w:tcW w:w="5386" w:type="dxa"/>
            <w:gridSpan w:val="18"/>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 xml:space="preserve">Доходы, получаемые в виде арендной </w:t>
            </w:r>
            <w:proofErr w:type="spellStart"/>
            <w:r w:rsidRPr="001F1DD6">
              <w:rPr>
                <w:rFonts w:ascii="Arial" w:eastAsia="Times New Roman" w:hAnsi="Arial" w:cs="Arial"/>
                <w:sz w:val="24"/>
                <w:szCs w:val="24"/>
                <w:lang w:eastAsia="ru-RU"/>
              </w:rPr>
              <w:t>платы</w:t>
            </w:r>
            <w:proofErr w:type="gramStart"/>
            <w:r w:rsidRPr="001F1DD6">
              <w:rPr>
                <w:rFonts w:ascii="Arial" w:eastAsia="Times New Roman" w:hAnsi="Arial" w:cs="Arial"/>
                <w:sz w:val="24"/>
                <w:szCs w:val="24"/>
                <w:lang w:eastAsia="ru-RU"/>
              </w:rPr>
              <w:t>,а</w:t>
            </w:r>
            <w:proofErr w:type="spellEnd"/>
            <w:proofErr w:type="gramEnd"/>
            <w:r w:rsidRPr="001F1DD6">
              <w:rPr>
                <w:rFonts w:ascii="Arial" w:eastAsia="Times New Roman" w:hAnsi="Arial" w:cs="Arial"/>
                <w:sz w:val="24"/>
                <w:szCs w:val="24"/>
                <w:lang w:eastAsia="ru-RU"/>
              </w:rPr>
              <w:t xml:space="preserve"> также средства от продажи права на заключение договоров аренды за земли, находящиеся в собственности поселений(за исключением земельных участков муниципальных автономных учреждений)</w:t>
            </w:r>
          </w:p>
        </w:tc>
      </w:tr>
      <w:tr w:rsidR="0074017C" w:rsidRPr="001F1DD6" w:rsidTr="008D4056">
        <w:trPr>
          <w:gridAfter w:val="24"/>
          <w:wAfter w:w="9676" w:type="dxa"/>
          <w:trHeight w:val="765"/>
        </w:trPr>
        <w:tc>
          <w:tcPr>
            <w:tcW w:w="2895" w:type="dxa"/>
            <w:gridSpan w:val="11"/>
            <w:vMerge/>
            <w:tcBorders>
              <w:top w:val="single" w:sz="4" w:space="0" w:color="auto"/>
              <w:left w:val="single" w:sz="4" w:space="0" w:color="auto"/>
              <w:bottom w:val="single" w:sz="4" w:space="0" w:color="000000"/>
              <w:right w:val="single" w:sz="4" w:space="0" w:color="000000"/>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886" w:type="dxa"/>
            <w:gridSpan w:val="7"/>
            <w:vMerge/>
            <w:tcBorders>
              <w:top w:val="nil"/>
              <w:left w:val="single" w:sz="4" w:space="0" w:color="auto"/>
              <w:bottom w:val="single" w:sz="4" w:space="0" w:color="000000"/>
              <w:right w:val="single" w:sz="4" w:space="0" w:color="auto"/>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5386" w:type="dxa"/>
            <w:gridSpan w:val="18"/>
            <w:vMerge/>
            <w:tcBorders>
              <w:top w:val="single" w:sz="4" w:space="0" w:color="000000"/>
              <w:left w:val="single" w:sz="4" w:space="0" w:color="auto"/>
              <w:bottom w:val="single" w:sz="4" w:space="0" w:color="000000"/>
              <w:right w:val="single" w:sz="4" w:space="0" w:color="auto"/>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r>
      <w:tr w:rsidR="0074017C" w:rsidRPr="001F1DD6" w:rsidTr="008D4056">
        <w:trPr>
          <w:gridAfter w:val="24"/>
          <w:wAfter w:w="9676" w:type="dxa"/>
          <w:trHeight w:val="1635"/>
        </w:trPr>
        <w:tc>
          <w:tcPr>
            <w:tcW w:w="289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"026</w:t>
            </w:r>
          </w:p>
        </w:tc>
        <w:tc>
          <w:tcPr>
            <w:tcW w:w="1886" w:type="dxa"/>
            <w:gridSpan w:val="7"/>
            <w:tcBorders>
              <w:top w:val="nil"/>
              <w:left w:val="nil"/>
              <w:bottom w:val="single" w:sz="4" w:space="0" w:color="auto"/>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1 11 05013 10 0000 120</w:t>
            </w:r>
          </w:p>
        </w:tc>
        <w:tc>
          <w:tcPr>
            <w:tcW w:w="5386" w:type="dxa"/>
            <w:gridSpan w:val="18"/>
            <w:tcBorders>
              <w:top w:val="single" w:sz="4" w:space="0" w:color="000000"/>
              <w:left w:val="single" w:sz="4" w:space="0" w:color="auto"/>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 xml:space="preserve">Доходы, от сдачи в арендной </w:t>
            </w:r>
            <w:proofErr w:type="spellStart"/>
            <w:r w:rsidRPr="001F1DD6">
              <w:rPr>
                <w:rFonts w:ascii="Arial" w:eastAsia="Times New Roman" w:hAnsi="Arial" w:cs="Arial"/>
                <w:sz w:val="24"/>
                <w:szCs w:val="24"/>
                <w:lang w:eastAsia="ru-RU"/>
              </w:rPr>
              <w:t>платыза</w:t>
            </w:r>
            <w:proofErr w:type="spellEnd"/>
            <w:r w:rsidRPr="001F1DD6">
              <w:rPr>
                <w:rFonts w:ascii="Arial" w:eastAsia="Times New Roman" w:hAnsi="Arial" w:cs="Arial"/>
                <w:sz w:val="24"/>
                <w:szCs w:val="24"/>
                <w:lang w:eastAsia="ru-RU"/>
              </w:rPr>
              <w:t xml:space="preserve"> земельные </w:t>
            </w:r>
            <w:proofErr w:type="spellStart"/>
            <w:r w:rsidRPr="001F1DD6">
              <w:rPr>
                <w:rFonts w:ascii="Arial" w:eastAsia="Times New Roman" w:hAnsi="Arial" w:cs="Arial"/>
                <w:sz w:val="24"/>
                <w:szCs w:val="24"/>
                <w:lang w:eastAsia="ru-RU"/>
              </w:rPr>
              <w:t>участки</w:t>
            </w:r>
            <w:proofErr w:type="gramStart"/>
            <w:r w:rsidRPr="001F1DD6">
              <w:rPr>
                <w:rFonts w:ascii="Arial" w:eastAsia="Times New Roman" w:hAnsi="Arial" w:cs="Arial"/>
                <w:sz w:val="24"/>
                <w:szCs w:val="24"/>
                <w:lang w:eastAsia="ru-RU"/>
              </w:rPr>
              <w:t>,г</w:t>
            </w:r>
            <w:proofErr w:type="gramEnd"/>
            <w:r w:rsidRPr="001F1DD6">
              <w:rPr>
                <w:rFonts w:ascii="Arial" w:eastAsia="Times New Roman" w:hAnsi="Arial" w:cs="Arial"/>
                <w:sz w:val="24"/>
                <w:szCs w:val="24"/>
                <w:lang w:eastAsia="ru-RU"/>
              </w:rPr>
              <w:t>ос.собственность</w:t>
            </w:r>
            <w:proofErr w:type="spellEnd"/>
            <w:r w:rsidRPr="001F1DD6">
              <w:rPr>
                <w:rFonts w:ascii="Arial" w:eastAsia="Times New Roman" w:hAnsi="Arial" w:cs="Arial"/>
                <w:sz w:val="24"/>
                <w:szCs w:val="24"/>
                <w:lang w:eastAsia="ru-RU"/>
              </w:rPr>
              <w:t xml:space="preserve">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w:t>
            </w:r>
          </w:p>
        </w:tc>
      </w:tr>
      <w:tr w:rsidR="0074017C" w:rsidRPr="001F1DD6" w:rsidTr="008D4056">
        <w:trPr>
          <w:gridAfter w:val="24"/>
          <w:wAfter w:w="9676" w:type="dxa"/>
          <w:trHeight w:val="429"/>
        </w:trPr>
        <w:tc>
          <w:tcPr>
            <w:tcW w:w="289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"026</w:t>
            </w:r>
          </w:p>
        </w:tc>
        <w:tc>
          <w:tcPr>
            <w:tcW w:w="1886" w:type="dxa"/>
            <w:gridSpan w:val="7"/>
            <w:tcBorders>
              <w:top w:val="nil"/>
              <w:left w:val="nil"/>
              <w:bottom w:val="nil"/>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1 17 01050 10 0000 180</w:t>
            </w:r>
          </w:p>
        </w:tc>
        <w:tc>
          <w:tcPr>
            <w:tcW w:w="5386" w:type="dxa"/>
            <w:gridSpan w:val="18"/>
            <w:tcBorders>
              <w:top w:val="single" w:sz="4" w:space="0" w:color="auto"/>
              <w:left w:val="nil"/>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Невыясненные поступления</w:t>
            </w:r>
            <w:proofErr w:type="gramStart"/>
            <w:r w:rsidRPr="001F1DD6">
              <w:rPr>
                <w:rFonts w:ascii="Arial" w:eastAsia="Times New Roman" w:hAnsi="Arial" w:cs="Arial"/>
                <w:sz w:val="24"/>
                <w:szCs w:val="24"/>
                <w:lang w:eastAsia="ru-RU"/>
              </w:rPr>
              <w:t xml:space="preserve"> ,</w:t>
            </w:r>
            <w:proofErr w:type="gramEnd"/>
            <w:r w:rsidRPr="001F1DD6">
              <w:rPr>
                <w:rFonts w:ascii="Arial" w:eastAsia="Times New Roman" w:hAnsi="Arial" w:cs="Arial"/>
                <w:sz w:val="24"/>
                <w:szCs w:val="24"/>
                <w:lang w:eastAsia="ru-RU"/>
              </w:rPr>
              <w:t>зачисляемые в бюджеты поселений.</w:t>
            </w:r>
          </w:p>
        </w:tc>
      </w:tr>
      <w:tr w:rsidR="0074017C" w:rsidRPr="001F1DD6" w:rsidTr="008D4056">
        <w:trPr>
          <w:gridAfter w:val="24"/>
          <w:wAfter w:w="9676" w:type="dxa"/>
          <w:trHeight w:val="840"/>
        </w:trPr>
        <w:tc>
          <w:tcPr>
            <w:tcW w:w="2895"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"026</w:t>
            </w:r>
          </w:p>
        </w:tc>
        <w:tc>
          <w:tcPr>
            <w:tcW w:w="1886" w:type="dxa"/>
            <w:gridSpan w:val="7"/>
            <w:vMerge w:val="restart"/>
            <w:tcBorders>
              <w:top w:val="single" w:sz="4" w:space="0" w:color="auto"/>
              <w:left w:val="single" w:sz="4" w:space="0" w:color="auto"/>
              <w:bottom w:val="single" w:sz="4" w:space="0" w:color="000000"/>
              <w:right w:val="nil"/>
            </w:tcBorders>
            <w:shd w:val="clear" w:color="auto" w:fill="auto"/>
            <w:noWrap/>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1 17 05050 10 0000 180</w:t>
            </w:r>
          </w:p>
        </w:tc>
        <w:tc>
          <w:tcPr>
            <w:tcW w:w="5103" w:type="dxa"/>
            <w:gridSpan w:val="17"/>
            <w:vMerge w:val="restart"/>
            <w:tcBorders>
              <w:top w:val="single" w:sz="4" w:space="0" w:color="auto"/>
              <w:left w:val="single" w:sz="4" w:space="0" w:color="auto"/>
              <w:bottom w:val="single" w:sz="4" w:space="0" w:color="auto"/>
              <w:right w:val="nil"/>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Прочие неналоговые доходы бюджетов поселений</w:t>
            </w:r>
          </w:p>
        </w:tc>
        <w:tc>
          <w:tcPr>
            <w:tcW w:w="283" w:type="dxa"/>
            <w:tcBorders>
              <w:top w:val="nil"/>
              <w:left w:val="nil"/>
              <w:right w:val="single" w:sz="4" w:space="0" w:color="auto"/>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p>
        </w:tc>
      </w:tr>
      <w:tr w:rsidR="0074017C" w:rsidRPr="001F1DD6" w:rsidTr="008D4056">
        <w:trPr>
          <w:gridAfter w:val="24"/>
          <w:wAfter w:w="9676" w:type="dxa"/>
          <w:trHeight w:val="70"/>
        </w:trPr>
        <w:tc>
          <w:tcPr>
            <w:tcW w:w="2895" w:type="dxa"/>
            <w:gridSpan w:val="11"/>
            <w:vMerge/>
            <w:tcBorders>
              <w:top w:val="single" w:sz="4" w:space="0" w:color="auto"/>
              <w:left w:val="single" w:sz="4" w:space="0" w:color="auto"/>
              <w:bottom w:val="single" w:sz="4" w:space="0" w:color="000000"/>
              <w:right w:val="single" w:sz="4" w:space="0" w:color="000000"/>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1886" w:type="dxa"/>
            <w:gridSpan w:val="7"/>
            <w:vMerge/>
            <w:tcBorders>
              <w:top w:val="single" w:sz="4" w:space="0" w:color="auto"/>
              <w:left w:val="single" w:sz="4" w:space="0" w:color="auto"/>
              <w:bottom w:val="single" w:sz="4" w:space="0" w:color="000000"/>
              <w:right w:val="nil"/>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5103" w:type="dxa"/>
            <w:gridSpan w:val="17"/>
            <w:vMerge/>
            <w:tcBorders>
              <w:top w:val="single" w:sz="4" w:space="0" w:color="auto"/>
              <w:left w:val="single" w:sz="4" w:space="0" w:color="auto"/>
              <w:bottom w:val="single" w:sz="4" w:space="0" w:color="000000"/>
              <w:right w:val="nil"/>
            </w:tcBorders>
            <w:vAlign w:val="center"/>
            <w:hideMark/>
          </w:tcPr>
          <w:p w:rsidR="0074017C" w:rsidRPr="001F1DD6" w:rsidRDefault="0074017C" w:rsidP="008D4056">
            <w:pPr>
              <w:spacing w:after="0" w:line="240" w:lineRule="auto"/>
              <w:rPr>
                <w:rFonts w:ascii="Arial" w:eastAsia="Times New Roman" w:hAnsi="Arial" w:cs="Arial"/>
                <w:sz w:val="24"/>
                <w:szCs w:val="24"/>
                <w:lang w:eastAsia="ru-RU"/>
              </w:rPr>
            </w:pPr>
          </w:p>
        </w:tc>
        <w:tc>
          <w:tcPr>
            <w:tcW w:w="283" w:type="dxa"/>
            <w:tcBorders>
              <w:left w:val="nil"/>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jc w:val="center"/>
              <w:rPr>
                <w:rFonts w:ascii="Arial" w:eastAsia="Times New Roman" w:hAnsi="Arial" w:cs="Arial"/>
                <w:sz w:val="24"/>
                <w:szCs w:val="24"/>
                <w:lang w:eastAsia="ru-RU"/>
              </w:rPr>
            </w:pPr>
            <w:r w:rsidRPr="001F1DD6">
              <w:rPr>
                <w:rFonts w:ascii="Arial" w:eastAsia="Times New Roman" w:hAnsi="Arial" w:cs="Arial"/>
                <w:sz w:val="24"/>
                <w:szCs w:val="24"/>
                <w:lang w:eastAsia="ru-RU"/>
              </w:rPr>
              <w:t> </w:t>
            </w:r>
          </w:p>
        </w:tc>
      </w:tr>
      <w:tr w:rsidR="0074017C" w:rsidRPr="001F1DD6" w:rsidTr="008D4056">
        <w:trPr>
          <w:gridAfter w:val="30"/>
          <w:wAfter w:w="11377" w:type="dxa"/>
          <w:trHeight w:val="255"/>
        </w:trPr>
        <w:tc>
          <w:tcPr>
            <w:tcW w:w="3789" w:type="dxa"/>
            <w:gridSpan w:val="16"/>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3260" w:type="dxa"/>
            <w:gridSpan w:val="11"/>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Приложение №3</w:t>
            </w:r>
          </w:p>
        </w:tc>
        <w:tc>
          <w:tcPr>
            <w:tcW w:w="1417" w:type="dxa"/>
            <w:gridSpan w:val="3"/>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r>
      <w:tr w:rsidR="0074017C" w:rsidRPr="001F1DD6" w:rsidTr="008D4056">
        <w:trPr>
          <w:gridAfter w:val="30"/>
          <w:wAfter w:w="11377" w:type="dxa"/>
          <w:trHeight w:val="255"/>
        </w:trPr>
        <w:tc>
          <w:tcPr>
            <w:tcW w:w="3789" w:type="dxa"/>
            <w:gridSpan w:val="16"/>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3260" w:type="dxa"/>
            <w:gridSpan w:val="11"/>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1417" w:type="dxa"/>
            <w:gridSpan w:val="3"/>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r>
      <w:tr w:rsidR="0074017C" w:rsidRPr="001F1DD6" w:rsidTr="008D4056">
        <w:trPr>
          <w:gridAfter w:val="30"/>
          <w:wAfter w:w="11377" w:type="dxa"/>
          <w:trHeight w:val="255"/>
        </w:trPr>
        <w:tc>
          <w:tcPr>
            <w:tcW w:w="3789" w:type="dxa"/>
            <w:gridSpan w:val="16"/>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4677" w:type="dxa"/>
            <w:gridSpan w:val="14"/>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"О бюджете муниципального образования "Захальское"</w:t>
            </w:r>
          </w:p>
        </w:tc>
      </w:tr>
      <w:tr w:rsidR="0074017C" w:rsidRPr="001F1DD6" w:rsidTr="008D4056">
        <w:trPr>
          <w:gridAfter w:val="30"/>
          <w:wAfter w:w="11377" w:type="dxa"/>
          <w:trHeight w:val="255"/>
        </w:trPr>
        <w:tc>
          <w:tcPr>
            <w:tcW w:w="3789" w:type="dxa"/>
            <w:gridSpan w:val="16"/>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3260" w:type="dxa"/>
            <w:gridSpan w:val="11"/>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       от      . 05.2014 г.</w:t>
            </w:r>
          </w:p>
        </w:tc>
        <w:tc>
          <w:tcPr>
            <w:tcW w:w="1417" w:type="dxa"/>
            <w:gridSpan w:val="3"/>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r>
      <w:tr w:rsidR="0074017C" w:rsidRPr="001F1DD6" w:rsidTr="008D4056">
        <w:trPr>
          <w:gridAfter w:val="30"/>
          <w:wAfter w:w="11377" w:type="dxa"/>
          <w:trHeight w:val="255"/>
        </w:trPr>
        <w:tc>
          <w:tcPr>
            <w:tcW w:w="3789" w:type="dxa"/>
            <w:gridSpan w:val="16"/>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3260" w:type="dxa"/>
            <w:gridSpan w:val="11"/>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1417" w:type="dxa"/>
            <w:gridSpan w:val="3"/>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r>
      <w:tr w:rsidR="0074017C" w:rsidRPr="001F1DD6" w:rsidTr="008D4056">
        <w:trPr>
          <w:gridAfter w:val="30"/>
          <w:wAfter w:w="11377" w:type="dxa"/>
          <w:trHeight w:val="255"/>
        </w:trPr>
        <w:tc>
          <w:tcPr>
            <w:tcW w:w="3789" w:type="dxa"/>
            <w:gridSpan w:val="16"/>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3260" w:type="dxa"/>
            <w:gridSpan w:val="11"/>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1417" w:type="dxa"/>
            <w:gridSpan w:val="3"/>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r>
      <w:tr w:rsidR="0074017C" w:rsidRPr="001F1DD6" w:rsidTr="008D4056">
        <w:trPr>
          <w:gridAfter w:val="30"/>
          <w:wAfter w:w="11377" w:type="dxa"/>
          <w:trHeight w:val="255"/>
        </w:trPr>
        <w:tc>
          <w:tcPr>
            <w:tcW w:w="8466" w:type="dxa"/>
            <w:gridSpan w:val="30"/>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 xml:space="preserve">                                                              Источники  финансирования</w:t>
            </w:r>
          </w:p>
        </w:tc>
      </w:tr>
      <w:tr w:rsidR="0074017C" w:rsidRPr="001F1DD6" w:rsidTr="008D4056">
        <w:trPr>
          <w:gridAfter w:val="30"/>
          <w:wAfter w:w="11377" w:type="dxa"/>
          <w:trHeight w:val="255"/>
        </w:trPr>
        <w:tc>
          <w:tcPr>
            <w:tcW w:w="8466" w:type="dxa"/>
            <w:gridSpan w:val="30"/>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 xml:space="preserve">   дефицита  бюджета муниципального образования "Захальское"  на 2014 год и плановый период на 2015-2016 гг.</w:t>
            </w:r>
          </w:p>
        </w:tc>
      </w:tr>
      <w:tr w:rsidR="0074017C" w:rsidRPr="001F1DD6" w:rsidTr="008D4056">
        <w:trPr>
          <w:gridAfter w:val="30"/>
          <w:wAfter w:w="11377" w:type="dxa"/>
          <w:trHeight w:val="255"/>
        </w:trPr>
        <w:tc>
          <w:tcPr>
            <w:tcW w:w="3789" w:type="dxa"/>
            <w:gridSpan w:val="16"/>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3260" w:type="dxa"/>
            <w:gridSpan w:val="11"/>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c>
          <w:tcPr>
            <w:tcW w:w="1417" w:type="dxa"/>
            <w:gridSpan w:val="3"/>
            <w:tcBorders>
              <w:top w:val="nil"/>
              <w:left w:val="nil"/>
              <w:bottom w:val="nil"/>
              <w:right w:val="nil"/>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p>
        </w:tc>
      </w:tr>
      <w:tr w:rsidR="0074017C" w:rsidRPr="001F1DD6" w:rsidTr="008D4056">
        <w:trPr>
          <w:gridAfter w:val="30"/>
          <w:wAfter w:w="11377" w:type="dxa"/>
          <w:trHeight w:val="255"/>
        </w:trPr>
        <w:tc>
          <w:tcPr>
            <w:tcW w:w="37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 </w:t>
            </w:r>
          </w:p>
        </w:tc>
        <w:tc>
          <w:tcPr>
            <w:tcW w:w="32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2014 г</w:t>
            </w:r>
          </w:p>
        </w:tc>
      </w:tr>
      <w:tr w:rsidR="0074017C" w:rsidRPr="001F1DD6" w:rsidTr="008D4056">
        <w:trPr>
          <w:gridAfter w:val="30"/>
          <w:wAfter w:w="11377" w:type="dxa"/>
          <w:trHeight w:val="255"/>
        </w:trPr>
        <w:tc>
          <w:tcPr>
            <w:tcW w:w="3789" w:type="dxa"/>
            <w:gridSpan w:val="16"/>
            <w:tcBorders>
              <w:top w:val="nil"/>
              <w:left w:val="single" w:sz="4" w:space="0" w:color="auto"/>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Наименование</w:t>
            </w:r>
          </w:p>
        </w:tc>
        <w:tc>
          <w:tcPr>
            <w:tcW w:w="3260" w:type="dxa"/>
            <w:gridSpan w:val="11"/>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код</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сумма</w:t>
            </w:r>
          </w:p>
        </w:tc>
      </w:tr>
      <w:tr w:rsidR="0074017C" w:rsidRPr="001F1DD6" w:rsidTr="008D4056">
        <w:trPr>
          <w:gridAfter w:val="30"/>
          <w:wAfter w:w="11377" w:type="dxa"/>
          <w:trHeight w:val="510"/>
        </w:trPr>
        <w:tc>
          <w:tcPr>
            <w:tcW w:w="3789" w:type="dxa"/>
            <w:gridSpan w:val="16"/>
            <w:tcBorders>
              <w:top w:val="nil"/>
              <w:left w:val="single" w:sz="4" w:space="0" w:color="auto"/>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rPr>
                <w:rFonts w:ascii="Arial CYR" w:eastAsia="Times New Roman" w:hAnsi="Arial CYR" w:cs="Arial CYR"/>
                <w:b/>
                <w:bCs/>
                <w:sz w:val="20"/>
                <w:szCs w:val="20"/>
                <w:lang w:eastAsia="ru-RU"/>
              </w:rPr>
            </w:pPr>
            <w:r w:rsidRPr="001F1DD6">
              <w:rPr>
                <w:rFonts w:ascii="Arial CYR" w:eastAsia="Times New Roman" w:hAnsi="Arial CYR" w:cs="Arial CYR"/>
                <w:b/>
                <w:bCs/>
                <w:sz w:val="20"/>
                <w:szCs w:val="20"/>
                <w:lang w:eastAsia="ru-RU"/>
              </w:rPr>
              <w:t>Всего источников финансирования дефицита бюджета</w:t>
            </w:r>
          </w:p>
        </w:tc>
        <w:tc>
          <w:tcPr>
            <w:tcW w:w="3260" w:type="dxa"/>
            <w:gridSpan w:val="11"/>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 xml:space="preserve">ООО 10 00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0000 000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right"/>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100594</w:t>
            </w:r>
          </w:p>
        </w:tc>
      </w:tr>
      <w:tr w:rsidR="0074017C" w:rsidRPr="001F1DD6" w:rsidTr="008D4056">
        <w:trPr>
          <w:gridAfter w:val="30"/>
          <w:wAfter w:w="11377" w:type="dxa"/>
          <w:trHeight w:val="510"/>
        </w:trPr>
        <w:tc>
          <w:tcPr>
            <w:tcW w:w="3789" w:type="dxa"/>
            <w:gridSpan w:val="16"/>
            <w:tcBorders>
              <w:top w:val="nil"/>
              <w:left w:val="single" w:sz="4" w:space="0" w:color="auto"/>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rPr>
                <w:rFonts w:ascii="Arial CYR" w:eastAsia="Times New Roman" w:hAnsi="Arial CYR" w:cs="Arial CYR"/>
                <w:b/>
                <w:bCs/>
                <w:sz w:val="20"/>
                <w:szCs w:val="20"/>
                <w:lang w:eastAsia="ru-RU"/>
              </w:rPr>
            </w:pPr>
            <w:r w:rsidRPr="001F1DD6">
              <w:rPr>
                <w:rFonts w:ascii="Arial CYR" w:eastAsia="Times New Roman" w:hAnsi="Arial CYR" w:cs="Arial CYR"/>
                <w:b/>
                <w:bCs/>
                <w:sz w:val="20"/>
                <w:szCs w:val="20"/>
                <w:lang w:eastAsia="ru-RU"/>
              </w:rPr>
              <w:t>Изменение остатков средств на счетах по учету  средств бюджетов</w:t>
            </w:r>
          </w:p>
        </w:tc>
        <w:tc>
          <w:tcPr>
            <w:tcW w:w="3260" w:type="dxa"/>
            <w:gridSpan w:val="11"/>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ООО О</w:t>
            </w:r>
            <w:proofErr w:type="gramStart"/>
            <w:r w:rsidRPr="001F1DD6">
              <w:rPr>
                <w:rFonts w:ascii="Arial CYR" w:eastAsia="Times New Roman" w:hAnsi="Arial CYR" w:cs="Arial CYR"/>
                <w:sz w:val="20"/>
                <w:szCs w:val="20"/>
                <w:lang w:eastAsia="ru-RU"/>
              </w:rPr>
              <w:t>1</w:t>
            </w:r>
            <w:proofErr w:type="gramEnd"/>
            <w:r w:rsidRPr="001F1DD6">
              <w:rPr>
                <w:rFonts w:ascii="Arial CYR" w:eastAsia="Times New Roman" w:hAnsi="Arial CYR" w:cs="Arial CYR"/>
                <w:sz w:val="20"/>
                <w:szCs w:val="20"/>
                <w:lang w:eastAsia="ru-RU"/>
              </w:rPr>
              <w:t xml:space="preserve"> 05 00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0000 000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right"/>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100594</w:t>
            </w:r>
          </w:p>
        </w:tc>
      </w:tr>
      <w:tr w:rsidR="0074017C" w:rsidRPr="001F1DD6" w:rsidTr="008D4056">
        <w:trPr>
          <w:gridAfter w:val="30"/>
          <w:wAfter w:w="11377" w:type="dxa"/>
          <w:trHeight w:val="255"/>
        </w:trPr>
        <w:tc>
          <w:tcPr>
            <w:tcW w:w="3789" w:type="dxa"/>
            <w:gridSpan w:val="16"/>
            <w:tcBorders>
              <w:top w:val="nil"/>
              <w:left w:val="single" w:sz="4" w:space="0" w:color="auto"/>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Увеличение остатков средств бюджета</w:t>
            </w:r>
          </w:p>
        </w:tc>
        <w:tc>
          <w:tcPr>
            <w:tcW w:w="3260" w:type="dxa"/>
            <w:gridSpan w:val="11"/>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ООО О</w:t>
            </w:r>
            <w:proofErr w:type="gramStart"/>
            <w:r w:rsidRPr="001F1DD6">
              <w:rPr>
                <w:rFonts w:ascii="Arial CYR" w:eastAsia="Times New Roman" w:hAnsi="Arial CYR" w:cs="Arial CYR"/>
                <w:sz w:val="20"/>
                <w:szCs w:val="20"/>
                <w:lang w:eastAsia="ru-RU"/>
              </w:rPr>
              <w:t>1</w:t>
            </w:r>
            <w:proofErr w:type="gramEnd"/>
            <w:r w:rsidRPr="001F1DD6">
              <w:rPr>
                <w:rFonts w:ascii="Arial CYR" w:eastAsia="Times New Roman" w:hAnsi="Arial CYR" w:cs="Arial CYR"/>
                <w:sz w:val="20"/>
                <w:szCs w:val="20"/>
                <w:lang w:eastAsia="ru-RU"/>
              </w:rPr>
              <w:t xml:space="preserve"> 05 00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0000 500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right"/>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-9824081</w:t>
            </w:r>
          </w:p>
        </w:tc>
      </w:tr>
      <w:tr w:rsidR="0074017C" w:rsidRPr="001F1DD6" w:rsidTr="008D4056">
        <w:trPr>
          <w:gridAfter w:val="30"/>
          <w:wAfter w:w="11377" w:type="dxa"/>
          <w:trHeight w:val="255"/>
        </w:trPr>
        <w:tc>
          <w:tcPr>
            <w:tcW w:w="3789" w:type="dxa"/>
            <w:gridSpan w:val="16"/>
            <w:tcBorders>
              <w:top w:val="nil"/>
              <w:left w:val="single" w:sz="4" w:space="0" w:color="auto"/>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Уменьшение остатков   средств бюджета</w:t>
            </w:r>
          </w:p>
        </w:tc>
        <w:tc>
          <w:tcPr>
            <w:tcW w:w="3260" w:type="dxa"/>
            <w:gridSpan w:val="11"/>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ООО О</w:t>
            </w:r>
            <w:proofErr w:type="gramStart"/>
            <w:r w:rsidRPr="001F1DD6">
              <w:rPr>
                <w:rFonts w:ascii="Arial CYR" w:eastAsia="Times New Roman" w:hAnsi="Arial CYR" w:cs="Arial CYR"/>
                <w:sz w:val="20"/>
                <w:szCs w:val="20"/>
                <w:lang w:eastAsia="ru-RU"/>
              </w:rPr>
              <w:t>1</w:t>
            </w:r>
            <w:proofErr w:type="gramEnd"/>
            <w:r w:rsidRPr="001F1DD6">
              <w:rPr>
                <w:rFonts w:ascii="Arial CYR" w:eastAsia="Times New Roman" w:hAnsi="Arial CYR" w:cs="Arial CYR"/>
                <w:sz w:val="20"/>
                <w:szCs w:val="20"/>
                <w:lang w:eastAsia="ru-RU"/>
              </w:rPr>
              <w:t xml:space="preserve"> 05 00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0000 600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right"/>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9924675</w:t>
            </w:r>
          </w:p>
        </w:tc>
      </w:tr>
      <w:tr w:rsidR="0074017C" w:rsidRPr="001F1DD6" w:rsidTr="008D4056">
        <w:trPr>
          <w:gridAfter w:val="30"/>
          <w:wAfter w:w="11377" w:type="dxa"/>
          <w:trHeight w:val="510"/>
        </w:trPr>
        <w:tc>
          <w:tcPr>
            <w:tcW w:w="3789" w:type="dxa"/>
            <w:gridSpan w:val="16"/>
            <w:tcBorders>
              <w:top w:val="nil"/>
              <w:left w:val="single" w:sz="4" w:space="0" w:color="auto"/>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 xml:space="preserve">Увеличение прочих остатков денежных  средств бюджетов </w:t>
            </w:r>
          </w:p>
        </w:tc>
        <w:tc>
          <w:tcPr>
            <w:tcW w:w="3260" w:type="dxa"/>
            <w:gridSpan w:val="11"/>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ООО О</w:t>
            </w:r>
            <w:proofErr w:type="gramStart"/>
            <w:r w:rsidRPr="001F1DD6">
              <w:rPr>
                <w:rFonts w:ascii="Arial CYR" w:eastAsia="Times New Roman" w:hAnsi="Arial CYR" w:cs="Arial CYR"/>
                <w:sz w:val="20"/>
                <w:szCs w:val="20"/>
                <w:lang w:eastAsia="ru-RU"/>
              </w:rPr>
              <w:t>1</w:t>
            </w:r>
            <w:proofErr w:type="gramEnd"/>
            <w:r w:rsidRPr="001F1DD6">
              <w:rPr>
                <w:rFonts w:ascii="Arial CYR" w:eastAsia="Times New Roman" w:hAnsi="Arial CYR" w:cs="Arial CYR"/>
                <w:sz w:val="20"/>
                <w:szCs w:val="20"/>
                <w:lang w:eastAsia="ru-RU"/>
              </w:rPr>
              <w:t xml:space="preserve"> 05 02 00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0000 510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right"/>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-9824081</w:t>
            </w:r>
          </w:p>
        </w:tc>
      </w:tr>
      <w:tr w:rsidR="0074017C" w:rsidRPr="001F1DD6" w:rsidTr="008D4056">
        <w:trPr>
          <w:gridAfter w:val="30"/>
          <w:wAfter w:w="11377" w:type="dxa"/>
          <w:trHeight w:val="510"/>
        </w:trPr>
        <w:tc>
          <w:tcPr>
            <w:tcW w:w="3789" w:type="dxa"/>
            <w:gridSpan w:val="16"/>
            <w:tcBorders>
              <w:top w:val="nil"/>
              <w:left w:val="single" w:sz="4" w:space="0" w:color="auto"/>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 xml:space="preserve">Увеличение прочих остатков денежных  средств бюджетов </w:t>
            </w:r>
            <w:proofErr w:type="spellStart"/>
            <w:r w:rsidRPr="001F1DD6">
              <w:rPr>
                <w:rFonts w:ascii="Arial CYR" w:eastAsia="Times New Roman" w:hAnsi="Arial CYR" w:cs="Arial CYR"/>
                <w:sz w:val="20"/>
                <w:szCs w:val="20"/>
                <w:lang w:eastAsia="ru-RU"/>
              </w:rPr>
              <w:t>субьектов</w:t>
            </w:r>
            <w:proofErr w:type="spellEnd"/>
            <w:r w:rsidRPr="001F1DD6">
              <w:rPr>
                <w:rFonts w:ascii="Arial CYR" w:eastAsia="Times New Roman" w:hAnsi="Arial CYR" w:cs="Arial CYR"/>
                <w:sz w:val="20"/>
                <w:szCs w:val="20"/>
                <w:lang w:eastAsia="ru-RU"/>
              </w:rPr>
              <w:t xml:space="preserve"> Российской  Федерации</w:t>
            </w:r>
          </w:p>
        </w:tc>
        <w:tc>
          <w:tcPr>
            <w:tcW w:w="3260" w:type="dxa"/>
            <w:gridSpan w:val="11"/>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ООО О</w:t>
            </w:r>
            <w:proofErr w:type="gramStart"/>
            <w:r w:rsidRPr="001F1DD6">
              <w:rPr>
                <w:rFonts w:ascii="Arial CYR" w:eastAsia="Times New Roman" w:hAnsi="Arial CYR" w:cs="Arial CYR"/>
                <w:sz w:val="20"/>
                <w:szCs w:val="20"/>
                <w:lang w:eastAsia="ru-RU"/>
              </w:rPr>
              <w:t>1</w:t>
            </w:r>
            <w:proofErr w:type="gramEnd"/>
            <w:r w:rsidRPr="001F1DD6">
              <w:rPr>
                <w:rFonts w:ascii="Arial CYR" w:eastAsia="Times New Roman" w:hAnsi="Arial CYR" w:cs="Arial CYR"/>
                <w:sz w:val="20"/>
                <w:szCs w:val="20"/>
                <w:lang w:eastAsia="ru-RU"/>
              </w:rPr>
              <w:t xml:space="preserve"> 05 02 01 00 0000 510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right"/>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-9824081</w:t>
            </w:r>
          </w:p>
        </w:tc>
      </w:tr>
      <w:tr w:rsidR="0074017C" w:rsidRPr="001F1DD6" w:rsidTr="008D4056">
        <w:trPr>
          <w:gridAfter w:val="30"/>
          <w:wAfter w:w="11377" w:type="dxa"/>
          <w:trHeight w:val="255"/>
        </w:trPr>
        <w:tc>
          <w:tcPr>
            <w:tcW w:w="3789" w:type="dxa"/>
            <w:gridSpan w:val="16"/>
            <w:tcBorders>
              <w:top w:val="nil"/>
              <w:left w:val="single" w:sz="4" w:space="0" w:color="auto"/>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 xml:space="preserve">Уменьшение прочих остатков   средств бюджетов </w:t>
            </w:r>
          </w:p>
        </w:tc>
        <w:tc>
          <w:tcPr>
            <w:tcW w:w="3260" w:type="dxa"/>
            <w:gridSpan w:val="11"/>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ООО О</w:t>
            </w:r>
            <w:proofErr w:type="gramStart"/>
            <w:r w:rsidRPr="001F1DD6">
              <w:rPr>
                <w:rFonts w:ascii="Arial CYR" w:eastAsia="Times New Roman" w:hAnsi="Arial CYR" w:cs="Arial CYR"/>
                <w:sz w:val="20"/>
                <w:szCs w:val="20"/>
                <w:lang w:eastAsia="ru-RU"/>
              </w:rPr>
              <w:t>1</w:t>
            </w:r>
            <w:proofErr w:type="gramEnd"/>
            <w:r w:rsidRPr="001F1DD6">
              <w:rPr>
                <w:rFonts w:ascii="Arial CYR" w:eastAsia="Times New Roman" w:hAnsi="Arial CYR" w:cs="Arial CYR"/>
                <w:sz w:val="20"/>
                <w:szCs w:val="20"/>
                <w:lang w:eastAsia="ru-RU"/>
              </w:rPr>
              <w:t xml:space="preserve"> 05 02 01 00 0000 600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right"/>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9924675</w:t>
            </w:r>
          </w:p>
        </w:tc>
      </w:tr>
      <w:tr w:rsidR="0074017C" w:rsidRPr="001F1DD6" w:rsidTr="008D4056">
        <w:trPr>
          <w:gridAfter w:val="30"/>
          <w:wAfter w:w="11377" w:type="dxa"/>
          <w:trHeight w:val="510"/>
        </w:trPr>
        <w:tc>
          <w:tcPr>
            <w:tcW w:w="3789" w:type="dxa"/>
            <w:gridSpan w:val="16"/>
            <w:tcBorders>
              <w:top w:val="nil"/>
              <w:left w:val="single" w:sz="4" w:space="0" w:color="auto"/>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lastRenderedPageBreak/>
              <w:t xml:space="preserve">Уменьшение прочих  остатков денежных   средств бюджетов </w:t>
            </w:r>
          </w:p>
        </w:tc>
        <w:tc>
          <w:tcPr>
            <w:tcW w:w="3260" w:type="dxa"/>
            <w:gridSpan w:val="11"/>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ООО О</w:t>
            </w:r>
            <w:proofErr w:type="gramStart"/>
            <w:r w:rsidRPr="001F1DD6">
              <w:rPr>
                <w:rFonts w:ascii="Arial CYR" w:eastAsia="Times New Roman" w:hAnsi="Arial CYR" w:cs="Arial CYR"/>
                <w:sz w:val="20"/>
                <w:szCs w:val="20"/>
                <w:lang w:eastAsia="ru-RU"/>
              </w:rPr>
              <w:t>1</w:t>
            </w:r>
            <w:proofErr w:type="gramEnd"/>
            <w:r w:rsidRPr="001F1DD6">
              <w:rPr>
                <w:rFonts w:ascii="Arial CYR" w:eastAsia="Times New Roman" w:hAnsi="Arial CYR" w:cs="Arial CYR"/>
                <w:sz w:val="20"/>
                <w:szCs w:val="20"/>
                <w:lang w:eastAsia="ru-RU"/>
              </w:rPr>
              <w:t xml:space="preserve"> 05 02 00 </w:t>
            </w:r>
            <w:proofErr w:type="spellStart"/>
            <w:r w:rsidRPr="001F1DD6">
              <w:rPr>
                <w:rFonts w:ascii="Arial CYR" w:eastAsia="Times New Roman" w:hAnsi="Arial CYR" w:cs="Arial CYR"/>
                <w:sz w:val="20"/>
                <w:szCs w:val="20"/>
                <w:lang w:eastAsia="ru-RU"/>
              </w:rPr>
              <w:t>00</w:t>
            </w:r>
            <w:proofErr w:type="spellEnd"/>
            <w:r w:rsidRPr="001F1DD6">
              <w:rPr>
                <w:rFonts w:ascii="Arial CYR" w:eastAsia="Times New Roman" w:hAnsi="Arial CYR" w:cs="Arial CYR"/>
                <w:sz w:val="20"/>
                <w:szCs w:val="20"/>
                <w:lang w:eastAsia="ru-RU"/>
              </w:rPr>
              <w:t xml:space="preserve"> 0000 610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right"/>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9924675</w:t>
            </w:r>
          </w:p>
        </w:tc>
      </w:tr>
      <w:tr w:rsidR="0074017C" w:rsidRPr="001F1DD6" w:rsidTr="008D4056">
        <w:trPr>
          <w:gridAfter w:val="30"/>
          <w:wAfter w:w="11377" w:type="dxa"/>
          <w:trHeight w:val="510"/>
        </w:trPr>
        <w:tc>
          <w:tcPr>
            <w:tcW w:w="3789" w:type="dxa"/>
            <w:gridSpan w:val="16"/>
            <w:tcBorders>
              <w:top w:val="nil"/>
              <w:left w:val="single" w:sz="4" w:space="0" w:color="auto"/>
              <w:bottom w:val="single" w:sz="4" w:space="0" w:color="auto"/>
              <w:right w:val="single" w:sz="4" w:space="0" w:color="auto"/>
            </w:tcBorders>
            <w:shd w:val="clear" w:color="auto" w:fill="auto"/>
            <w:vAlign w:val="bottom"/>
            <w:hideMark/>
          </w:tcPr>
          <w:p w:rsidR="0074017C" w:rsidRPr="001F1DD6" w:rsidRDefault="0074017C" w:rsidP="008D4056">
            <w:pPr>
              <w:spacing w:after="0" w:line="240" w:lineRule="auto"/>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 xml:space="preserve">Уменьшение прочих  остатков денежных   средств бюджетов поселений </w:t>
            </w:r>
          </w:p>
        </w:tc>
        <w:tc>
          <w:tcPr>
            <w:tcW w:w="3260" w:type="dxa"/>
            <w:gridSpan w:val="11"/>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center"/>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ООО О</w:t>
            </w:r>
            <w:proofErr w:type="gramStart"/>
            <w:r w:rsidRPr="001F1DD6">
              <w:rPr>
                <w:rFonts w:ascii="Arial CYR" w:eastAsia="Times New Roman" w:hAnsi="Arial CYR" w:cs="Arial CYR"/>
                <w:sz w:val="20"/>
                <w:szCs w:val="20"/>
                <w:lang w:eastAsia="ru-RU"/>
              </w:rPr>
              <w:t>1</w:t>
            </w:r>
            <w:proofErr w:type="gramEnd"/>
            <w:r w:rsidRPr="001F1DD6">
              <w:rPr>
                <w:rFonts w:ascii="Arial CYR" w:eastAsia="Times New Roman" w:hAnsi="Arial CYR" w:cs="Arial CYR"/>
                <w:sz w:val="20"/>
                <w:szCs w:val="20"/>
                <w:lang w:eastAsia="ru-RU"/>
              </w:rPr>
              <w:t xml:space="preserve"> 05 02 01 00 0000 610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4017C" w:rsidRPr="001F1DD6" w:rsidRDefault="0074017C" w:rsidP="008D4056">
            <w:pPr>
              <w:spacing w:after="0" w:line="240" w:lineRule="auto"/>
              <w:jc w:val="right"/>
              <w:rPr>
                <w:rFonts w:ascii="Arial CYR" w:eastAsia="Times New Roman" w:hAnsi="Arial CYR" w:cs="Arial CYR"/>
                <w:sz w:val="20"/>
                <w:szCs w:val="20"/>
                <w:lang w:eastAsia="ru-RU"/>
              </w:rPr>
            </w:pPr>
            <w:r w:rsidRPr="001F1DD6">
              <w:rPr>
                <w:rFonts w:ascii="Arial CYR" w:eastAsia="Times New Roman" w:hAnsi="Arial CYR" w:cs="Arial CYR"/>
                <w:sz w:val="20"/>
                <w:szCs w:val="20"/>
                <w:lang w:eastAsia="ru-RU"/>
              </w:rPr>
              <w:t>9924675</w:t>
            </w:r>
          </w:p>
        </w:tc>
      </w:tr>
      <w:tr w:rsidR="0074017C" w:rsidRPr="008A3D14" w:rsidTr="008D4056">
        <w:trPr>
          <w:gridAfter w:val="2"/>
          <w:wAfter w:w="266" w:type="dxa"/>
          <w:trHeight w:val="255"/>
        </w:trPr>
        <w:tc>
          <w:tcPr>
            <w:tcW w:w="245"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25"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25"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7938" w:type="dxa"/>
            <w:gridSpan w:val="28"/>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Приложение №4</w:t>
            </w:r>
          </w:p>
        </w:tc>
        <w:tc>
          <w:tcPr>
            <w:tcW w:w="4162" w:type="dxa"/>
            <w:gridSpan w:val="16"/>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42"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523"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148"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272"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197"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r>
      <w:tr w:rsidR="0074017C" w:rsidRPr="008A3D14" w:rsidTr="008D4056">
        <w:trPr>
          <w:gridAfter w:val="3"/>
          <w:wAfter w:w="417" w:type="dxa"/>
          <w:trHeight w:val="255"/>
        </w:trPr>
        <w:tc>
          <w:tcPr>
            <w:tcW w:w="245"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25"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25"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5862" w:type="dxa"/>
            <w:gridSpan w:val="49"/>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к решению Думы №     от        .       05 .2014 г</w:t>
            </w:r>
          </w:p>
        </w:tc>
        <w:tc>
          <w:tcPr>
            <w:tcW w:w="1272"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197"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r>
      <w:tr w:rsidR="0074017C" w:rsidRPr="008A3D14" w:rsidTr="008D4056">
        <w:trPr>
          <w:gridAfter w:val="1"/>
          <w:wAfter w:w="137" w:type="dxa"/>
          <w:trHeight w:val="255"/>
        </w:trPr>
        <w:tc>
          <w:tcPr>
            <w:tcW w:w="245"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25"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25"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8331" w:type="dxa"/>
            <w:gridSpan w:val="5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 бюджете муниципального образования "Захальское"</w:t>
            </w:r>
          </w:p>
        </w:tc>
        <w:tc>
          <w:tcPr>
            <w:tcW w:w="28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r>
      <w:tr w:rsidR="0074017C" w:rsidRPr="008A3D14" w:rsidTr="008D4056">
        <w:trPr>
          <w:trHeight w:val="255"/>
        </w:trPr>
        <w:tc>
          <w:tcPr>
            <w:tcW w:w="245"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25"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25"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7938" w:type="dxa"/>
            <w:gridSpan w:val="28"/>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на 2014 г. </w:t>
            </w:r>
          </w:p>
        </w:tc>
        <w:tc>
          <w:tcPr>
            <w:tcW w:w="4162" w:type="dxa"/>
            <w:gridSpan w:val="16"/>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42"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523"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148"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272"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197"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66" w:type="dxa"/>
            <w:gridSpan w:val="2"/>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74017C" w:rsidRPr="008A3D14" w:rsidTr="008D4056">
        <w:trPr>
          <w:trHeight w:val="255"/>
        </w:trPr>
        <w:tc>
          <w:tcPr>
            <w:tcW w:w="245"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25"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25"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553" w:type="dxa"/>
            <w:gridSpan w:val="34"/>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311" w:type="dxa"/>
            <w:gridSpan w:val="7"/>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42"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523"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148"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272"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197"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66" w:type="dxa"/>
            <w:gridSpan w:val="2"/>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74017C" w:rsidRPr="008A3D14" w:rsidTr="005609FD">
        <w:trPr>
          <w:gridAfter w:val="1"/>
          <w:wAfter w:w="137" w:type="dxa"/>
          <w:trHeight w:val="255"/>
        </w:trPr>
        <w:tc>
          <w:tcPr>
            <w:tcW w:w="19706" w:type="dxa"/>
            <w:gridSpan w:val="59"/>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  ВЕДОМСТВЕННАЯ СТРУКТУРА РАСХОДОВ БЮДЖЕТА МУНИЦИПАЛЬНОГО ОБРАЗОВАНИЯ "ЗАХАЛЬСКОЕ" НА  2014 ГОД </w:t>
            </w:r>
          </w:p>
        </w:tc>
      </w:tr>
      <w:tr w:rsidR="0074017C" w:rsidRPr="008A3D14" w:rsidTr="008D4056">
        <w:trPr>
          <w:gridAfter w:val="1"/>
          <w:wAfter w:w="137" w:type="dxa"/>
          <w:trHeight w:val="255"/>
        </w:trPr>
        <w:tc>
          <w:tcPr>
            <w:tcW w:w="2513" w:type="dxa"/>
            <w:gridSpan w:val="10"/>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844"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7055" w:type="dxa"/>
            <w:gridSpan w:val="2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293" w:type="dxa"/>
            <w:gridSpan w:val="5"/>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3396"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148"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272"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197"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80" w:type="dxa"/>
            <w:gridSpan w:val="2"/>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3827"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     Коды ведомственной классификации</w:t>
            </w:r>
          </w:p>
        </w:tc>
        <w:tc>
          <w:tcPr>
            <w:tcW w:w="567" w:type="dxa"/>
            <w:gridSpan w:val="3"/>
            <w:tcBorders>
              <w:top w:val="single" w:sz="4" w:space="0" w:color="auto"/>
              <w:left w:val="single" w:sz="4" w:space="0" w:color="auto"/>
              <w:bottom w:val="single" w:sz="4" w:space="0" w:color="000000"/>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экономическая статья расходов</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  2014 г. </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  2015 г. </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  2016 г.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780"/>
        </w:trPr>
        <w:tc>
          <w:tcPr>
            <w:tcW w:w="2513" w:type="dxa"/>
            <w:gridSpan w:val="10"/>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Наименование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глава</w:t>
            </w:r>
          </w:p>
        </w:tc>
        <w:tc>
          <w:tcPr>
            <w:tcW w:w="567" w:type="dxa"/>
            <w:gridSpan w:val="4"/>
            <w:tcBorders>
              <w:top w:val="nil"/>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раздел</w:t>
            </w:r>
          </w:p>
        </w:tc>
        <w:tc>
          <w:tcPr>
            <w:tcW w:w="567" w:type="dxa"/>
            <w:tcBorders>
              <w:top w:val="nil"/>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подраздел</w:t>
            </w:r>
          </w:p>
        </w:tc>
        <w:tc>
          <w:tcPr>
            <w:tcW w:w="850" w:type="dxa"/>
            <w:gridSpan w:val="2"/>
            <w:tcBorders>
              <w:top w:val="nil"/>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целевая статья расходов</w:t>
            </w:r>
          </w:p>
        </w:tc>
        <w:tc>
          <w:tcPr>
            <w:tcW w:w="709" w:type="dxa"/>
            <w:gridSpan w:val="3"/>
            <w:tcBorders>
              <w:top w:val="nil"/>
              <w:left w:val="nil"/>
              <w:bottom w:val="single" w:sz="4" w:space="0" w:color="auto"/>
              <w:right w:val="nil"/>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вид расходов</w:t>
            </w:r>
          </w:p>
        </w:tc>
        <w:tc>
          <w:tcPr>
            <w:tcW w:w="992" w:type="dxa"/>
            <w:gridSpan w:val="4"/>
            <w:tcBorders>
              <w:top w:val="single" w:sz="4" w:space="0" w:color="auto"/>
              <w:left w:val="single" w:sz="4" w:space="0" w:color="auto"/>
              <w:bottom w:val="single" w:sz="4" w:space="0" w:color="000000"/>
              <w:right w:val="single" w:sz="4" w:space="0" w:color="auto"/>
            </w:tcBorders>
            <w:vAlign w:val="center"/>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p>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1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ВСЕГО</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О26</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9924675</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7225139</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7072329</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3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ОБЩЕГОСУДАРСТВЕННЫЕ ВОПРОСЫ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ООО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4232032</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3199420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3027932</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1575"/>
        </w:trPr>
        <w:tc>
          <w:tcPr>
            <w:tcW w:w="2513" w:type="dxa"/>
            <w:gridSpan w:val="10"/>
            <w:tcBorders>
              <w:top w:val="single" w:sz="8" w:space="0" w:color="auto"/>
              <w:left w:val="single" w:sz="8" w:space="0" w:color="auto"/>
              <w:bottom w:val="single" w:sz="8"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Функционирование высшего должностного лица </w:t>
            </w:r>
            <w:proofErr w:type="spellStart"/>
            <w:r w:rsidRPr="008A3D14">
              <w:rPr>
                <w:rFonts w:ascii="Arial CYR" w:eastAsia="Times New Roman" w:hAnsi="Arial CYR" w:cs="Arial CYR"/>
                <w:b/>
                <w:bCs/>
                <w:sz w:val="20"/>
                <w:szCs w:val="20"/>
                <w:lang w:eastAsia="ru-RU"/>
              </w:rPr>
              <w:t>субьекта</w:t>
            </w:r>
            <w:proofErr w:type="spellEnd"/>
            <w:r w:rsidRPr="008A3D14">
              <w:rPr>
                <w:rFonts w:ascii="Arial CYR" w:eastAsia="Times New Roman" w:hAnsi="Arial CYR" w:cs="Arial CYR"/>
                <w:b/>
                <w:bCs/>
                <w:sz w:val="20"/>
                <w:szCs w:val="20"/>
                <w:lang w:eastAsia="ru-RU"/>
              </w:rPr>
              <w:t xml:space="preserve"> Российской Федерации и муниципального образования</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О26</w:t>
            </w:r>
          </w:p>
        </w:tc>
        <w:tc>
          <w:tcPr>
            <w:tcW w:w="567"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2</w:t>
            </w:r>
            <w:proofErr w:type="gramEnd"/>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ООО ОО </w:t>
            </w:r>
            <w:proofErr w:type="spellStart"/>
            <w:r w:rsidRPr="008A3D14">
              <w:rPr>
                <w:rFonts w:ascii="Arial CYR" w:eastAsia="Times New Roman" w:hAnsi="Arial CYR" w:cs="Arial CYR"/>
                <w:b/>
                <w:bCs/>
                <w:sz w:val="20"/>
                <w:szCs w:val="20"/>
                <w:lang w:eastAsia="ru-RU"/>
              </w:rPr>
              <w:t>ОО</w:t>
            </w:r>
            <w:proofErr w:type="spellEnd"/>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1049620</w:t>
            </w:r>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809746</w:t>
            </w:r>
          </w:p>
        </w:tc>
        <w:tc>
          <w:tcPr>
            <w:tcW w:w="1134"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743247</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73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Руководство и управление в сфере установленных функций органов государственной власти субъектов Российской </w:t>
            </w:r>
            <w:proofErr w:type="spellStart"/>
            <w:r w:rsidRPr="008A3D14">
              <w:rPr>
                <w:rFonts w:ascii="Arial CYR" w:eastAsia="Times New Roman" w:hAnsi="Arial CYR" w:cs="Arial CYR"/>
                <w:sz w:val="20"/>
                <w:szCs w:val="20"/>
                <w:lang w:eastAsia="ru-RU"/>
              </w:rPr>
              <w:t>Федерациии</w:t>
            </w:r>
            <w:proofErr w:type="spellEnd"/>
            <w:r w:rsidRPr="008A3D14">
              <w:rPr>
                <w:rFonts w:ascii="Arial CYR" w:eastAsia="Times New Roman" w:hAnsi="Arial CYR" w:cs="Arial CYR"/>
                <w:sz w:val="20"/>
                <w:szCs w:val="20"/>
                <w:lang w:eastAsia="ru-RU"/>
              </w:rPr>
              <w:t xml:space="preserve">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1049620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809746</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743247</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О3 ОО</w:t>
            </w:r>
          </w:p>
        </w:tc>
        <w:tc>
          <w:tcPr>
            <w:tcW w:w="709"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1049620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809746</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743247</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3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Расходы  на выплаты персоналу муниципальных органов</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О3 ОО</w:t>
            </w:r>
          </w:p>
        </w:tc>
        <w:tc>
          <w:tcPr>
            <w:tcW w:w="709"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1049620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809746</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743247</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О3 ОО</w:t>
            </w:r>
          </w:p>
        </w:tc>
        <w:tc>
          <w:tcPr>
            <w:tcW w:w="709"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1049620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809746</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743247</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Заработная плата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О3 ОО</w:t>
            </w:r>
          </w:p>
        </w:tc>
        <w:tc>
          <w:tcPr>
            <w:tcW w:w="709"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806160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621925</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570850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Начисления и выплаты по  оплате труда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О3 ОО</w:t>
            </w:r>
          </w:p>
        </w:tc>
        <w:tc>
          <w:tcPr>
            <w:tcW w:w="709"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213</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243460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187821</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172397</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70"/>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1035"/>
        </w:trPr>
        <w:tc>
          <w:tcPr>
            <w:tcW w:w="2513" w:type="dxa"/>
            <w:gridSpan w:val="10"/>
            <w:tcBorders>
              <w:top w:val="single" w:sz="8" w:space="0" w:color="auto"/>
              <w:left w:val="single" w:sz="8" w:space="0" w:color="auto"/>
              <w:bottom w:val="single" w:sz="8"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О26</w:t>
            </w:r>
          </w:p>
        </w:tc>
        <w:tc>
          <w:tcPr>
            <w:tcW w:w="567"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1</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4</w:t>
            </w:r>
            <w:proofErr w:type="gramEnd"/>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w:t>
            </w:r>
            <w:proofErr w:type="gramStart"/>
            <w:r w:rsidRPr="008A3D14">
              <w:rPr>
                <w:rFonts w:ascii="Arial CYR" w:eastAsia="Times New Roman" w:hAnsi="Arial CYR" w:cs="Arial CYR"/>
                <w:b/>
                <w:bCs/>
                <w:sz w:val="20"/>
                <w:szCs w:val="20"/>
                <w:lang w:eastAsia="ru-RU"/>
              </w:rPr>
              <w:t>2</w:t>
            </w:r>
            <w:proofErr w:type="gramEnd"/>
            <w:r w:rsidRPr="008A3D14">
              <w:rPr>
                <w:rFonts w:ascii="Arial CYR" w:eastAsia="Times New Roman" w:hAnsi="Arial CYR" w:cs="Arial CYR"/>
                <w:b/>
                <w:bCs/>
                <w:sz w:val="20"/>
                <w:szCs w:val="20"/>
                <w:lang w:eastAsia="ru-RU"/>
              </w:rPr>
              <w:t xml:space="preserve"> ОО </w:t>
            </w:r>
            <w:proofErr w:type="spellStart"/>
            <w:r w:rsidRPr="008A3D14">
              <w:rPr>
                <w:rFonts w:ascii="Arial CYR" w:eastAsia="Times New Roman" w:hAnsi="Arial CYR" w:cs="Arial CYR"/>
                <w:b/>
                <w:bCs/>
                <w:sz w:val="20"/>
                <w:szCs w:val="20"/>
                <w:lang w:eastAsia="ru-RU"/>
              </w:rPr>
              <w:t>ОО</w:t>
            </w:r>
            <w:proofErr w:type="spellEnd"/>
          </w:p>
        </w:tc>
        <w:tc>
          <w:tcPr>
            <w:tcW w:w="709"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3174412</w:t>
            </w:r>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2382674</w:t>
            </w:r>
          </w:p>
        </w:tc>
        <w:tc>
          <w:tcPr>
            <w:tcW w:w="1134"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2277685</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1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Руководство и управление в сфере установленных функций</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3174412</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2382674</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2277685</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Центральный аппарат</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3174412</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2382674</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2277685</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Расходы  на выплаты персоналу муниципальных органов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120</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2607162</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1976397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1824086</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Фонд оплаты труда и страховые взносы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2607162</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1976397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1824086</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2002429</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1517970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1393307</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213</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604733</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458427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430779</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45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Иные </w:t>
            </w:r>
            <w:proofErr w:type="spellStart"/>
            <w:r w:rsidRPr="008A3D14">
              <w:rPr>
                <w:rFonts w:ascii="Arial CYR" w:eastAsia="Times New Roman" w:hAnsi="Arial CYR" w:cs="Arial CYR"/>
                <w:sz w:val="20"/>
                <w:szCs w:val="20"/>
                <w:lang w:eastAsia="ru-RU"/>
              </w:rPr>
              <w:t>выпплаты</w:t>
            </w:r>
            <w:proofErr w:type="spellEnd"/>
            <w:r w:rsidRPr="008A3D14">
              <w:rPr>
                <w:rFonts w:ascii="Arial CYR" w:eastAsia="Times New Roman" w:hAnsi="Arial CYR" w:cs="Arial CYR"/>
                <w:sz w:val="20"/>
                <w:szCs w:val="20"/>
                <w:lang w:eastAsia="ru-RU"/>
              </w:rPr>
              <w:t xml:space="preserve"> </w:t>
            </w:r>
            <w:proofErr w:type="spellStart"/>
            <w:r w:rsidRPr="008A3D14">
              <w:rPr>
                <w:rFonts w:ascii="Arial CYR" w:eastAsia="Times New Roman" w:hAnsi="Arial CYR" w:cs="Arial CYR"/>
                <w:sz w:val="20"/>
                <w:szCs w:val="20"/>
                <w:lang w:eastAsia="ru-RU"/>
              </w:rPr>
              <w:t>персоналу</w:t>
            </w:r>
            <w:proofErr w:type="gramStart"/>
            <w:r w:rsidRPr="008A3D14">
              <w:rPr>
                <w:rFonts w:ascii="Arial CYR" w:eastAsia="Times New Roman" w:hAnsi="Arial CYR" w:cs="Arial CYR"/>
                <w:sz w:val="20"/>
                <w:szCs w:val="20"/>
                <w:lang w:eastAsia="ru-RU"/>
              </w:rPr>
              <w:t>,з</w:t>
            </w:r>
            <w:proofErr w:type="gramEnd"/>
            <w:r w:rsidRPr="008A3D14">
              <w:rPr>
                <w:rFonts w:ascii="Arial CYR" w:eastAsia="Times New Roman" w:hAnsi="Arial CYR" w:cs="Arial CYR"/>
                <w:sz w:val="20"/>
                <w:szCs w:val="20"/>
                <w:lang w:eastAsia="ru-RU"/>
              </w:rPr>
              <w:t>а</w:t>
            </w:r>
            <w:proofErr w:type="spellEnd"/>
            <w:r w:rsidRPr="008A3D14">
              <w:rPr>
                <w:rFonts w:ascii="Arial CYR" w:eastAsia="Times New Roman" w:hAnsi="Arial CYR" w:cs="Arial CYR"/>
                <w:sz w:val="20"/>
                <w:szCs w:val="20"/>
                <w:lang w:eastAsia="ru-RU"/>
              </w:rPr>
              <w:t xml:space="preserve"> исключением фонда оплаты труда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122</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Прочие выплаты</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122</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Закупка товаров работ</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200</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540250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386117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432451</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1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Закупка товаров работ</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услуг в целях формирования муниципального материального резерва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230</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материальных запасов</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Закупка товаров работ</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240</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46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Научно-исследовательские  и опытно-конструкторские работы</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1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Закупка </w:t>
            </w:r>
            <w:proofErr w:type="spellStart"/>
            <w:r w:rsidRPr="008A3D14">
              <w:rPr>
                <w:rFonts w:ascii="Arial CYR" w:eastAsia="Times New Roman" w:hAnsi="Arial CYR" w:cs="Arial CYR"/>
                <w:sz w:val="20"/>
                <w:szCs w:val="20"/>
                <w:lang w:eastAsia="ru-RU"/>
              </w:rPr>
              <w:t>товаров</w:t>
            </w:r>
            <w:proofErr w:type="gramStart"/>
            <w:r w:rsidRPr="008A3D14">
              <w:rPr>
                <w:rFonts w:ascii="Arial CYR" w:eastAsia="Times New Roman" w:hAnsi="Arial CYR" w:cs="Arial CYR"/>
                <w:sz w:val="20"/>
                <w:szCs w:val="20"/>
                <w:lang w:eastAsia="ru-RU"/>
              </w:rPr>
              <w:t>,р</w:t>
            </w:r>
            <w:proofErr w:type="gramEnd"/>
            <w:r w:rsidRPr="008A3D14">
              <w:rPr>
                <w:rFonts w:ascii="Arial CYR" w:eastAsia="Times New Roman" w:hAnsi="Arial CYR" w:cs="Arial CYR"/>
                <w:sz w:val="20"/>
                <w:szCs w:val="20"/>
                <w:lang w:eastAsia="ru-RU"/>
              </w:rPr>
              <w:t>абот,услуг</w:t>
            </w:r>
            <w:proofErr w:type="spellEnd"/>
            <w:r w:rsidRPr="008A3D14">
              <w:rPr>
                <w:rFonts w:ascii="Arial CYR" w:eastAsia="Times New Roman" w:hAnsi="Arial CYR" w:cs="Arial CYR"/>
                <w:sz w:val="20"/>
                <w:szCs w:val="20"/>
                <w:lang w:eastAsia="ru-RU"/>
              </w:rPr>
              <w:t xml:space="preserve"> в сфере информационно-коммуникационных технологий</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242</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34048</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38134</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Услуги связи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242</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34048</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38134</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242</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1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материальных запасов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242</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195"/>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48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Закупка </w:t>
            </w:r>
            <w:proofErr w:type="spellStart"/>
            <w:r w:rsidRPr="008A3D14">
              <w:rPr>
                <w:rFonts w:ascii="Arial CYR" w:eastAsia="Times New Roman" w:hAnsi="Arial CYR" w:cs="Arial CYR"/>
                <w:sz w:val="20"/>
                <w:szCs w:val="20"/>
                <w:lang w:eastAsia="ru-RU"/>
              </w:rPr>
              <w:t>товаров</w:t>
            </w:r>
            <w:proofErr w:type="gramStart"/>
            <w:r w:rsidRPr="008A3D14">
              <w:rPr>
                <w:rFonts w:ascii="Arial CYR" w:eastAsia="Times New Roman" w:hAnsi="Arial CYR" w:cs="Arial CYR"/>
                <w:sz w:val="20"/>
                <w:szCs w:val="20"/>
                <w:lang w:eastAsia="ru-RU"/>
              </w:rPr>
              <w:t>,р</w:t>
            </w:r>
            <w:proofErr w:type="gramEnd"/>
            <w:r w:rsidRPr="008A3D14">
              <w:rPr>
                <w:rFonts w:ascii="Arial CYR" w:eastAsia="Times New Roman" w:hAnsi="Arial CYR" w:cs="Arial CYR"/>
                <w:sz w:val="20"/>
                <w:szCs w:val="20"/>
                <w:lang w:eastAsia="ru-RU"/>
              </w:rPr>
              <w:t>абот,услуг</w:t>
            </w:r>
            <w:proofErr w:type="spellEnd"/>
            <w:r w:rsidRPr="008A3D14">
              <w:rPr>
                <w:rFonts w:ascii="Arial CYR" w:eastAsia="Times New Roman" w:hAnsi="Arial CYR" w:cs="Arial CYR"/>
                <w:sz w:val="20"/>
                <w:szCs w:val="20"/>
                <w:lang w:eastAsia="ru-RU"/>
              </w:rPr>
              <w:t xml:space="preserve"> в </w:t>
            </w:r>
            <w:r w:rsidRPr="008A3D14">
              <w:rPr>
                <w:rFonts w:ascii="Arial CYR" w:eastAsia="Times New Roman" w:hAnsi="Arial CYR" w:cs="Arial CYR"/>
                <w:sz w:val="20"/>
                <w:szCs w:val="20"/>
                <w:lang w:eastAsia="ru-RU"/>
              </w:rPr>
              <w:lastRenderedPageBreak/>
              <w:t>целях капитального ремонта муниципального имущества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243</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2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Прочая закупка товаров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480250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352069</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394317</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Услуги связи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Транспортные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222</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70"/>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Коммунальные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223</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Арендная плата за пользование имуществом</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224</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85"/>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roofErr w:type="spellStart"/>
            <w:r w:rsidRPr="008A3D14">
              <w:rPr>
                <w:rFonts w:ascii="Arial CYR" w:eastAsia="Times New Roman" w:hAnsi="Arial CYR" w:cs="Arial CYR"/>
                <w:sz w:val="20"/>
                <w:szCs w:val="20"/>
                <w:lang w:eastAsia="ru-RU"/>
              </w:rPr>
              <w:t>Работы</w:t>
            </w:r>
            <w:proofErr w:type="gramStart"/>
            <w:r w:rsidRPr="008A3D14">
              <w:rPr>
                <w:rFonts w:ascii="Arial CYR" w:eastAsia="Times New Roman" w:hAnsi="Arial CYR" w:cs="Arial CYR"/>
                <w:sz w:val="20"/>
                <w:szCs w:val="20"/>
                <w:lang w:eastAsia="ru-RU"/>
              </w:rPr>
              <w:t>,у</w:t>
            </w:r>
            <w:proofErr w:type="gramEnd"/>
            <w:r w:rsidRPr="008A3D14">
              <w:rPr>
                <w:rFonts w:ascii="Arial CYR" w:eastAsia="Times New Roman" w:hAnsi="Arial CYR" w:cs="Arial CYR"/>
                <w:sz w:val="20"/>
                <w:szCs w:val="20"/>
                <w:lang w:eastAsia="ru-RU"/>
              </w:rPr>
              <w:t>слуги</w:t>
            </w:r>
            <w:proofErr w:type="spellEnd"/>
            <w:r w:rsidRPr="008A3D14">
              <w:rPr>
                <w:rFonts w:ascii="Arial CYR" w:eastAsia="Times New Roman" w:hAnsi="Arial CYR" w:cs="Arial CYR"/>
                <w:sz w:val="20"/>
                <w:szCs w:val="20"/>
                <w:lang w:eastAsia="ru-RU"/>
              </w:rPr>
              <w:t xml:space="preserve"> по содержанию имущества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225</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Прочие </w:t>
            </w:r>
            <w:proofErr w:type="spellStart"/>
            <w:r w:rsidRPr="008A3D14">
              <w:rPr>
                <w:rFonts w:ascii="Arial CYR" w:eastAsia="Times New Roman" w:hAnsi="Arial CYR" w:cs="Arial CYR"/>
                <w:sz w:val="20"/>
                <w:szCs w:val="20"/>
                <w:lang w:eastAsia="ru-RU"/>
              </w:rPr>
              <w:t>работы</w:t>
            </w:r>
            <w:proofErr w:type="gramStart"/>
            <w:r w:rsidRPr="008A3D14">
              <w:rPr>
                <w:rFonts w:ascii="Arial CYR" w:eastAsia="Times New Roman" w:hAnsi="Arial CYR" w:cs="Arial CYR"/>
                <w:sz w:val="20"/>
                <w:szCs w:val="20"/>
                <w:lang w:eastAsia="ru-RU"/>
              </w:rPr>
              <w:t>,у</w:t>
            </w:r>
            <w:proofErr w:type="gramEnd"/>
            <w:r w:rsidRPr="008A3D14">
              <w:rPr>
                <w:rFonts w:ascii="Arial CYR" w:eastAsia="Times New Roman" w:hAnsi="Arial CYR" w:cs="Arial CYR"/>
                <w:sz w:val="20"/>
                <w:szCs w:val="20"/>
                <w:lang w:eastAsia="ru-RU"/>
              </w:rPr>
              <w:t>слуги</w:t>
            </w:r>
            <w:proofErr w:type="spellEnd"/>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226</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127905</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70187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78609</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15"/>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Прочие расход</w:t>
            </w:r>
            <w:proofErr w:type="gramStart"/>
            <w:r w:rsidRPr="008A3D14">
              <w:rPr>
                <w:rFonts w:ascii="Arial CYR" w:eastAsia="Times New Roman" w:hAnsi="Arial CYR" w:cs="Arial CYR"/>
                <w:sz w:val="20"/>
                <w:szCs w:val="20"/>
                <w:lang w:eastAsia="ru-RU"/>
              </w:rPr>
              <w:t>ы(</w:t>
            </w:r>
            <w:proofErr w:type="gramEnd"/>
            <w:r w:rsidRPr="008A3D14">
              <w:rPr>
                <w:rFonts w:ascii="Arial CYR" w:eastAsia="Times New Roman" w:hAnsi="Arial CYR" w:cs="Arial CYR"/>
                <w:sz w:val="20"/>
                <w:szCs w:val="20"/>
                <w:lang w:eastAsia="ru-RU"/>
              </w:rPr>
              <w:t>в части мероприятий)</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290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76820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57359</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64242</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1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материальных запасов</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275525</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224523</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251466</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85"/>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Уплата налогов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сборов и иных платежей</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850</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27000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20160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21148</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48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Уплата налога на имущество организаций  и земельного налога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О4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851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290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27000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20160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21148</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Резервные фонды</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О26</w:t>
            </w:r>
          </w:p>
        </w:tc>
        <w:tc>
          <w:tcPr>
            <w:tcW w:w="567"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11</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ООО ОО </w:t>
            </w:r>
            <w:proofErr w:type="spellStart"/>
            <w:r w:rsidRPr="008A3D14">
              <w:rPr>
                <w:rFonts w:ascii="Arial CYR" w:eastAsia="Times New Roman" w:hAnsi="Arial CYR" w:cs="Arial CYR"/>
                <w:b/>
                <w:bCs/>
                <w:sz w:val="20"/>
                <w:szCs w:val="20"/>
                <w:lang w:eastAsia="ru-RU"/>
              </w:rPr>
              <w:t>ОО</w:t>
            </w:r>
            <w:proofErr w:type="spellEnd"/>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8000</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7000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Резервные фонды местных администраций</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О7О О5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7000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7000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Прочие расходы</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О7О О5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О13</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290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7000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7000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30"/>
        </w:trPr>
        <w:tc>
          <w:tcPr>
            <w:tcW w:w="2513" w:type="dxa"/>
            <w:gridSpan w:val="10"/>
            <w:tcBorders>
              <w:top w:val="single" w:sz="8" w:space="0" w:color="auto"/>
              <w:left w:val="single" w:sz="8" w:space="0" w:color="auto"/>
              <w:bottom w:val="single" w:sz="8" w:space="0" w:color="auto"/>
              <w:right w:val="single" w:sz="8"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Национальная оборона</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ООО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75000</w:t>
            </w:r>
          </w:p>
        </w:tc>
        <w:tc>
          <w:tcPr>
            <w:tcW w:w="9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75200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75200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Мобилизационная и воинская подготовка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ООО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75200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75200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1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Руководство и управление в сфере установленных функций</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ОО3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75200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75200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4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Осуществление </w:t>
            </w:r>
            <w:proofErr w:type="spellStart"/>
            <w:r w:rsidRPr="008A3D14">
              <w:rPr>
                <w:rFonts w:ascii="Arial CYR" w:eastAsia="Times New Roman" w:hAnsi="Arial CYR" w:cs="Arial CYR"/>
                <w:sz w:val="20"/>
                <w:szCs w:val="20"/>
                <w:lang w:eastAsia="ru-RU"/>
              </w:rPr>
              <w:t>пер-го</w:t>
            </w:r>
            <w:proofErr w:type="spellEnd"/>
            <w:r w:rsidRPr="008A3D14">
              <w:rPr>
                <w:rFonts w:ascii="Arial CYR" w:eastAsia="Times New Roman" w:hAnsi="Arial CYR" w:cs="Arial CYR"/>
                <w:sz w:val="20"/>
                <w:szCs w:val="20"/>
                <w:lang w:eastAsia="ru-RU"/>
              </w:rPr>
              <w:t xml:space="preserve"> воинского </w:t>
            </w:r>
            <w:proofErr w:type="spellStart"/>
            <w:r w:rsidRPr="008A3D14">
              <w:rPr>
                <w:rFonts w:ascii="Arial CYR" w:eastAsia="Times New Roman" w:hAnsi="Arial CYR" w:cs="Arial CYR"/>
                <w:sz w:val="20"/>
                <w:szCs w:val="20"/>
                <w:lang w:eastAsia="ru-RU"/>
              </w:rPr>
              <w:t>учетана</w:t>
            </w:r>
            <w:proofErr w:type="spellEnd"/>
            <w:r w:rsidRPr="008A3D14">
              <w:rPr>
                <w:rFonts w:ascii="Arial CYR" w:eastAsia="Times New Roman" w:hAnsi="Arial CYR" w:cs="Arial CYR"/>
                <w:sz w:val="20"/>
                <w:szCs w:val="20"/>
                <w:lang w:eastAsia="ru-RU"/>
              </w:rPr>
              <w:t xml:space="preserve"> </w:t>
            </w:r>
            <w:proofErr w:type="spellStart"/>
            <w:r w:rsidRPr="008A3D14">
              <w:rPr>
                <w:rFonts w:ascii="Arial CYR" w:eastAsia="Times New Roman" w:hAnsi="Arial CYR" w:cs="Arial CYR"/>
                <w:sz w:val="20"/>
                <w:szCs w:val="20"/>
                <w:lang w:eastAsia="ru-RU"/>
              </w:rPr>
              <w:t>террит</w:t>
            </w:r>
            <w:proofErr w:type="gramStart"/>
            <w:r w:rsidRPr="008A3D14">
              <w:rPr>
                <w:rFonts w:ascii="Arial CYR" w:eastAsia="Times New Roman" w:hAnsi="Arial CYR" w:cs="Arial CYR"/>
                <w:sz w:val="20"/>
                <w:szCs w:val="20"/>
                <w:lang w:eastAsia="ru-RU"/>
              </w:rPr>
              <w:t>.г</w:t>
            </w:r>
            <w:proofErr w:type="gramEnd"/>
            <w:r w:rsidRPr="008A3D14">
              <w:rPr>
                <w:rFonts w:ascii="Arial CYR" w:eastAsia="Times New Roman" w:hAnsi="Arial CYR" w:cs="Arial CYR"/>
                <w:sz w:val="20"/>
                <w:szCs w:val="20"/>
                <w:lang w:eastAsia="ru-RU"/>
              </w:rPr>
              <w:t>де</w:t>
            </w:r>
            <w:proofErr w:type="spellEnd"/>
            <w:r w:rsidRPr="008A3D14">
              <w:rPr>
                <w:rFonts w:ascii="Arial CYR" w:eastAsia="Times New Roman" w:hAnsi="Arial CYR" w:cs="Arial CYR"/>
                <w:sz w:val="20"/>
                <w:szCs w:val="20"/>
                <w:lang w:eastAsia="ru-RU"/>
              </w:rPr>
              <w:t xml:space="preserve"> отсутствует </w:t>
            </w:r>
            <w:proofErr w:type="spellStart"/>
            <w:r w:rsidRPr="008A3D14">
              <w:rPr>
                <w:rFonts w:ascii="Arial CYR" w:eastAsia="Times New Roman" w:hAnsi="Arial CYR" w:cs="Arial CYR"/>
                <w:sz w:val="20"/>
                <w:szCs w:val="20"/>
                <w:lang w:eastAsia="ru-RU"/>
              </w:rPr>
              <w:t>военн.комис</w:t>
            </w:r>
            <w:proofErr w:type="spellEnd"/>
            <w:r w:rsidRPr="008A3D14">
              <w:rPr>
                <w:rFonts w:ascii="Arial CYR" w:eastAsia="Times New Roman" w:hAnsi="Arial CYR" w:cs="Arial CYR"/>
                <w:sz w:val="20"/>
                <w:szCs w:val="20"/>
                <w:lang w:eastAsia="ru-RU"/>
              </w:rPr>
              <w:t xml:space="preserve">. </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75200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75200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nil"/>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Выполнение функции органами </w:t>
            </w:r>
            <w:proofErr w:type="spellStart"/>
            <w:r w:rsidRPr="008A3D14">
              <w:rPr>
                <w:rFonts w:ascii="Arial CYR" w:eastAsia="Times New Roman" w:hAnsi="Arial CYR" w:cs="Arial CYR"/>
                <w:sz w:val="20"/>
                <w:szCs w:val="20"/>
                <w:lang w:eastAsia="ru-RU"/>
              </w:rPr>
              <w:t>местногосамоуправления</w:t>
            </w:r>
            <w:proofErr w:type="spellEnd"/>
          </w:p>
        </w:tc>
        <w:tc>
          <w:tcPr>
            <w:tcW w:w="709" w:type="dxa"/>
            <w:gridSpan w:val="2"/>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75200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75200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120</w:t>
            </w:r>
          </w:p>
        </w:tc>
        <w:tc>
          <w:tcPr>
            <w:tcW w:w="992" w:type="dxa"/>
            <w:gridSpan w:val="4"/>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67200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68000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68000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Заработная плата</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51613</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47464</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47464</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213</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15587</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20536</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20536</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1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Закупка </w:t>
            </w:r>
            <w:proofErr w:type="spellStart"/>
            <w:r w:rsidRPr="008A3D14">
              <w:rPr>
                <w:rFonts w:ascii="Arial CYR" w:eastAsia="Times New Roman" w:hAnsi="Arial CYR" w:cs="Arial CYR"/>
                <w:sz w:val="20"/>
                <w:szCs w:val="20"/>
                <w:lang w:eastAsia="ru-RU"/>
              </w:rPr>
              <w:t>товаров</w:t>
            </w:r>
            <w:proofErr w:type="gramStart"/>
            <w:r w:rsidRPr="008A3D14">
              <w:rPr>
                <w:rFonts w:ascii="Arial CYR" w:eastAsia="Times New Roman" w:hAnsi="Arial CYR" w:cs="Arial CYR"/>
                <w:sz w:val="20"/>
                <w:szCs w:val="20"/>
                <w:lang w:eastAsia="ru-RU"/>
              </w:rPr>
              <w:t>,р</w:t>
            </w:r>
            <w:proofErr w:type="gramEnd"/>
            <w:r w:rsidRPr="008A3D14">
              <w:rPr>
                <w:rFonts w:ascii="Arial CYR" w:eastAsia="Times New Roman" w:hAnsi="Arial CYR" w:cs="Arial CYR"/>
                <w:sz w:val="20"/>
                <w:szCs w:val="20"/>
                <w:lang w:eastAsia="ru-RU"/>
              </w:rPr>
              <w:t>абот,услуг</w:t>
            </w:r>
            <w:proofErr w:type="spellEnd"/>
            <w:r w:rsidRPr="008A3D14">
              <w:rPr>
                <w:rFonts w:ascii="Arial CYR" w:eastAsia="Times New Roman" w:hAnsi="Arial CYR" w:cs="Arial CYR"/>
                <w:sz w:val="20"/>
                <w:szCs w:val="20"/>
                <w:lang w:eastAsia="ru-RU"/>
              </w:rPr>
              <w:t xml:space="preserve"> в сфере информационно-</w:t>
            </w:r>
            <w:r w:rsidRPr="008A3D14">
              <w:rPr>
                <w:rFonts w:ascii="Arial CYR" w:eastAsia="Times New Roman" w:hAnsi="Arial CYR" w:cs="Arial CYR"/>
                <w:sz w:val="20"/>
                <w:szCs w:val="20"/>
                <w:lang w:eastAsia="ru-RU"/>
              </w:rPr>
              <w:lastRenderedPageBreak/>
              <w:t>коммуникационных технологий</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242</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6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Услуги связи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242</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46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Прочая закупка товаров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6300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5500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5500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Транспортные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222</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4000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4000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7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3500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6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2</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603 51 18</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75"/>
        </w:trPr>
        <w:tc>
          <w:tcPr>
            <w:tcW w:w="2513" w:type="dxa"/>
            <w:gridSpan w:val="10"/>
            <w:tcBorders>
              <w:top w:val="single" w:sz="8" w:space="0" w:color="auto"/>
              <w:left w:val="single" w:sz="8" w:space="0" w:color="auto"/>
              <w:bottom w:val="single" w:sz="8" w:space="0" w:color="auto"/>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Национальная экономика</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О26</w:t>
            </w:r>
          </w:p>
        </w:tc>
        <w:tc>
          <w:tcPr>
            <w:tcW w:w="567"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4</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1</w:t>
            </w:r>
            <w:proofErr w:type="gramEnd"/>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ООО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120</w:t>
            </w:r>
          </w:p>
        </w:tc>
        <w:tc>
          <w:tcPr>
            <w:tcW w:w="992"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32300</w:t>
            </w:r>
          </w:p>
        </w:tc>
        <w:tc>
          <w:tcPr>
            <w:tcW w:w="9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32300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32300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49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Фонд оплаты труда и страховые взносы</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613 01 03</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30556</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30556</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30556</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613 01 03</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23469</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23469</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23469</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7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613 01 03</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121</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213</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7087</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7087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7087</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72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Прочая закупка товаров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613 01 03</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1744</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1744</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1744</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613 01 03</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1744</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1744</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1744</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15"/>
        </w:trPr>
        <w:tc>
          <w:tcPr>
            <w:tcW w:w="2513" w:type="dxa"/>
            <w:gridSpan w:val="10"/>
            <w:tcBorders>
              <w:top w:val="single" w:sz="8" w:space="0" w:color="auto"/>
              <w:left w:val="single" w:sz="8" w:space="0" w:color="auto"/>
              <w:bottom w:val="single" w:sz="8"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Дорожное хозяйств</w:t>
            </w:r>
            <w:proofErr w:type="gramStart"/>
            <w:r w:rsidRPr="008A3D14">
              <w:rPr>
                <w:rFonts w:ascii="Arial CYR" w:eastAsia="Times New Roman" w:hAnsi="Arial CYR" w:cs="Arial CYR"/>
                <w:b/>
                <w:bCs/>
                <w:sz w:val="20"/>
                <w:szCs w:val="20"/>
                <w:lang w:eastAsia="ru-RU"/>
              </w:rPr>
              <w:t>о(</w:t>
            </w:r>
            <w:proofErr w:type="gramEnd"/>
            <w:r w:rsidRPr="008A3D14">
              <w:rPr>
                <w:rFonts w:ascii="Arial CYR" w:eastAsia="Times New Roman" w:hAnsi="Arial CYR" w:cs="Arial CYR"/>
                <w:b/>
                <w:bCs/>
                <w:sz w:val="20"/>
                <w:szCs w:val="20"/>
                <w:lang w:eastAsia="ru-RU"/>
              </w:rPr>
              <w:t>дорожные фонды)</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О26</w:t>
            </w:r>
          </w:p>
        </w:tc>
        <w:tc>
          <w:tcPr>
            <w:tcW w:w="567"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4</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9</w:t>
            </w:r>
            <w:proofErr w:type="gramEnd"/>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ООО ОО </w:t>
            </w:r>
            <w:proofErr w:type="spellStart"/>
            <w:r w:rsidRPr="008A3D14">
              <w:rPr>
                <w:rFonts w:ascii="Arial CYR" w:eastAsia="Times New Roman" w:hAnsi="Arial CYR" w:cs="Arial CYR"/>
                <w:b/>
                <w:bCs/>
                <w:sz w:val="20"/>
                <w:szCs w:val="20"/>
                <w:lang w:eastAsia="ru-RU"/>
              </w:rPr>
              <w:t>ОО</w:t>
            </w:r>
            <w:proofErr w:type="spellEnd"/>
          </w:p>
        </w:tc>
        <w:tc>
          <w:tcPr>
            <w:tcW w:w="709" w:type="dxa"/>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1113700</w:t>
            </w:r>
          </w:p>
        </w:tc>
        <w:tc>
          <w:tcPr>
            <w:tcW w:w="9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1303400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1500000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795"/>
        </w:trPr>
        <w:tc>
          <w:tcPr>
            <w:tcW w:w="2513" w:type="dxa"/>
            <w:gridSpan w:val="10"/>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Муниципальная целевая программа "Развитие автомобильных дорог общего пользования местного значения МО "Захальское</w:t>
            </w:r>
            <w:proofErr w:type="gramStart"/>
            <w:r w:rsidRPr="008A3D14">
              <w:rPr>
                <w:rFonts w:ascii="Arial CYR" w:eastAsia="Times New Roman" w:hAnsi="Arial CYR" w:cs="Arial CYR"/>
                <w:sz w:val="20"/>
                <w:szCs w:val="20"/>
                <w:lang w:eastAsia="ru-RU"/>
              </w:rPr>
              <w:t>"н</w:t>
            </w:r>
            <w:proofErr w:type="gramEnd"/>
            <w:r w:rsidRPr="008A3D14">
              <w:rPr>
                <w:rFonts w:ascii="Arial CYR" w:eastAsia="Times New Roman" w:hAnsi="Arial CYR" w:cs="Arial CYR"/>
                <w:sz w:val="20"/>
                <w:szCs w:val="20"/>
                <w:lang w:eastAsia="ru-RU"/>
              </w:rPr>
              <w:t>а 2012 -2015 гг."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9</w:t>
            </w:r>
            <w:proofErr w:type="gramEnd"/>
          </w:p>
        </w:tc>
        <w:tc>
          <w:tcPr>
            <w:tcW w:w="850" w:type="dxa"/>
            <w:gridSpan w:val="2"/>
            <w:tcBorders>
              <w:top w:val="nil"/>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795 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1113700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1303400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1500000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Выполнение функции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9</w:t>
            </w:r>
            <w:proofErr w:type="gramEnd"/>
          </w:p>
        </w:tc>
        <w:tc>
          <w:tcPr>
            <w:tcW w:w="850" w:type="dxa"/>
            <w:gridSpan w:val="2"/>
            <w:tcBorders>
              <w:top w:val="nil"/>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795 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1113700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1303400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1500000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Приобретение услуг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9</w:t>
            </w:r>
            <w:proofErr w:type="gramEnd"/>
          </w:p>
        </w:tc>
        <w:tc>
          <w:tcPr>
            <w:tcW w:w="850" w:type="dxa"/>
            <w:gridSpan w:val="2"/>
            <w:tcBorders>
              <w:top w:val="nil"/>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795 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1113700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1303400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1500000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90"/>
        </w:trPr>
        <w:tc>
          <w:tcPr>
            <w:tcW w:w="2513" w:type="dxa"/>
            <w:gridSpan w:val="10"/>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Услуги по </w:t>
            </w:r>
            <w:proofErr w:type="spellStart"/>
            <w:r w:rsidRPr="008A3D14">
              <w:rPr>
                <w:rFonts w:ascii="Arial CYR" w:eastAsia="Times New Roman" w:hAnsi="Arial CYR" w:cs="Arial CYR"/>
                <w:sz w:val="20"/>
                <w:szCs w:val="20"/>
                <w:lang w:eastAsia="ru-RU"/>
              </w:rPr>
              <w:t>содпержанию</w:t>
            </w:r>
            <w:proofErr w:type="spellEnd"/>
            <w:r w:rsidRPr="008A3D14">
              <w:rPr>
                <w:rFonts w:ascii="Arial CYR" w:eastAsia="Times New Roman" w:hAnsi="Arial CYR" w:cs="Arial CYR"/>
                <w:sz w:val="20"/>
                <w:szCs w:val="20"/>
                <w:lang w:eastAsia="ru-RU"/>
              </w:rPr>
              <w:t xml:space="preserve"> имущества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9</w:t>
            </w:r>
            <w:proofErr w:type="gramEnd"/>
          </w:p>
        </w:tc>
        <w:tc>
          <w:tcPr>
            <w:tcW w:w="850" w:type="dxa"/>
            <w:gridSpan w:val="2"/>
            <w:tcBorders>
              <w:top w:val="nil"/>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795 О</w:t>
            </w:r>
            <w:proofErr w:type="gramStart"/>
            <w:r w:rsidRPr="008A3D14">
              <w:rPr>
                <w:rFonts w:ascii="Arial CYR" w:eastAsia="Times New Roman" w:hAnsi="Arial CYR" w:cs="Arial CYR"/>
                <w:sz w:val="20"/>
                <w:szCs w:val="20"/>
                <w:lang w:eastAsia="ru-RU"/>
              </w:rPr>
              <w:t>2</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225</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1113700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1303400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1500000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480"/>
        </w:trPr>
        <w:tc>
          <w:tcPr>
            <w:tcW w:w="2513" w:type="dxa"/>
            <w:gridSpan w:val="10"/>
            <w:tcBorders>
              <w:top w:val="single" w:sz="8" w:space="0" w:color="auto"/>
              <w:left w:val="single" w:sz="8" w:space="0" w:color="auto"/>
              <w:bottom w:val="single" w:sz="8" w:space="0" w:color="auto"/>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Благоустройство</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О26</w:t>
            </w:r>
          </w:p>
        </w:tc>
        <w:tc>
          <w:tcPr>
            <w:tcW w:w="567"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О5</w:t>
            </w:r>
          </w:p>
        </w:tc>
        <w:tc>
          <w:tcPr>
            <w:tcW w:w="567" w:type="dxa"/>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О3</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ООО ОО </w:t>
            </w:r>
            <w:proofErr w:type="spellStart"/>
            <w:r w:rsidRPr="008A3D14">
              <w:rPr>
                <w:rFonts w:ascii="Arial CYR" w:eastAsia="Times New Roman" w:hAnsi="Arial CYR" w:cs="Arial CYR"/>
                <w:b/>
                <w:bCs/>
                <w:sz w:val="20"/>
                <w:szCs w:val="20"/>
                <w:lang w:eastAsia="ru-RU"/>
              </w:rPr>
              <w:t>ОО</w:t>
            </w:r>
            <w:proofErr w:type="spellEnd"/>
          </w:p>
        </w:tc>
        <w:tc>
          <w:tcPr>
            <w:tcW w:w="709" w:type="dxa"/>
            <w:gridSpan w:val="3"/>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517 800</w:t>
            </w:r>
          </w:p>
        </w:tc>
        <w:tc>
          <w:tcPr>
            <w:tcW w:w="9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9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Благоустройство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ООО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15"/>
        </w:trPr>
        <w:tc>
          <w:tcPr>
            <w:tcW w:w="2513" w:type="dxa"/>
            <w:gridSpan w:val="10"/>
            <w:tcBorders>
              <w:top w:val="nil"/>
              <w:left w:val="nil"/>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Уличное освещение</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6ООО 1О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188 000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30"/>
        </w:trPr>
        <w:tc>
          <w:tcPr>
            <w:tcW w:w="2513" w:type="dxa"/>
            <w:gridSpan w:val="10"/>
            <w:tcBorders>
              <w:top w:val="nil"/>
              <w:left w:val="nil"/>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Закупка </w:t>
            </w:r>
            <w:proofErr w:type="spellStart"/>
            <w:r w:rsidRPr="008A3D14">
              <w:rPr>
                <w:rFonts w:ascii="Arial CYR" w:eastAsia="Times New Roman" w:hAnsi="Arial CYR" w:cs="Arial CYR"/>
                <w:sz w:val="20"/>
                <w:szCs w:val="20"/>
                <w:lang w:eastAsia="ru-RU"/>
              </w:rPr>
              <w:t>товаров</w:t>
            </w:r>
            <w:proofErr w:type="gramStart"/>
            <w:r w:rsidRPr="008A3D14">
              <w:rPr>
                <w:rFonts w:ascii="Arial CYR" w:eastAsia="Times New Roman" w:hAnsi="Arial CYR" w:cs="Arial CYR"/>
                <w:sz w:val="20"/>
                <w:szCs w:val="20"/>
                <w:lang w:eastAsia="ru-RU"/>
              </w:rPr>
              <w:t>,р</w:t>
            </w:r>
            <w:proofErr w:type="gramEnd"/>
            <w:r w:rsidRPr="008A3D14">
              <w:rPr>
                <w:rFonts w:ascii="Arial CYR" w:eastAsia="Times New Roman" w:hAnsi="Arial CYR" w:cs="Arial CYR"/>
                <w:sz w:val="20"/>
                <w:szCs w:val="20"/>
                <w:lang w:eastAsia="ru-RU"/>
              </w:rPr>
              <w:t>абот,услуг</w:t>
            </w:r>
            <w:proofErr w:type="spellEnd"/>
            <w:r w:rsidRPr="008A3D14">
              <w:rPr>
                <w:rFonts w:ascii="Arial CYR" w:eastAsia="Times New Roman" w:hAnsi="Arial CYR" w:cs="Arial CYR"/>
                <w:sz w:val="20"/>
                <w:szCs w:val="20"/>
                <w:lang w:eastAsia="ru-RU"/>
              </w:rPr>
              <w:t xml:space="preserve">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6ООО 1О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188 000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Прочие </w:t>
            </w:r>
            <w:proofErr w:type="spellStart"/>
            <w:r w:rsidRPr="008A3D14">
              <w:rPr>
                <w:rFonts w:ascii="Arial CYR" w:eastAsia="Times New Roman" w:hAnsi="Arial CYR" w:cs="Arial CYR"/>
                <w:sz w:val="20"/>
                <w:szCs w:val="20"/>
                <w:lang w:eastAsia="ru-RU"/>
              </w:rPr>
              <w:t>работы</w:t>
            </w:r>
            <w:proofErr w:type="gramStart"/>
            <w:r w:rsidRPr="008A3D14">
              <w:rPr>
                <w:rFonts w:ascii="Arial CYR" w:eastAsia="Times New Roman" w:hAnsi="Arial CYR" w:cs="Arial CYR"/>
                <w:sz w:val="20"/>
                <w:szCs w:val="20"/>
                <w:lang w:eastAsia="ru-RU"/>
              </w:rPr>
              <w:t>,у</w:t>
            </w:r>
            <w:proofErr w:type="gramEnd"/>
            <w:r w:rsidRPr="008A3D14">
              <w:rPr>
                <w:rFonts w:ascii="Arial CYR" w:eastAsia="Times New Roman" w:hAnsi="Arial CYR" w:cs="Arial CYR"/>
                <w:sz w:val="20"/>
                <w:szCs w:val="20"/>
                <w:lang w:eastAsia="ru-RU"/>
              </w:rPr>
              <w:t>слуги</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6ООО 1О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226</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30 000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основных средств</w:t>
            </w:r>
          </w:p>
        </w:tc>
        <w:tc>
          <w:tcPr>
            <w:tcW w:w="709" w:type="dxa"/>
            <w:gridSpan w:val="2"/>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6ООО 1О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158 000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25"/>
        </w:trPr>
        <w:tc>
          <w:tcPr>
            <w:tcW w:w="2513" w:type="dxa"/>
            <w:gridSpan w:val="10"/>
            <w:tcBorders>
              <w:top w:val="single" w:sz="4" w:space="0" w:color="auto"/>
              <w:left w:val="single" w:sz="4" w:space="0" w:color="auto"/>
              <w:bottom w:val="single" w:sz="4" w:space="0" w:color="auto"/>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roofErr w:type="spellStart"/>
            <w:r w:rsidRPr="008A3D14">
              <w:rPr>
                <w:rFonts w:ascii="Arial CYR" w:eastAsia="Times New Roman" w:hAnsi="Arial CYR" w:cs="Arial CYR"/>
                <w:sz w:val="20"/>
                <w:szCs w:val="20"/>
                <w:lang w:eastAsia="ru-RU"/>
              </w:rPr>
              <w:t>Почие</w:t>
            </w:r>
            <w:proofErr w:type="spellEnd"/>
            <w:r w:rsidRPr="008A3D14">
              <w:rPr>
                <w:rFonts w:ascii="Arial CYR" w:eastAsia="Times New Roman" w:hAnsi="Arial CYR" w:cs="Arial CYR"/>
                <w:sz w:val="20"/>
                <w:szCs w:val="20"/>
                <w:lang w:eastAsia="ru-RU"/>
              </w:rPr>
              <w:t xml:space="preserve"> мероприятия по благоустройству городских округов и поселений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single" w:sz="4"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 О5 ОО</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329 800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Прочая закупка товаров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работ и услуг для муниципальных нужд</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 О5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329 800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Прочие </w:t>
            </w:r>
            <w:proofErr w:type="spellStart"/>
            <w:r w:rsidRPr="008A3D14">
              <w:rPr>
                <w:rFonts w:ascii="Arial CYR" w:eastAsia="Times New Roman" w:hAnsi="Arial CYR" w:cs="Arial CYR"/>
                <w:sz w:val="20"/>
                <w:szCs w:val="20"/>
                <w:lang w:eastAsia="ru-RU"/>
              </w:rPr>
              <w:t>работы</w:t>
            </w:r>
            <w:proofErr w:type="gramStart"/>
            <w:r w:rsidRPr="008A3D14">
              <w:rPr>
                <w:rFonts w:ascii="Arial CYR" w:eastAsia="Times New Roman" w:hAnsi="Arial CYR" w:cs="Arial CYR"/>
                <w:sz w:val="20"/>
                <w:szCs w:val="20"/>
                <w:lang w:eastAsia="ru-RU"/>
              </w:rPr>
              <w:t>,у</w:t>
            </w:r>
            <w:proofErr w:type="gramEnd"/>
            <w:r w:rsidRPr="008A3D14">
              <w:rPr>
                <w:rFonts w:ascii="Arial CYR" w:eastAsia="Times New Roman" w:hAnsi="Arial CYR" w:cs="Arial CYR"/>
                <w:sz w:val="20"/>
                <w:szCs w:val="20"/>
                <w:lang w:eastAsia="ru-RU"/>
              </w:rPr>
              <w:t>слуги</w:t>
            </w:r>
            <w:proofErr w:type="spellEnd"/>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 О5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226</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269800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60"/>
        </w:trPr>
        <w:tc>
          <w:tcPr>
            <w:tcW w:w="2513" w:type="dxa"/>
            <w:gridSpan w:val="10"/>
            <w:tcBorders>
              <w:top w:val="nil"/>
              <w:left w:val="single" w:sz="4" w:space="0" w:color="auto"/>
              <w:bottom w:val="single" w:sz="8"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основных средств</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 О5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60 000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40"/>
        </w:trPr>
        <w:tc>
          <w:tcPr>
            <w:tcW w:w="2513" w:type="dxa"/>
            <w:gridSpan w:val="10"/>
            <w:tcBorders>
              <w:top w:val="nil"/>
              <w:left w:val="single" w:sz="8" w:space="0" w:color="auto"/>
              <w:bottom w:val="single" w:sz="8" w:space="0" w:color="auto"/>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Софинансирование мероприятий перечня народных инициатив</w:t>
            </w:r>
          </w:p>
        </w:tc>
        <w:tc>
          <w:tcPr>
            <w:tcW w:w="709" w:type="dxa"/>
            <w:gridSpan w:val="2"/>
            <w:tcBorders>
              <w:top w:val="single" w:sz="8" w:space="0" w:color="auto"/>
              <w:left w:val="single" w:sz="8" w:space="0" w:color="auto"/>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О26</w:t>
            </w:r>
          </w:p>
        </w:tc>
        <w:tc>
          <w:tcPr>
            <w:tcW w:w="567"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О3</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6ОО О5 О</w:t>
            </w:r>
            <w:proofErr w:type="gramStart"/>
            <w:r w:rsidRPr="008A3D14">
              <w:rPr>
                <w:rFonts w:ascii="Arial CYR" w:eastAsia="Times New Roman" w:hAnsi="Arial CYR" w:cs="Arial CYR"/>
                <w:b/>
                <w:bCs/>
                <w:sz w:val="20"/>
                <w:szCs w:val="20"/>
                <w:lang w:eastAsia="ru-RU"/>
              </w:rPr>
              <w:t>1</w:t>
            </w:r>
            <w:proofErr w:type="gramEnd"/>
          </w:p>
        </w:tc>
        <w:tc>
          <w:tcPr>
            <w:tcW w:w="709"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5 230</w:t>
            </w:r>
          </w:p>
        </w:tc>
        <w:tc>
          <w:tcPr>
            <w:tcW w:w="992" w:type="dxa"/>
            <w:gridSpan w:val="3"/>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1134" w:type="dxa"/>
            <w:gridSpan w:val="4"/>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2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Прочая закупка товаров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работ и услуг для муниципальных нужд</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 О5 О</w:t>
            </w:r>
            <w:proofErr w:type="gramStart"/>
            <w:r w:rsidRPr="008A3D14">
              <w:rPr>
                <w:rFonts w:ascii="Arial CYR" w:eastAsia="Times New Roman" w:hAnsi="Arial CYR" w:cs="Arial CYR"/>
                <w:sz w:val="20"/>
                <w:szCs w:val="20"/>
                <w:lang w:eastAsia="ru-RU"/>
              </w:rPr>
              <w:t>1</w:t>
            </w:r>
            <w:proofErr w:type="gramEnd"/>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5 230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90"/>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Прочие </w:t>
            </w:r>
            <w:proofErr w:type="spellStart"/>
            <w:r w:rsidRPr="008A3D14">
              <w:rPr>
                <w:rFonts w:ascii="Arial CYR" w:eastAsia="Times New Roman" w:hAnsi="Arial CYR" w:cs="Arial CYR"/>
                <w:sz w:val="20"/>
                <w:szCs w:val="20"/>
                <w:lang w:eastAsia="ru-RU"/>
              </w:rPr>
              <w:t>работы</w:t>
            </w:r>
            <w:proofErr w:type="gramStart"/>
            <w:r w:rsidRPr="008A3D14">
              <w:rPr>
                <w:rFonts w:ascii="Arial CYR" w:eastAsia="Times New Roman" w:hAnsi="Arial CYR" w:cs="Arial CYR"/>
                <w:sz w:val="20"/>
                <w:szCs w:val="20"/>
                <w:lang w:eastAsia="ru-RU"/>
              </w:rPr>
              <w:t>,у</w:t>
            </w:r>
            <w:proofErr w:type="gramEnd"/>
            <w:r w:rsidRPr="008A3D14">
              <w:rPr>
                <w:rFonts w:ascii="Arial CYR" w:eastAsia="Times New Roman" w:hAnsi="Arial CYR" w:cs="Arial CYR"/>
                <w:sz w:val="20"/>
                <w:szCs w:val="20"/>
                <w:lang w:eastAsia="ru-RU"/>
              </w:rPr>
              <w:t>слуги</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 О5 О</w:t>
            </w:r>
            <w:proofErr w:type="gramStart"/>
            <w:r w:rsidRPr="008A3D14">
              <w:rPr>
                <w:rFonts w:ascii="Arial CYR" w:eastAsia="Times New Roman" w:hAnsi="Arial CYR" w:cs="Arial CYR"/>
                <w:sz w:val="20"/>
                <w:szCs w:val="20"/>
                <w:lang w:eastAsia="ru-RU"/>
              </w:rPr>
              <w:t>1</w:t>
            </w:r>
            <w:proofErr w:type="gramEnd"/>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226</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5 230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6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основных средств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6ОО О5 О</w:t>
            </w:r>
            <w:proofErr w:type="gramStart"/>
            <w:r w:rsidRPr="008A3D14">
              <w:rPr>
                <w:rFonts w:ascii="Arial CYR" w:eastAsia="Times New Roman" w:hAnsi="Arial CYR" w:cs="Arial CYR"/>
                <w:sz w:val="20"/>
                <w:szCs w:val="20"/>
                <w:lang w:eastAsia="ru-RU"/>
              </w:rPr>
              <w:t>1</w:t>
            </w:r>
            <w:proofErr w:type="gramEnd"/>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1065"/>
        </w:trPr>
        <w:tc>
          <w:tcPr>
            <w:tcW w:w="2513" w:type="dxa"/>
            <w:gridSpan w:val="10"/>
            <w:tcBorders>
              <w:top w:val="single" w:sz="8" w:space="0" w:color="auto"/>
              <w:left w:val="single" w:sz="8" w:space="0" w:color="auto"/>
              <w:bottom w:val="single" w:sz="8" w:space="0" w:color="auto"/>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Муниципальная целевая программа</w:t>
            </w:r>
            <w:proofErr w:type="gramStart"/>
            <w:r w:rsidRPr="008A3D14">
              <w:rPr>
                <w:rFonts w:ascii="Arial CYR" w:eastAsia="Times New Roman" w:hAnsi="Arial CYR" w:cs="Arial CYR"/>
                <w:b/>
                <w:bCs/>
                <w:sz w:val="20"/>
                <w:szCs w:val="20"/>
                <w:lang w:eastAsia="ru-RU"/>
              </w:rPr>
              <w:t>"Э</w:t>
            </w:r>
            <w:proofErr w:type="gramEnd"/>
            <w:r w:rsidRPr="008A3D14">
              <w:rPr>
                <w:rFonts w:ascii="Arial CYR" w:eastAsia="Times New Roman" w:hAnsi="Arial CYR" w:cs="Arial CYR"/>
                <w:b/>
                <w:bCs/>
                <w:sz w:val="20"/>
                <w:szCs w:val="20"/>
                <w:lang w:eastAsia="ru-RU"/>
              </w:rPr>
              <w:t>нергосбережение  и повышение энергетической  эффективности  на территории МО "Захальское"на 2011-2015 гг."</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О26</w:t>
            </w:r>
          </w:p>
        </w:tc>
        <w:tc>
          <w:tcPr>
            <w:tcW w:w="567" w:type="dxa"/>
            <w:gridSpan w:val="4"/>
            <w:tcBorders>
              <w:top w:val="nil"/>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О5</w:t>
            </w:r>
          </w:p>
        </w:tc>
        <w:tc>
          <w:tcPr>
            <w:tcW w:w="567" w:type="dxa"/>
            <w:tcBorders>
              <w:top w:val="nil"/>
              <w:left w:val="single" w:sz="4" w:space="0" w:color="auto"/>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О3</w:t>
            </w:r>
          </w:p>
        </w:tc>
        <w:tc>
          <w:tcPr>
            <w:tcW w:w="850" w:type="dxa"/>
            <w:gridSpan w:val="2"/>
            <w:tcBorders>
              <w:top w:val="nil"/>
              <w:left w:val="single" w:sz="4" w:space="0" w:color="auto"/>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795 О</w:t>
            </w:r>
            <w:proofErr w:type="gramStart"/>
            <w:r w:rsidRPr="008A3D14">
              <w:rPr>
                <w:rFonts w:ascii="Arial CYR" w:eastAsia="Times New Roman" w:hAnsi="Arial CYR" w:cs="Arial CYR"/>
                <w:b/>
                <w:bCs/>
                <w:sz w:val="20"/>
                <w:szCs w:val="20"/>
                <w:lang w:eastAsia="ru-RU"/>
              </w:rPr>
              <w:t>1</w:t>
            </w:r>
            <w:proofErr w:type="gramEnd"/>
            <w:r w:rsidRPr="008A3D14">
              <w:rPr>
                <w:rFonts w:ascii="Arial CYR" w:eastAsia="Times New Roman" w:hAnsi="Arial CYR" w:cs="Arial CYR"/>
                <w:b/>
                <w:bCs/>
                <w:sz w:val="20"/>
                <w:szCs w:val="20"/>
                <w:lang w:eastAsia="ru-RU"/>
              </w:rPr>
              <w:t xml:space="preserve"> ОО</w:t>
            </w:r>
          </w:p>
        </w:tc>
        <w:tc>
          <w:tcPr>
            <w:tcW w:w="709" w:type="dxa"/>
            <w:gridSpan w:val="3"/>
            <w:tcBorders>
              <w:top w:val="nil"/>
              <w:left w:val="single" w:sz="4" w:space="0" w:color="auto"/>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nil"/>
              <w:left w:val="single" w:sz="4" w:space="0" w:color="auto"/>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10000</w:t>
            </w:r>
          </w:p>
        </w:tc>
        <w:tc>
          <w:tcPr>
            <w:tcW w:w="992" w:type="dxa"/>
            <w:gridSpan w:val="3"/>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10000</w:t>
            </w:r>
          </w:p>
        </w:tc>
        <w:tc>
          <w:tcPr>
            <w:tcW w:w="1134" w:type="dxa"/>
            <w:gridSpan w:val="4"/>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49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Прочая закупка товаров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работ и услуг для муниципальных нужд</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795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10000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90"/>
        </w:trPr>
        <w:tc>
          <w:tcPr>
            <w:tcW w:w="251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Услуги по </w:t>
            </w:r>
            <w:proofErr w:type="spellStart"/>
            <w:r w:rsidRPr="008A3D14">
              <w:rPr>
                <w:rFonts w:ascii="Arial CYR" w:eastAsia="Times New Roman" w:hAnsi="Arial CYR" w:cs="Arial CYR"/>
                <w:sz w:val="20"/>
                <w:szCs w:val="20"/>
                <w:lang w:eastAsia="ru-RU"/>
              </w:rPr>
              <w:t>содпержанию</w:t>
            </w:r>
            <w:proofErr w:type="spellEnd"/>
            <w:r w:rsidRPr="008A3D14">
              <w:rPr>
                <w:rFonts w:ascii="Arial CYR" w:eastAsia="Times New Roman" w:hAnsi="Arial CYR" w:cs="Arial CYR"/>
                <w:sz w:val="20"/>
                <w:szCs w:val="20"/>
                <w:lang w:eastAsia="ru-RU"/>
              </w:rPr>
              <w:t xml:space="preserve"> имущества</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О5</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795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225</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10000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870"/>
        </w:trPr>
        <w:tc>
          <w:tcPr>
            <w:tcW w:w="2513" w:type="dxa"/>
            <w:gridSpan w:val="10"/>
            <w:tcBorders>
              <w:top w:val="single" w:sz="8" w:space="0" w:color="auto"/>
              <w:left w:val="single" w:sz="8" w:space="0" w:color="auto"/>
              <w:bottom w:val="single" w:sz="8"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Межбюджетные трансферты общего характера  бюджетам </w:t>
            </w:r>
            <w:proofErr w:type="spellStart"/>
            <w:r w:rsidRPr="008A3D14">
              <w:rPr>
                <w:rFonts w:ascii="Arial CYR" w:eastAsia="Times New Roman" w:hAnsi="Arial CYR" w:cs="Arial CYR"/>
                <w:b/>
                <w:bCs/>
                <w:sz w:val="20"/>
                <w:szCs w:val="20"/>
                <w:lang w:eastAsia="ru-RU"/>
              </w:rPr>
              <w:t>субьектов</w:t>
            </w:r>
            <w:proofErr w:type="spellEnd"/>
            <w:r w:rsidRPr="008A3D14">
              <w:rPr>
                <w:rFonts w:ascii="Arial CYR" w:eastAsia="Times New Roman" w:hAnsi="Arial CYR" w:cs="Arial CYR"/>
                <w:b/>
                <w:bCs/>
                <w:sz w:val="20"/>
                <w:szCs w:val="20"/>
                <w:lang w:eastAsia="ru-RU"/>
              </w:rPr>
              <w:t xml:space="preserve">  РФ и муниципальных образований</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О26</w:t>
            </w:r>
          </w:p>
        </w:tc>
        <w:tc>
          <w:tcPr>
            <w:tcW w:w="567"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14</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О3</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ООО ОО </w:t>
            </w:r>
            <w:proofErr w:type="spellStart"/>
            <w:r w:rsidRPr="008A3D14">
              <w:rPr>
                <w:rFonts w:ascii="Arial CYR" w:eastAsia="Times New Roman" w:hAnsi="Arial CYR" w:cs="Arial CYR"/>
                <w:b/>
                <w:bCs/>
                <w:sz w:val="20"/>
                <w:szCs w:val="20"/>
                <w:lang w:eastAsia="ru-RU"/>
              </w:rPr>
              <w:t>ОО</w:t>
            </w:r>
            <w:proofErr w:type="spellEnd"/>
          </w:p>
        </w:tc>
        <w:tc>
          <w:tcPr>
            <w:tcW w:w="709" w:type="dxa"/>
            <w:gridSpan w:val="3"/>
            <w:tcBorders>
              <w:top w:val="single" w:sz="8" w:space="0" w:color="auto"/>
              <w:left w:val="single" w:sz="4" w:space="0" w:color="auto"/>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30000</w:t>
            </w:r>
          </w:p>
        </w:tc>
        <w:tc>
          <w:tcPr>
            <w:tcW w:w="9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14</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ООО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4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Межбюджетные трансферты из бюджетов поселений в бюджеты муниципальных районов  в соответствии с заключенными соглашениями</w:t>
            </w:r>
          </w:p>
        </w:tc>
        <w:tc>
          <w:tcPr>
            <w:tcW w:w="709" w:type="dxa"/>
            <w:gridSpan w:val="2"/>
            <w:tcBorders>
              <w:top w:val="nil"/>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14</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521 О</w:t>
            </w:r>
            <w:proofErr w:type="gramStart"/>
            <w:r w:rsidRPr="008A3D14">
              <w:rPr>
                <w:rFonts w:ascii="Arial CYR" w:eastAsia="Times New Roman" w:hAnsi="Arial CYR" w:cs="Arial CYR"/>
                <w:sz w:val="20"/>
                <w:szCs w:val="20"/>
                <w:lang w:eastAsia="ru-RU"/>
              </w:rPr>
              <w:t>6</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nil"/>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Иные межбюджетные </w:t>
            </w:r>
            <w:proofErr w:type="spellStart"/>
            <w:r w:rsidRPr="008A3D14">
              <w:rPr>
                <w:rFonts w:ascii="Arial CYR" w:eastAsia="Times New Roman" w:hAnsi="Arial CYR" w:cs="Arial CYR"/>
                <w:sz w:val="20"/>
                <w:szCs w:val="20"/>
                <w:lang w:eastAsia="ru-RU"/>
              </w:rPr>
              <w:t>трансферты</w:t>
            </w:r>
            <w:proofErr w:type="gramStart"/>
            <w:r w:rsidRPr="008A3D14">
              <w:rPr>
                <w:rFonts w:ascii="Arial CYR" w:eastAsia="Times New Roman" w:hAnsi="Arial CYR" w:cs="Arial CYR"/>
                <w:sz w:val="20"/>
                <w:szCs w:val="20"/>
                <w:lang w:eastAsia="ru-RU"/>
              </w:rPr>
              <w:t>,в</w:t>
            </w:r>
            <w:proofErr w:type="spellEnd"/>
            <w:proofErr w:type="gramEnd"/>
            <w:r w:rsidRPr="008A3D14">
              <w:rPr>
                <w:rFonts w:ascii="Arial CYR" w:eastAsia="Times New Roman" w:hAnsi="Arial CYR" w:cs="Arial CYR"/>
                <w:sz w:val="20"/>
                <w:szCs w:val="20"/>
                <w:lang w:eastAsia="ru-RU"/>
              </w:rPr>
              <w:t xml:space="preserve"> том числе :</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14</w:t>
            </w:r>
          </w:p>
        </w:tc>
        <w:tc>
          <w:tcPr>
            <w:tcW w:w="567" w:type="dxa"/>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521 О</w:t>
            </w:r>
            <w:proofErr w:type="gramStart"/>
            <w:r w:rsidRPr="008A3D14">
              <w:rPr>
                <w:rFonts w:ascii="Arial CYR" w:eastAsia="Times New Roman" w:hAnsi="Arial CYR" w:cs="Arial CYR"/>
                <w:sz w:val="20"/>
                <w:szCs w:val="20"/>
                <w:lang w:eastAsia="ru-RU"/>
              </w:rPr>
              <w:t>6</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500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2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Безвозмездные и безвозвратные перечисления  бюджетам</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14</w:t>
            </w:r>
          </w:p>
        </w:tc>
        <w:tc>
          <w:tcPr>
            <w:tcW w:w="567" w:type="dxa"/>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521 О</w:t>
            </w:r>
            <w:proofErr w:type="gramStart"/>
            <w:r w:rsidRPr="008A3D14">
              <w:rPr>
                <w:rFonts w:ascii="Arial CYR" w:eastAsia="Times New Roman" w:hAnsi="Arial CYR" w:cs="Arial CYR"/>
                <w:sz w:val="20"/>
                <w:szCs w:val="20"/>
                <w:lang w:eastAsia="ru-RU"/>
              </w:rPr>
              <w:t>6</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500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250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Перечисления другим бюджетам бюджетной системы РФ</w:t>
            </w:r>
          </w:p>
        </w:tc>
        <w:tc>
          <w:tcPr>
            <w:tcW w:w="709" w:type="dxa"/>
            <w:gridSpan w:val="2"/>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О26</w:t>
            </w:r>
          </w:p>
        </w:tc>
        <w:tc>
          <w:tcPr>
            <w:tcW w:w="567" w:type="dxa"/>
            <w:gridSpan w:val="4"/>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14</w:t>
            </w:r>
          </w:p>
        </w:tc>
        <w:tc>
          <w:tcPr>
            <w:tcW w:w="567" w:type="dxa"/>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521 О</w:t>
            </w:r>
            <w:proofErr w:type="gramStart"/>
            <w:r w:rsidRPr="008A3D14">
              <w:rPr>
                <w:rFonts w:ascii="Arial CYR" w:eastAsia="Times New Roman" w:hAnsi="Arial CYR" w:cs="Arial CYR"/>
                <w:sz w:val="20"/>
                <w:szCs w:val="20"/>
                <w:lang w:eastAsia="ru-RU"/>
              </w:rPr>
              <w:t>6</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540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251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60"/>
        </w:trPr>
        <w:tc>
          <w:tcPr>
            <w:tcW w:w="2513" w:type="dxa"/>
            <w:gridSpan w:val="10"/>
            <w:tcBorders>
              <w:top w:val="single" w:sz="8" w:space="0" w:color="auto"/>
              <w:left w:val="single" w:sz="8" w:space="0" w:color="auto"/>
              <w:bottom w:val="single" w:sz="8" w:space="0" w:color="auto"/>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КУЛЬТУРА, КИНЕМАТОГРАФИЯ</w:t>
            </w:r>
          </w:p>
        </w:tc>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ООО ОО </w:t>
            </w:r>
            <w:proofErr w:type="spellStart"/>
            <w:r w:rsidRPr="008A3D14">
              <w:rPr>
                <w:rFonts w:ascii="Arial CYR" w:eastAsia="Times New Roman" w:hAnsi="Arial CYR" w:cs="Arial CYR"/>
                <w:b/>
                <w:bCs/>
                <w:sz w:val="20"/>
                <w:szCs w:val="20"/>
                <w:lang w:eastAsia="ru-RU"/>
              </w:rPr>
              <w:t>ОО</w:t>
            </w:r>
            <w:proofErr w:type="spellEnd"/>
          </w:p>
        </w:tc>
        <w:tc>
          <w:tcPr>
            <w:tcW w:w="709"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3908613</w:t>
            </w:r>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2604819</w:t>
            </w:r>
          </w:p>
        </w:tc>
        <w:tc>
          <w:tcPr>
            <w:tcW w:w="1134"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2436897</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75"/>
        </w:trPr>
        <w:tc>
          <w:tcPr>
            <w:tcW w:w="2513" w:type="dxa"/>
            <w:gridSpan w:val="10"/>
            <w:tcBorders>
              <w:top w:val="nil"/>
              <w:left w:val="single" w:sz="4" w:space="0" w:color="auto"/>
              <w:bottom w:val="single" w:sz="8"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Свердловский сельский клуб</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850" w:type="dxa"/>
            <w:gridSpan w:val="2"/>
            <w:tcBorders>
              <w:top w:val="nil"/>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3"/>
            <w:tcBorders>
              <w:top w:val="nil"/>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4"/>
            <w:tcBorders>
              <w:top w:val="nil"/>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1284467</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1357092</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1366975,0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3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Культура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ООО </w:t>
            </w:r>
            <w:r w:rsidRPr="008A3D14">
              <w:rPr>
                <w:rFonts w:ascii="Arial CYR" w:eastAsia="Times New Roman" w:hAnsi="Arial CYR" w:cs="Arial CYR"/>
                <w:sz w:val="20"/>
                <w:szCs w:val="20"/>
                <w:lang w:eastAsia="ru-RU"/>
              </w:rPr>
              <w:lastRenderedPageBreak/>
              <w:t xml:space="preserve">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ООО</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1284467</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135709</w:t>
            </w:r>
            <w:r w:rsidRPr="008A3D14">
              <w:rPr>
                <w:rFonts w:ascii="Arial CYR" w:eastAsia="Times New Roman" w:hAnsi="Arial CYR" w:cs="Arial CYR"/>
                <w:sz w:val="20"/>
                <w:szCs w:val="20"/>
                <w:lang w:eastAsia="ru-RU"/>
              </w:rPr>
              <w:lastRenderedPageBreak/>
              <w:t>2</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1366975</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8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Дворцы и дома культуры, другие учреждения культуры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1284467</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1357092</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1366975</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4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1284467</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1357092</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1366975</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8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704268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895845</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939741</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Фонд оплаты труда и страховые взносы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704268</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895845</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939741</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7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540912</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688053</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721768</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213</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163356</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207792</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217973</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7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Закупка товаров работ</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200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580199</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461247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427234</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Закупка товаров работ</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услуг в целях формирования муниципального материального резерва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4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230</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1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Прочая закупка товаров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580199</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461247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427234</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7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Коммунальные услуги</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223</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567199</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451247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416744</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Услуги по содержанию имущества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225</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8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Прочие работы,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226</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1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Прочие расходы (в части мероприятий)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290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3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440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10000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10490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85"/>
        </w:trPr>
        <w:tc>
          <w:tcPr>
            <w:tcW w:w="2513" w:type="dxa"/>
            <w:gridSpan w:val="10"/>
            <w:tcBorders>
              <w:top w:val="single" w:sz="8" w:space="0" w:color="auto"/>
              <w:left w:val="single" w:sz="8" w:space="0" w:color="auto"/>
              <w:bottom w:val="single" w:sz="8" w:space="0" w:color="auto"/>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Целевая программа </w:t>
            </w:r>
            <w:proofErr w:type="spellStart"/>
            <w:proofErr w:type="gramStart"/>
            <w:r w:rsidRPr="008A3D14">
              <w:rPr>
                <w:rFonts w:ascii="Arial CYR" w:eastAsia="Times New Roman" w:hAnsi="Arial CYR" w:cs="Arial CYR"/>
                <w:b/>
                <w:bCs/>
                <w:sz w:val="20"/>
                <w:szCs w:val="20"/>
                <w:lang w:eastAsia="ru-RU"/>
              </w:rPr>
              <w:t>программа</w:t>
            </w:r>
            <w:proofErr w:type="spellEnd"/>
            <w:proofErr w:type="gramEnd"/>
            <w:r w:rsidRPr="008A3D14">
              <w:rPr>
                <w:rFonts w:ascii="Arial CYR" w:eastAsia="Times New Roman" w:hAnsi="Arial CYR" w:cs="Arial CYR"/>
                <w:b/>
                <w:bCs/>
                <w:sz w:val="20"/>
                <w:szCs w:val="20"/>
                <w:lang w:eastAsia="ru-RU"/>
              </w:rPr>
              <w:t xml:space="preserve"> "100 модельных домов культуры  </w:t>
            </w:r>
            <w:proofErr w:type="spellStart"/>
            <w:r w:rsidRPr="008A3D14">
              <w:rPr>
                <w:rFonts w:ascii="Arial CYR" w:eastAsia="Times New Roman" w:hAnsi="Arial CYR" w:cs="Arial CYR"/>
                <w:b/>
                <w:bCs/>
                <w:sz w:val="20"/>
                <w:szCs w:val="20"/>
                <w:lang w:eastAsia="ru-RU"/>
              </w:rPr>
              <w:t>Приангарью</w:t>
            </w:r>
            <w:proofErr w:type="spellEnd"/>
            <w:r w:rsidRPr="008A3D14">
              <w:rPr>
                <w:rFonts w:ascii="Arial CYR" w:eastAsia="Times New Roman" w:hAnsi="Arial CYR" w:cs="Arial CYR"/>
                <w:b/>
                <w:bCs/>
                <w:sz w:val="20"/>
                <w:szCs w:val="20"/>
                <w:lang w:eastAsia="ru-RU"/>
              </w:rPr>
              <w:t>"</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1</w:t>
            </w:r>
            <w:proofErr w:type="gramEnd"/>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551 О</w:t>
            </w:r>
            <w:proofErr w:type="gramStart"/>
            <w:r w:rsidRPr="008A3D14">
              <w:rPr>
                <w:rFonts w:ascii="Arial CYR" w:eastAsia="Times New Roman" w:hAnsi="Arial CYR" w:cs="Arial CYR"/>
                <w:b/>
                <w:bCs/>
                <w:sz w:val="20"/>
                <w:szCs w:val="20"/>
                <w:lang w:eastAsia="ru-RU"/>
              </w:rPr>
              <w:t>1</w:t>
            </w:r>
            <w:proofErr w:type="gramEnd"/>
            <w:r w:rsidRPr="008A3D14">
              <w:rPr>
                <w:rFonts w:ascii="Arial CYR" w:eastAsia="Times New Roman" w:hAnsi="Arial CYR" w:cs="Arial CYR"/>
                <w:b/>
                <w:bCs/>
                <w:sz w:val="20"/>
                <w:szCs w:val="20"/>
                <w:lang w:eastAsia="ru-RU"/>
              </w:rPr>
              <w:t xml:space="preserve"> ОО</w:t>
            </w:r>
          </w:p>
        </w:tc>
        <w:tc>
          <w:tcPr>
            <w:tcW w:w="709"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1000000</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1134" w:type="dxa"/>
            <w:gridSpan w:val="4"/>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1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Прочая закупка товаров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работ и услуг для муниципальных нужд</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nil"/>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551 13 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1000000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8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Услуги по содержанию имущества</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nil"/>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551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225</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Прочие работы, услуги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single" w:sz="4" w:space="0" w:color="auto"/>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551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226</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4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основных средств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551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1000000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630"/>
        </w:trPr>
        <w:tc>
          <w:tcPr>
            <w:tcW w:w="2513" w:type="dxa"/>
            <w:gridSpan w:val="10"/>
            <w:tcBorders>
              <w:top w:val="single" w:sz="8" w:space="0" w:color="auto"/>
              <w:left w:val="single" w:sz="8" w:space="0" w:color="auto"/>
              <w:bottom w:val="single" w:sz="8" w:space="0" w:color="auto"/>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Муниципальная программа "100 модельных домов культуры  </w:t>
            </w:r>
            <w:proofErr w:type="spellStart"/>
            <w:r w:rsidRPr="008A3D14">
              <w:rPr>
                <w:rFonts w:ascii="Arial CYR" w:eastAsia="Times New Roman" w:hAnsi="Arial CYR" w:cs="Arial CYR"/>
                <w:b/>
                <w:bCs/>
                <w:sz w:val="20"/>
                <w:szCs w:val="20"/>
                <w:lang w:eastAsia="ru-RU"/>
              </w:rPr>
              <w:t>Приангарью</w:t>
            </w:r>
            <w:proofErr w:type="spellEnd"/>
            <w:proofErr w:type="gramStart"/>
            <w:r w:rsidRPr="008A3D14">
              <w:rPr>
                <w:rFonts w:ascii="Arial CYR" w:eastAsia="Times New Roman" w:hAnsi="Arial CYR" w:cs="Arial CYR"/>
                <w:b/>
                <w:bCs/>
                <w:sz w:val="20"/>
                <w:szCs w:val="20"/>
                <w:lang w:eastAsia="ru-RU"/>
              </w:rPr>
              <w:t>"(</w:t>
            </w:r>
            <w:proofErr w:type="gramEnd"/>
            <w:r w:rsidRPr="008A3D14">
              <w:rPr>
                <w:rFonts w:ascii="Arial CYR" w:eastAsia="Times New Roman" w:hAnsi="Arial CYR" w:cs="Arial CYR"/>
                <w:b/>
                <w:bCs/>
                <w:sz w:val="20"/>
                <w:szCs w:val="20"/>
                <w:lang w:eastAsia="ru-RU"/>
              </w:rPr>
              <w:t>софинансирование)</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1</w:t>
            </w:r>
            <w:proofErr w:type="gramEnd"/>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795 О3 ОО</w:t>
            </w:r>
          </w:p>
        </w:tc>
        <w:tc>
          <w:tcPr>
            <w:tcW w:w="709"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500000</w:t>
            </w:r>
          </w:p>
        </w:tc>
        <w:tc>
          <w:tcPr>
            <w:tcW w:w="9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8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Прочая закупка товаров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работ и услуг для муниципальных нужд</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nil"/>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795 О3 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500000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8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Прочие работы, услуги</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nil"/>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795 О3 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226</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500000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roofErr w:type="gramStart"/>
            <w:r w:rsidRPr="008A3D14">
              <w:rPr>
                <w:rFonts w:ascii="Arial CYR" w:eastAsia="Times New Roman" w:hAnsi="Arial CYR" w:cs="Arial CYR"/>
                <w:sz w:val="20"/>
                <w:szCs w:val="20"/>
                <w:lang w:eastAsia="ru-RU"/>
              </w:rPr>
              <w:t>Бюджетные</w:t>
            </w:r>
            <w:proofErr w:type="gramEnd"/>
            <w:r w:rsidRPr="008A3D14">
              <w:rPr>
                <w:rFonts w:ascii="Arial CYR" w:eastAsia="Times New Roman" w:hAnsi="Arial CYR" w:cs="Arial CYR"/>
                <w:sz w:val="20"/>
                <w:szCs w:val="20"/>
                <w:lang w:eastAsia="ru-RU"/>
              </w:rPr>
              <w:t xml:space="preserve"> </w:t>
            </w:r>
            <w:proofErr w:type="spellStart"/>
            <w:r w:rsidRPr="008A3D14">
              <w:rPr>
                <w:rFonts w:ascii="Arial CYR" w:eastAsia="Times New Roman" w:hAnsi="Arial CYR" w:cs="Arial CYR"/>
                <w:sz w:val="20"/>
                <w:szCs w:val="20"/>
                <w:lang w:eastAsia="ru-RU"/>
              </w:rPr>
              <w:t>ивестиции</w:t>
            </w:r>
            <w:proofErr w:type="spellEnd"/>
            <w:r w:rsidRPr="008A3D14">
              <w:rPr>
                <w:rFonts w:ascii="Arial CYR" w:eastAsia="Times New Roman" w:hAnsi="Arial CYR" w:cs="Arial CYR"/>
                <w:sz w:val="20"/>
                <w:szCs w:val="20"/>
                <w:lang w:eastAsia="ru-RU"/>
              </w:rPr>
              <w:t xml:space="preserve">  иным юридическим лицам</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nil"/>
              <w:left w:val="nil"/>
              <w:bottom w:val="single" w:sz="4"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795 О3 ОО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450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500000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8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основных средств</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795 О3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500000</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30"/>
        </w:trPr>
        <w:tc>
          <w:tcPr>
            <w:tcW w:w="2513" w:type="dxa"/>
            <w:gridSpan w:val="10"/>
            <w:tcBorders>
              <w:top w:val="single" w:sz="8" w:space="0" w:color="auto"/>
              <w:left w:val="single" w:sz="4" w:space="0" w:color="auto"/>
              <w:bottom w:val="single" w:sz="8"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proofErr w:type="spellStart"/>
            <w:r w:rsidRPr="008A3D14">
              <w:rPr>
                <w:rFonts w:ascii="Arial CYR" w:eastAsia="Times New Roman" w:hAnsi="Arial CYR" w:cs="Arial CYR"/>
                <w:b/>
                <w:bCs/>
                <w:sz w:val="20"/>
                <w:szCs w:val="20"/>
                <w:lang w:eastAsia="ru-RU"/>
              </w:rPr>
              <w:t>Свердловская</w:t>
            </w:r>
            <w:proofErr w:type="gramStart"/>
            <w:r w:rsidRPr="008A3D14">
              <w:rPr>
                <w:rFonts w:ascii="Arial CYR" w:eastAsia="Times New Roman" w:hAnsi="Arial CYR" w:cs="Arial CYR"/>
                <w:b/>
                <w:bCs/>
                <w:sz w:val="20"/>
                <w:szCs w:val="20"/>
                <w:lang w:eastAsia="ru-RU"/>
              </w:rPr>
              <w:t>,З</w:t>
            </w:r>
            <w:proofErr w:type="gramEnd"/>
            <w:r w:rsidRPr="008A3D14">
              <w:rPr>
                <w:rFonts w:ascii="Arial CYR" w:eastAsia="Times New Roman" w:hAnsi="Arial CYR" w:cs="Arial CYR"/>
                <w:b/>
                <w:bCs/>
                <w:sz w:val="20"/>
                <w:szCs w:val="20"/>
                <w:lang w:eastAsia="ru-RU"/>
              </w:rPr>
              <w:t>ахальская</w:t>
            </w:r>
            <w:proofErr w:type="spellEnd"/>
            <w:r w:rsidRPr="008A3D14">
              <w:rPr>
                <w:rFonts w:ascii="Arial CYR" w:eastAsia="Times New Roman" w:hAnsi="Arial CYR" w:cs="Arial CYR"/>
                <w:b/>
                <w:bCs/>
                <w:sz w:val="20"/>
                <w:szCs w:val="20"/>
                <w:lang w:eastAsia="ru-RU"/>
              </w:rPr>
              <w:t xml:space="preserve"> сельские библиотеки</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gridSpan w:val="4"/>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3"/>
            <w:tcBorders>
              <w:top w:val="single" w:sz="8" w:space="0" w:color="auto"/>
              <w:left w:val="single" w:sz="4" w:space="0" w:color="auto"/>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617931</w:t>
            </w:r>
          </w:p>
        </w:tc>
        <w:tc>
          <w:tcPr>
            <w:tcW w:w="9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774360</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635430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Культура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ООО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617931</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774360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635430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1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КУЛЬТУРА, КИНЕМАТОГРАФИЯ </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w:t>
            </w:r>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ООО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617931</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774360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635430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8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Культура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ООО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617931</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774360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635430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1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Библиотеки</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442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617931</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774360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635430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8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617931</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774360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635430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6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Выполнение функции органами </w:t>
            </w:r>
            <w:proofErr w:type="spellStart"/>
            <w:r w:rsidRPr="008A3D14">
              <w:rPr>
                <w:rFonts w:ascii="Arial CYR" w:eastAsia="Times New Roman" w:hAnsi="Arial CYR" w:cs="Arial CYR"/>
                <w:sz w:val="20"/>
                <w:szCs w:val="20"/>
                <w:lang w:eastAsia="ru-RU"/>
              </w:rPr>
              <w:t>местногосамоуправления</w:t>
            </w:r>
            <w:proofErr w:type="spellEnd"/>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617931</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774360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635430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7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Фонд оплаты труда и страховые взносы</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604681</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762756</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622434</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Заработная плата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464425</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585834</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478060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Начисления и выплаты по  оплате труда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213</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140256</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176922</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144374</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1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Закупка товаров работ</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услуг в целях формирования муниципального материального резерва</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1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Прочая закупка товаров</w:t>
            </w:r>
            <w:proofErr w:type="gramStart"/>
            <w:r w:rsidRPr="008A3D14">
              <w:rPr>
                <w:rFonts w:ascii="Arial CYR" w:eastAsia="Times New Roman" w:hAnsi="Arial CYR" w:cs="Arial CYR"/>
                <w:sz w:val="20"/>
                <w:szCs w:val="20"/>
                <w:lang w:eastAsia="ru-RU"/>
              </w:rPr>
              <w:t xml:space="preserve"> ,</w:t>
            </w:r>
            <w:proofErr w:type="gramEnd"/>
            <w:r w:rsidRPr="008A3D14">
              <w:rPr>
                <w:rFonts w:ascii="Arial CYR" w:eastAsia="Times New Roman" w:hAnsi="Arial CYR" w:cs="Arial CYR"/>
                <w:sz w:val="20"/>
                <w:szCs w:val="20"/>
                <w:lang w:eastAsia="ru-RU"/>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13250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11604</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12996</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1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Прочие работы, услуги</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226</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11250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9500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10640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Прочие расходы (в части мероприятий)</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290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0</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70"/>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1</w:t>
            </w:r>
            <w:proofErr w:type="gramEnd"/>
          </w:p>
        </w:tc>
        <w:tc>
          <w:tcPr>
            <w:tcW w:w="850"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442 99 ОО</w:t>
            </w:r>
          </w:p>
        </w:tc>
        <w:tc>
          <w:tcPr>
            <w:tcW w:w="709" w:type="dxa"/>
            <w:gridSpan w:val="3"/>
            <w:tcBorders>
              <w:top w:val="nil"/>
              <w:left w:val="single" w:sz="4" w:space="0" w:color="auto"/>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244</w:t>
            </w:r>
          </w:p>
        </w:tc>
        <w:tc>
          <w:tcPr>
            <w:tcW w:w="992" w:type="dxa"/>
            <w:gridSpan w:val="4"/>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340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2000</w:t>
            </w:r>
          </w:p>
        </w:tc>
        <w:tc>
          <w:tcPr>
            <w:tcW w:w="992" w:type="dxa"/>
            <w:gridSpan w:val="3"/>
            <w:tcBorders>
              <w:top w:val="nil"/>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2104</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2356</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420"/>
        </w:trPr>
        <w:tc>
          <w:tcPr>
            <w:tcW w:w="2513" w:type="dxa"/>
            <w:gridSpan w:val="10"/>
            <w:tcBorders>
              <w:top w:val="single" w:sz="8" w:space="0" w:color="auto"/>
              <w:left w:val="single" w:sz="8" w:space="0" w:color="auto"/>
              <w:bottom w:val="single" w:sz="8" w:space="0" w:color="auto"/>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Другие мероприятия в области культуры</w:t>
            </w:r>
          </w:p>
        </w:tc>
        <w:tc>
          <w:tcPr>
            <w:tcW w:w="709" w:type="dxa"/>
            <w:gridSpan w:val="2"/>
            <w:tcBorders>
              <w:top w:val="single" w:sz="8" w:space="0" w:color="auto"/>
              <w:left w:val="single" w:sz="8"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О27</w:t>
            </w:r>
          </w:p>
        </w:tc>
        <w:tc>
          <w:tcPr>
            <w:tcW w:w="567" w:type="dxa"/>
            <w:gridSpan w:val="4"/>
            <w:tcBorders>
              <w:top w:val="single" w:sz="8" w:space="0" w:color="auto"/>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О8</w:t>
            </w:r>
          </w:p>
        </w:tc>
        <w:tc>
          <w:tcPr>
            <w:tcW w:w="567" w:type="dxa"/>
            <w:tcBorders>
              <w:top w:val="single" w:sz="8" w:space="0" w:color="auto"/>
              <w:left w:val="single" w:sz="4" w:space="0" w:color="auto"/>
              <w:bottom w:val="nil"/>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w:t>
            </w:r>
            <w:proofErr w:type="gramStart"/>
            <w:r w:rsidRPr="008A3D14">
              <w:rPr>
                <w:rFonts w:ascii="Arial CYR" w:eastAsia="Times New Roman" w:hAnsi="Arial CYR" w:cs="Arial CYR"/>
                <w:b/>
                <w:bCs/>
                <w:sz w:val="20"/>
                <w:szCs w:val="20"/>
                <w:lang w:eastAsia="ru-RU"/>
              </w:rPr>
              <w:t>4</w:t>
            </w:r>
            <w:proofErr w:type="gramEnd"/>
          </w:p>
        </w:tc>
        <w:tc>
          <w:tcPr>
            <w:tcW w:w="850" w:type="dxa"/>
            <w:gridSpan w:val="2"/>
            <w:tcBorders>
              <w:top w:val="single" w:sz="8" w:space="0" w:color="auto"/>
              <w:left w:val="nil"/>
              <w:bottom w:val="single" w:sz="8" w:space="0" w:color="auto"/>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xml:space="preserve">ООО ОО </w:t>
            </w:r>
            <w:proofErr w:type="spellStart"/>
            <w:r w:rsidRPr="008A3D14">
              <w:rPr>
                <w:rFonts w:ascii="Arial CYR" w:eastAsia="Times New Roman" w:hAnsi="Arial CYR" w:cs="Arial CYR"/>
                <w:b/>
                <w:bCs/>
                <w:sz w:val="20"/>
                <w:szCs w:val="20"/>
                <w:lang w:eastAsia="ru-RU"/>
              </w:rPr>
              <w:t>ОО</w:t>
            </w:r>
            <w:proofErr w:type="spellEnd"/>
          </w:p>
        </w:tc>
        <w:tc>
          <w:tcPr>
            <w:tcW w:w="709"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ООО</w:t>
            </w:r>
          </w:p>
        </w:tc>
        <w:tc>
          <w:tcPr>
            <w:tcW w:w="113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506215</w:t>
            </w:r>
          </w:p>
        </w:tc>
        <w:tc>
          <w:tcPr>
            <w:tcW w:w="9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473367</w:t>
            </w:r>
          </w:p>
        </w:tc>
        <w:tc>
          <w:tcPr>
            <w:tcW w:w="113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434492</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nil"/>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Группы хозяйственного обслуживания</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single" w:sz="4" w:space="0" w:color="auto"/>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452 ОО </w:t>
            </w:r>
            <w:proofErr w:type="spellStart"/>
            <w:r w:rsidRPr="008A3D14">
              <w:rPr>
                <w:rFonts w:ascii="Arial CYR" w:eastAsia="Times New Roman" w:hAnsi="Arial CYR" w:cs="Arial CYR"/>
                <w:sz w:val="20"/>
                <w:szCs w:val="20"/>
                <w:lang w:eastAsia="ru-RU"/>
              </w:rPr>
              <w:t>ОО</w:t>
            </w:r>
            <w:proofErr w:type="spellEnd"/>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506215</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473367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434492</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510"/>
        </w:trPr>
        <w:tc>
          <w:tcPr>
            <w:tcW w:w="2513" w:type="dxa"/>
            <w:gridSpan w:val="10"/>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Обеспечение деятельности </w:t>
            </w:r>
            <w:r w:rsidRPr="008A3D14">
              <w:rPr>
                <w:rFonts w:ascii="Arial CYR" w:eastAsia="Times New Roman" w:hAnsi="Arial CYR" w:cs="Arial CYR"/>
                <w:sz w:val="20"/>
                <w:szCs w:val="20"/>
                <w:lang w:eastAsia="ru-RU"/>
              </w:rPr>
              <w:lastRenderedPageBreak/>
              <w:t>подведомственных учреждений</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О27</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452 99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506215</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473367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434492</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0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lastRenderedPageBreak/>
              <w:t>Выполнение функции органами местного самоуправления</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452 99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506215</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473367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434492</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Фонд оплаты труда и страховые взносы</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452 99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110</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210</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506215</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473367</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434492</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Заработная плата</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452 99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Начисления и выплаты по  оплате труда</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452 99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w:t>
            </w:r>
          </w:p>
        </w:tc>
        <w:tc>
          <w:tcPr>
            <w:tcW w:w="992"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213</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 </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55"/>
        </w:trPr>
        <w:tc>
          <w:tcPr>
            <w:tcW w:w="2513" w:type="dxa"/>
            <w:gridSpan w:val="10"/>
            <w:tcBorders>
              <w:top w:val="nil"/>
              <w:left w:val="single" w:sz="4" w:space="0" w:color="auto"/>
              <w:bottom w:val="nil"/>
              <w:right w:val="nil"/>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Заработная плата</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452 99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211</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388798</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363569</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333711</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270"/>
        </w:trPr>
        <w:tc>
          <w:tcPr>
            <w:tcW w:w="2513" w:type="dxa"/>
            <w:gridSpan w:val="10"/>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Начисления и выплаты по  оплате труда</w:t>
            </w:r>
          </w:p>
        </w:tc>
        <w:tc>
          <w:tcPr>
            <w:tcW w:w="709"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О27</w:t>
            </w:r>
          </w:p>
        </w:tc>
        <w:tc>
          <w:tcPr>
            <w:tcW w:w="567"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w:t>
            </w:r>
            <w:proofErr w:type="gramStart"/>
            <w:r w:rsidRPr="008A3D14">
              <w:rPr>
                <w:rFonts w:ascii="Arial CYR" w:eastAsia="Times New Roman" w:hAnsi="Arial CYR" w:cs="Arial CYR"/>
                <w:sz w:val="20"/>
                <w:szCs w:val="20"/>
                <w:lang w:eastAsia="ru-RU"/>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452 99 ОО</w:t>
            </w:r>
          </w:p>
        </w:tc>
        <w:tc>
          <w:tcPr>
            <w:tcW w:w="709"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111</w:t>
            </w:r>
          </w:p>
        </w:tc>
        <w:tc>
          <w:tcPr>
            <w:tcW w:w="992" w:type="dxa"/>
            <w:gridSpan w:val="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213</w:t>
            </w:r>
          </w:p>
        </w:tc>
        <w:tc>
          <w:tcPr>
            <w:tcW w:w="1134"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117417</w:t>
            </w:r>
          </w:p>
        </w:tc>
        <w:tc>
          <w:tcPr>
            <w:tcW w:w="992" w:type="dxa"/>
            <w:gridSpan w:val="3"/>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109798</w:t>
            </w:r>
          </w:p>
        </w:tc>
        <w:tc>
          <w:tcPr>
            <w:tcW w:w="1134" w:type="dxa"/>
            <w:gridSpan w:val="4"/>
            <w:tcBorders>
              <w:top w:val="nil"/>
              <w:left w:val="nil"/>
              <w:bottom w:val="nil"/>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100781</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30"/>
        </w:trPr>
        <w:tc>
          <w:tcPr>
            <w:tcW w:w="2513" w:type="dxa"/>
            <w:gridSpan w:val="10"/>
            <w:tcBorders>
              <w:top w:val="single" w:sz="8" w:space="0" w:color="auto"/>
              <w:left w:val="single" w:sz="4" w:space="0" w:color="auto"/>
              <w:bottom w:val="single" w:sz="4" w:space="0" w:color="auto"/>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gridSpan w:val="4"/>
            <w:tcBorders>
              <w:top w:val="single" w:sz="8"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3"/>
            <w:tcBorders>
              <w:top w:val="single" w:sz="8"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4"/>
            <w:tcBorders>
              <w:top w:val="single" w:sz="8"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9924675</w:t>
            </w:r>
          </w:p>
        </w:tc>
        <w:tc>
          <w:tcPr>
            <w:tcW w:w="99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7225139</w:t>
            </w:r>
          </w:p>
        </w:tc>
        <w:tc>
          <w:tcPr>
            <w:tcW w:w="1134"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b/>
                <w:bCs/>
                <w:sz w:val="20"/>
                <w:szCs w:val="20"/>
                <w:lang w:eastAsia="ru-RU"/>
              </w:rPr>
            </w:pPr>
            <w:r w:rsidRPr="008A3D14">
              <w:rPr>
                <w:rFonts w:ascii="Arial CYR" w:eastAsia="Times New Roman" w:hAnsi="Arial CYR" w:cs="Arial CYR"/>
                <w:b/>
                <w:bCs/>
                <w:sz w:val="20"/>
                <w:szCs w:val="20"/>
                <w:lang w:eastAsia="ru-RU"/>
              </w:rPr>
              <w:t>7072329</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8D4056" w:rsidRPr="008A3D14" w:rsidTr="008D4056">
        <w:trPr>
          <w:gridAfter w:val="10"/>
          <w:wAfter w:w="5615" w:type="dxa"/>
          <w:trHeight w:val="315"/>
        </w:trPr>
        <w:tc>
          <w:tcPr>
            <w:tcW w:w="2513" w:type="dxa"/>
            <w:gridSpan w:val="10"/>
            <w:tcBorders>
              <w:top w:val="single" w:sz="8" w:space="0" w:color="auto"/>
              <w:left w:val="single" w:sz="4" w:space="0" w:color="auto"/>
              <w:bottom w:val="single" w:sz="4" w:space="0" w:color="auto"/>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Условно-утверждённые расходы</w:t>
            </w:r>
          </w:p>
        </w:tc>
        <w:tc>
          <w:tcPr>
            <w:tcW w:w="709"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gridSpan w:val="4"/>
            <w:tcBorders>
              <w:top w:val="single" w:sz="8"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709" w:type="dxa"/>
            <w:gridSpan w:val="3"/>
            <w:tcBorders>
              <w:top w:val="single" w:sz="8"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4"/>
            <w:tcBorders>
              <w:top w:val="single" w:sz="8" w:space="0" w:color="auto"/>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134" w:type="dxa"/>
            <w:gridSpan w:val="3"/>
            <w:tcBorders>
              <w:top w:val="nil"/>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992" w:type="dxa"/>
            <w:gridSpan w:val="3"/>
            <w:tcBorders>
              <w:top w:val="nil"/>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2,5 %-185260</w:t>
            </w:r>
          </w:p>
        </w:tc>
        <w:tc>
          <w:tcPr>
            <w:tcW w:w="1134" w:type="dxa"/>
            <w:gridSpan w:val="4"/>
            <w:tcBorders>
              <w:top w:val="nil"/>
              <w:left w:val="single" w:sz="8" w:space="0" w:color="auto"/>
              <w:bottom w:val="single" w:sz="8"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5 %-372228</w:t>
            </w:r>
          </w:p>
        </w:tc>
        <w:tc>
          <w:tcPr>
            <w:tcW w:w="4061" w:type="dxa"/>
            <w:gridSpan w:val="14"/>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bl>
    <w:p w:rsidR="0074017C" w:rsidRDefault="0074017C" w:rsidP="0074017C">
      <w:pPr>
        <w:tabs>
          <w:tab w:val="left" w:pos="3150"/>
        </w:tabs>
        <w:rPr>
          <w:sz w:val="20"/>
          <w:szCs w:val="20"/>
        </w:rPr>
      </w:pPr>
    </w:p>
    <w:tbl>
      <w:tblPr>
        <w:tblW w:w="10044" w:type="dxa"/>
        <w:tblInd w:w="93" w:type="dxa"/>
        <w:tblLook w:val="04A0"/>
      </w:tblPr>
      <w:tblGrid>
        <w:gridCol w:w="1329"/>
        <w:gridCol w:w="216"/>
        <w:gridCol w:w="934"/>
        <w:gridCol w:w="702"/>
        <w:gridCol w:w="216"/>
        <w:gridCol w:w="696"/>
        <w:gridCol w:w="982"/>
        <w:gridCol w:w="801"/>
        <w:gridCol w:w="712"/>
        <w:gridCol w:w="982"/>
        <w:gridCol w:w="285"/>
        <w:gridCol w:w="617"/>
        <w:gridCol w:w="712"/>
        <w:gridCol w:w="982"/>
        <w:gridCol w:w="219"/>
      </w:tblGrid>
      <w:tr w:rsidR="0074017C" w:rsidRPr="008A3D14" w:rsidTr="008D4056">
        <w:trPr>
          <w:gridAfter w:val="1"/>
          <w:wAfter w:w="219" w:type="dxa"/>
          <w:trHeight w:val="255"/>
        </w:trPr>
        <w:tc>
          <w:tcPr>
            <w:tcW w:w="1308"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835"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682" w:type="dxa"/>
            <w:gridSpan w:val="10"/>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                                                       Приложение № 5</w:t>
            </w:r>
          </w:p>
        </w:tc>
      </w:tr>
      <w:tr w:rsidR="0074017C" w:rsidRPr="008A3D14" w:rsidTr="008D4056">
        <w:trPr>
          <w:gridAfter w:val="1"/>
          <w:wAfter w:w="219" w:type="dxa"/>
          <w:trHeight w:val="315"/>
        </w:trPr>
        <w:tc>
          <w:tcPr>
            <w:tcW w:w="1308"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835"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399" w:type="dxa"/>
            <w:gridSpan w:val="7"/>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                                                                                         к решению Думы  N   от      .05.2014 г.</w:t>
            </w:r>
          </w:p>
        </w:tc>
        <w:tc>
          <w:tcPr>
            <w:tcW w:w="2283"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к решению Думы  N        .05. 2014 г.</w:t>
            </w:r>
          </w:p>
        </w:tc>
      </w:tr>
      <w:tr w:rsidR="0074017C" w:rsidRPr="008A3D14" w:rsidTr="008D4056">
        <w:trPr>
          <w:gridAfter w:val="1"/>
          <w:wAfter w:w="219" w:type="dxa"/>
          <w:trHeight w:val="255"/>
        </w:trPr>
        <w:tc>
          <w:tcPr>
            <w:tcW w:w="1308"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835"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399" w:type="dxa"/>
            <w:gridSpan w:val="7"/>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                                                                                    "О бюджете </w:t>
            </w:r>
            <w:proofErr w:type="gramStart"/>
            <w:r w:rsidRPr="008A3D14">
              <w:rPr>
                <w:rFonts w:ascii="Arial CYR" w:eastAsia="Times New Roman" w:hAnsi="Arial CYR" w:cs="Arial CYR"/>
                <w:sz w:val="20"/>
                <w:szCs w:val="20"/>
                <w:lang w:eastAsia="ru-RU"/>
              </w:rPr>
              <w:t>муниципального</w:t>
            </w:r>
            <w:proofErr w:type="gramEnd"/>
            <w:r w:rsidRPr="008A3D14">
              <w:rPr>
                <w:rFonts w:ascii="Arial CYR" w:eastAsia="Times New Roman" w:hAnsi="Arial CYR" w:cs="Arial CYR"/>
                <w:sz w:val="20"/>
                <w:szCs w:val="20"/>
                <w:lang w:eastAsia="ru-RU"/>
              </w:rPr>
              <w:t xml:space="preserve"> </w:t>
            </w:r>
          </w:p>
        </w:tc>
        <w:tc>
          <w:tcPr>
            <w:tcW w:w="2283"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 бюджете муниципального образования</w:t>
            </w:r>
          </w:p>
        </w:tc>
      </w:tr>
      <w:tr w:rsidR="0074017C" w:rsidRPr="008A3D14" w:rsidTr="008D4056">
        <w:trPr>
          <w:gridAfter w:val="1"/>
          <w:wAfter w:w="219" w:type="dxa"/>
          <w:trHeight w:val="255"/>
        </w:trPr>
        <w:tc>
          <w:tcPr>
            <w:tcW w:w="1308"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835"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399" w:type="dxa"/>
            <w:gridSpan w:val="7"/>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                                                                                          "Захальское на 2014 г. </w:t>
            </w:r>
          </w:p>
        </w:tc>
        <w:tc>
          <w:tcPr>
            <w:tcW w:w="2283"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right"/>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"Захальское" на 2014 г</w:t>
            </w:r>
            <w:proofErr w:type="gramStart"/>
            <w:r w:rsidRPr="008A3D14">
              <w:rPr>
                <w:rFonts w:ascii="Arial CYR" w:eastAsia="Times New Roman" w:hAnsi="Arial CYR" w:cs="Arial CYR"/>
                <w:sz w:val="20"/>
                <w:szCs w:val="20"/>
                <w:lang w:eastAsia="ru-RU"/>
              </w:rPr>
              <w:t>.и</w:t>
            </w:r>
            <w:proofErr w:type="gramEnd"/>
            <w:r w:rsidRPr="008A3D14">
              <w:rPr>
                <w:rFonts w:ascii="Arial CYR" w:eastAsia="Times New Roman" w:hAnsi="Arial CYR" w:cs="Arial CYR"/>
                <w:sz w:val="20"/>
                <w:szCs w:val="20"/>
                <w:lang w:eastAsia="ru-RU"/>
              </w:rPr>
              <w:t xml:space="preserve"> на период 2015-2016 г.г."</w:t>
            </w:r>
          </w:p>
        </w:tc>
      </w:tr>
      <w:tr w:rsidR="0074017C" w:rsidRPr="008A3D14" w:rsidTr="008D4056">
        <w:trPr>
          <w:gridAfter w:val="1"/>
          <w:wAfter w:w="219" w:type="dxa"/>
          <w:trHeight w:val="255"/>
        </w:trPr>
        <w:tc>
          <w:tcPr>
            <w:tcW w:w="1308"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835"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399" w:type="dxa"/>
            <w:gridSpan w:val="7"/>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283"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r>
      <w:tr w:rsidR="0074017C" w:rsidRPr="008A3D14" w:rsidTr="008D4056">
        <w:trPr>
          <w:trHeight w:val="255"/>
        </w:trPr>
        <w:tc>
          <w:tcPr>
            <w:tcW w:w="1308"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8736" w:type="dxa"/>
            <w:gridSpan w:val="14"/>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Перечень главных </w:t>
            </w:r>
            <w:proofErr w:type="gramStart"/>
            <w:r w:rsidRPr="008A3D14">
              <w:rPr>
                <w:rFonts w:ascii="Arial CYR" w:eastAsia="Times New Roman" w:hAnsi="Arial CYR" w:cs="Arial CYR"/>
                <w:sz w:val="20"/>
                <w:szCs w:val="20"/>
                <w:lang w:eastAsia="ru-RU"/>
              </w:rPr>
              <w:t>администраторов источников финансирования дефицита бюджета</w:t>
            </w:r>
            <w:proofErr w:type="gramEnd"/>
          </w:p>
        </w:tc>
      </w:tr>
      <w:tr w:rsidR="0074017C" w:rsidRPr="008A3D14" w:rsidTr="008D4056">
        <w:trPr>
          <w:trHeight w:val="255"/>
        </w:trPr>
        <w:tc>
          <w:tcPr>
            <w:tcW w:w="1308"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8736" w:type="dxa"/>
            <w:gridSpan w:val="14"/>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                              муниципального образования "Захальское" на 2014 г и на период 2015-2016 г.г." </w:t>
            </w:r>
          </w:p>
        </w:tc>
      </w:tr>
      <w:tr w:rsidR="0074017C" w:rsidRPr="008A3D14" w:rsidTr="008D4056">
        <w:trPr>
          <w:trHeight w:val="255"/>
        </w:trPr>
        <w:tc>
          <w:tcPr>
            <w:tcW w:w="1308"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1835"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4399" w:type="dxa"/>
            <w:gridSpan w:val="7"/>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283" w:type="dxa"/>
            <w:gridSpan w:val="3"/>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219" w:type="dxa"/>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74017C" w:rsidRPr="008A3D14" w:rsidTr="008D4056">
        <w:trPr>
          <w:trHeight w:val="810"/>
        </w:trPr>
        <w:tc>
          <w:tcPr>
            <w:tcW w:w="13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Код главного распорядителя</w:t>
            </w:r>
          </w:p>
        </w:tc>
        <w:tc>
          <w:tcPr>
            <w:tcW w:w="1835" w:type="dxa"/>
            <w:gridSpan w:val="3"/>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Наименование главного распорядителя</w:t>
            </w:r>
          </w:p>
        </w:tc>
        <w:tc>
          <w:tcPr>
            <w:tcW w:w="6682" w:type="dxa"/>
            <w:gridSpan w:val="10"/>
            <w:tcBorders>
              <w:top w:val="single" w:sz="4" w:space="0" w:color="auto"/>
              <w:left w:val="nil"/>
              <w:bottom w:val="single" w:sz="4" w:space="0" w:color="auto"/>
              <w:right w:val="single" w:sz="4" w:space="0" w:color="000000"/>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Источники финансирования дефицита бюджета</w:t>
            </w:r>
          </w:p>
        </w:tc>
        <w:tc>
          <w:tcPr>
            <w:tcW w:w="219" w:type="dxa"/>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74017C" w:rsidRPr="008A3D14" w:rsidTr="008D4056">
        <w:trPr>
          <w:trHeight w:val="1530"/>
        </w:trPr>
        <w:tc>
          <w:tcPr>
            <w:tcW w:w="1308" w:type="dxa"/>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О3О</w:t>
            </w:r>
          </w:p>
        </w:tc>
        <w:tc>
          <w:tcPr>
            <w:tcW w:w="1835" w:type="dxa"/>
            <w:gridSpan w:val="3"/>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Финансовый отдел Администрации муниципального образования "Захальское"</w:t>
            </w:r>
          </w:p>
        </w:tc>
        <w:tc>
          <w:tcPr>
            <w:tcW w:w="4399" w:type="dxa"/>
            <w:gridSpan w:val="7"/>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05 00 </w:t>
            </w:r>
            <w:proofErr w:type="spellStart"/>
            <w:r w:rsidRPr="008A3D14">
              <w:rPr>
                <w:rFonts w:ascii="Arial CYR" w:eastAsia="Times New Roman" w:hAnsi="Arial CYR" w:cs="Arial CYR"/>
                <w:sz w:val="20"/>
                <w:szCs w:val="20"/>
                <w:lang w:eastAsia="ru-RU"/>
              </w:rPr>
              <w:t>00</w:t>
            </w:r>
            <w:proofErr w:type="spellEnd"/>
            <w:r w:rsidRPr="008A3D14">
              <w:rPr>
                <w:rFonts w:ascii="Arial CYR" w:eastAsia="Times New Roman" w:hAnsi="Arial CYR" w:cs="Arial CYR"/>
                <w:sz w:val="20"/>
                <w:szCs w:val="20"/>
                <w:lang w:eastAsia="ru-RU"/>
              </w:rPr>
              <w:t xml:space="preserve"> </w:t>
            </w:r>
            <w:proofErr w:type="spellStart"/>
            <w:r w:rsidRPr="008A3D14">
              <w:rPr>
                <w:rFonts w:ascii="Arial CYR" w:eastAsia="Times New Roman" w:hAnsi="Arial CYR" w:cs="Arial CYR"/>
                <w:sz w:val="20"/>
                <w:szCs w:val="20"/>
                <w:lang w:eastAsia="ru-RU"/>
              </w:rPr>
              <w:t>00</w:t>
            </w:r>
            <w:proofErr w:type="spellEnd"/>
            <w:r w:rsidRPr="008A3D14">
              <w:rPr>
                <w:rFonts w:ascii="Arial CYR" w:eastAsia="Times New Roman" w:hAnsi="Arial CYR" w:cs="Arial CYR"/>
                <w:sz w:val="20"/>
                <w:szCs w:val="20"/>
                <w:lang w:eastAsia="ru-RU"/>
              </w:rPr>
              <w:t xml:space="preserve"> 0000 000</w:t>
            </w:r>
          </w:p>
        </w:tc>
        <w:tc>
          <w:tcPr>
            <w:tcW w:w="2283" w:type="dxa"/>
            <w:gridSpan w:val="3"/>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Изменение остатков средств на счетах  по учету средств бюджета</w:t>
            </w:r>
          </w:p>
        </w:tc>
        <w:tc>
          <w:tcPr>
            <w:tcW w:w="219" w:type="dxa"/>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74017C" w:rsidRPr="008A3D14" w:rsidTr="008D4056">
        <w:trPr>
          <w:trHeight w:val="510"/>
        </w:trPr>
        <w:tc>
          <w:tcPr>
            <w:tcW w:w="1308" w:type="dxa"/>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835" w:type="dxa"/>
            <w:gridSpan w:val="3"/>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399" w:type="dxa"/>
            <w:gridSpan w:val="7"/>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05 02 00 </w:t>
            </w:r>
            <w:proofErr w:type="spellStart"/>
            <w:r w:rsidRPr="008A3D14">
              <w:rPr>
                <w:rFonts w:ascii="Arial CYR" w:eastAsia="Times New Roman" w:hAnsi="Arial CYR" w:cs="Arial CYR"/>
                <w:sz w:val="20"/>
                <w:szCs w:val="20"/>
                <w:lang w:eastAsia="ru-RU"/>
              </w:rPr>
              <w:t>00</w:t>
            </w:r>
            <w:proofErr w:type="spellEnd"/>
            <w:r w:rsidRPr="008A3D14">
              <w:rPr>
                <w:rFonts w:ascii="Arial CYR" w:eastAsia="Times New Roman" w:hAnsi="Arial CYR" w:cs="Arial CYR"/>
                <w:sz w:val="20"/>
                <w:szCs w:val="20"/>
                <w:lang w:eastAsia="ru-RU"/>
              </w:rPr>
              <w:t xml:space="preserve"> 0000 500</w:t>
            </w:r>
          </w:p>
        </w:tc>
        <w:tc>
          <w:tcPr>
            <w:tcW w:w="2283" w:type="dxa"/>
            <w:gridSpan w:val="3"/>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Увеличение остатков средств бюджета</w:t>
            </w:r>
          </w:p>
        </w:tc>
        <w:tc>
          <w:tcPr>
            <w:tcW w:w="219" w:type="dxa"/>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74017C" w:rsidRPr="008A3D14" w:rsidTr="008D4056">
        <w:trPr>
          <w:trHeight w:val="480"/>
        </w:trPr>
        <w:tc>
          <w:tcPr>
            <w:tcW w:w="1308" w:type="dxa"/>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835" w:type="dxa"/>
            <w:gridSpan w:val="3"/>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399" w:type="dxa"/>
            <w:gridSpan w:val="7"/>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05 02 01 00 0000 510</w:t>
            </w:r>
          </w:p>
        </w:tc>
        <w:tc>
          <w:tcPr>
            <w:tcW w:w="2283" w:type="dxa"/>
            <w:gridSpan w:val="3"/>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xml:space="preserve">Увеличение прочих </w:t>
            </w:r>
            <w:proofErr w:type="gramStart"/>
            <w:r w:rsidRPr="008A3D14">
              <w:rPr>
                <w:rFonts w:ascii="Arial CYR" w:eastAsia="Times New Roman" w:hAnsi="Arial CYR" w:cs="Arial CYR"/>
                <w:sz w:val="20"/>
                <w:szCs w:val="20"/>
                <w:lang w:eastAsia="ru-RU"/>
              </w:rPr>
              <w:t>остатков денежных средств бюджетов субъектов Российской Федерации</w:t>
            </w:r>
            <w:proofErr w:type="gramEnd"/>
          </w:p>
        </w:tc>
        <w:tc>
          <w:tcPr>
            <w:tcW w:w="219" w:type="dxa"/>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74017C" w:rsidRPr="008A3D14" w:rsidTr="008D4056">
        <w:trPr>
          <w:trHeight w:val="285"/>
        </w:trPr>
        <w:tc>
          <w:tcPr>
            <w:tcW w:w="1308" w:type="dxa"/>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835" w:type="dxa"/>
            <w:gridSpan w:val="3"/>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399" w:type="dxa"/>
            <w:gridSpan w:val="7"/>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05 02 01 00 0000 600</w:t>
            </w:r>
          </w:p>
        </w:tc>
        <w:tc>
          <w:tcPr>
            <w:tcW w:w="2283" w:type="dxa"/>
            <w:gridSpan w:val="3"/>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Уменьшение остатков средств бюджета</w:t>
            </w:r>
          </w:p>
        </w:tc>
        <w:tc>
          <w:tcPr>
            <w:tcW w:w="219" w:type="dxa"/>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74017C" w:rsidRPr="008A3D14" w:rsidTr="008D4056">
        <w:trPr>
          <w:trHeight w:val="765"/>
        </w:trPr>
        <w:tc>
          <w:tcPr>
            <w:tcW w:w="1308" w:type="dxa"/>
            <w:tcBorders>
              <w:top w:val="nil"/>
              <w:left w:val="single" w:sz="4" w:space="0" w:color="auto"/>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835" w:type="dxa"/>
            <w:gridSpan w:val="3"/>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399" w:type="dxa"/>
            <w:gridSpan w:val="7"/>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05 02 00 </w:t>
            </w:r>
            <w:proofErr w:type="spellStart"/>
            <w:r w:rsidRPr="008A3D14">
              <w:rPr>
                <w:rFonts w:ascii="Arial CYR" w:eastAsia="Times New Roman" w:hAnsi="Arial CYR" w:cs="Arial CYR"/>
                <w:sz w:val="20"/>
                <w:szCs w:val="20"/>
                <w:lang w:eastAsia="ru-RU"/>
              </w:rPr>
              <w:t>00</w:t>
            </w:r>
            <w:proofErr w:type="spellEnd"/>
            <w:r w:rsidRPr="008A3D14">
              <w:rPr>
                <w:rFonts w:ascii="Arial CYR" w:eastAsia="Times New Roman" w:hAnsi="Arial CYR" w:cs="Arial CYR"/>
                <w:sz w:val="20"/>
                <w:szCs w:val="20"/>
                <w:lang w:eastAsia="ru-RU"/>
              </w:rPr>
              <w:t xml:space="preserve"> 0000 600</w:t>
            </w:r>
          </w:p>
        </w:tc>
        <w:tc>
          <w:tcPr>
            <w:tcW w:w="2283" w:type="dxa"/>
            <w:gridSpan w:val="3"/>
            <w:tcBorders>
              <w:top w:val="nil"/>
              <w:left w:val="nil"/>
              <w:bottom w:val="nil"/>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Уменьшение прочих остатков денежных средств бюджета</w:t>
            </w:r>
          </w:p>
        </w:tc>
        <w:tc>
          <w:tcPr>
            <w:tcW w:w="219" w:type="dxa"/>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74017C" w:rsidRPr="008A3D14" w:rsidTr="008D4056">
        <w:trPr>
          <w:trHeight w:val="450"/>
        </w:trPr>
        <w:tc>
          <w:tcPr>
            <w:tcW w:w="1308" w:type="dxa"/>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1835" w:type="dxa"/>
            <w:gridSpan w:val="3"/>
            <w:tcBorders>
              <w:top w:val="nil"/>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 </w:t>
            </w:r>
          </w:p>
        </w:tc>
        <w:tc>
          <w:tcPr>
            <w:tcW w:w="4399" w:type="dxa"/>
            <w:gridSpan w:val="7"/>
            <w:tcBorders>
              <w:top w:val="nil"/>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jc w:val="center"/>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ООО О</w:t>
            </w:r>
            <w:proofErr w:type="gramStart"/>
            <w:r w:rsidRPr="008A3D14">
              <w:rPr>
                <w:rFonts w:ascii="Arial CYR" w:eastAsia="Times New Roman" w:hAnsi="Arial CYR" w:cs="Arial CYR"/>
                <w:sz w:val="20"/>
                <w:szCs w:val="20"/>
                <w:lang w:eastAsia="ru-RU"/>
              </w:rPr>
              <w:t>1</w:t>
            </w:r>
            <w:proofErr w:type="gramEnd"/>
            <w:r w:rsidRPr="008A3D14">
              <w:rPr>
                <w:rFonts w:ascii="Arial CYR" w:eastAsia="Times New Roman" w:hAnsi="Arial CYR" w:cs="Arial CYR"/>
                <w:sz w:val="20"/>
                <w:szCs w:val="20"/>
                <w:lang w:eastAsia="ru-RU"/>
              </w:rPr>
              <w:t xml:space="preserve"> 05 02 01 10 0000 610</w:t>
            </w:r>
          </w:p>
        </w:tc>
        <w:tc>
          <w:tcPr>
            <w:tcW w:w="2283" w:type="dxa"/>
            <w:gridSpan w:val="3"/>
            <w:tcBorders>
              <w:top w:val="nil"/>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Arial CYR" w:eastAsia="Times New Roman" w:hAnsi="Arial CYR" w:cs="Arial CYR"/>
                <w:sz w:val="20"/>
                <w:szCs w:val="20"/>
                <w:lang w:eastAsia="ru-RU"/>
              </w:rPr>
              <w:t>Уменьшение прочих остатков денежных средств бюджетов поселений</w:t>
            </w:r>
          </w:p>
        </w:tc>
        <w:tc>
          <w:tcPr>
            <w:tcW w:w="219" w:type="dxa"/>
            <w:vAlign w:val="center"/>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r>
      <w:tr w:rsidR="0074017C" w:rsidRPr="008A3D14" w:rsidTr="008D4056">
        <w:trPr>
          <w:gridAfter w:val="1"/>
          <w:wAfter w:w="219" w:type="dxa"/>
          <w:trHeight w:val="255"/>
        </w:trPr>
        <w:tc>
          <w:tcPr>
            <w:tcW w:w="1443"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7436" w:type="dxa"/>
            <w:gridSpan w:val="11"/>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sz w:val="20"/>
                <w:szCs w:val="20"/>
                <w:lang w:eastAsia="ru-RU"/>
              </w:rPr>
            </w:pPr>
            <w:r w:rsidRPr="008A3D14">
              <w:rPr>
                <w:rFonts w:ascii="Times New Roman" w:eastAsia="Times New Roman" w:hAnsi="Times New Roman" w:cs="Times New Roman"/>
                <w:sz w:val="20"/>
                <w:szCs w:val="20"/>
                <w:lang w:eastAsia="ru-RU"/>
              </w:rPr>
              <w:t>Приложение  6</w:t>
            </w:r>
          </w:p>
        </w:tc>
      </w:tr>
      <w:tr w:rsidR="0074017C" w:rsidRPr="008A3D14" w:rsidTr="008D4056">
        <w:trPr>
          <w:gridAfter w:val="1"/>
          <w:wAfter w:w="219" w:type="dxa"/>
          <w:trHeight w:val="255"/>
        </w:trPr>
        <w:tc>
          <w:tcPr>
            <w:tcW w:w="1443"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7436" w:type="dxa"/>
            <w:gridSpan w:val="11"/>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sz w:val="20"/>
                <w:szCs w:val="20"/>
                <w:lang w:eastAsia="ru-RU"/>
              </w:rPr>
            </w:pPr>
            <w:r w:rsidRPr="008A3D14">
              <w:rPr>
                <w:rFonts w:ascii="Times New Roman" w:eastAsia="Times New Roman" w:hAnsi="Times New Roman" w:cs="Times New Roman"/>
                <w:sz w:val="20"/>
                <w:szCs w:val="20"/>
                <w:lang w:eastAsia="ru-RU"/>
              </w:rPr>
              <w:t>К решению Думы МО "Захальское"  за N    от   . 05.2014 г.</w:t>
            </w:r>
          </w:p>
        </w:tc>
      </w:tr>
      <w:tr w:rsidR="0074017C" w:rsidRPr="008A3D14" w:rsidTr="008D4056">
        <w:trPr>
          <w:gridAfter w:val="1"/>
          <w:wAfter w:w="219" w:type="dxa"/>
          <w:trHeight w:val="255"/>
        </w:trPr>
        <w:tc>
          <w:tcPr>
            <w:tcW w:w="1443"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7436" w:type="dxa"/>
            <w:gridSpan w:val="11"/>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sz w:val="20"/>
                <w:szCs w:val="20"/>
                <w:lang w:eastAsia="ru-RU"/>
              </w:rPr>
            </w:pPr>
            <w:r w:rsidRPr="008A3D14">
              <w:rPr>
                <w:rFonts w:ascii="Times New Roman" w:eastAsia="Times New Roman" w:hAnsi="Times New Roman" w:cs="Times New Roman"/>
                <w:sz w:val="20"/>
                <w:szCs w:val="20"/>
                <w:lang w:eastAsia="ru-RU"/>
              </w:rPr>
              <w:t xml:space="preserve">"О бюджете муниципального образования </w:t>
            </w:r>
          </w:p>
        </w:tc>
      </w:tr>
      <w:tr w:rsidR="0074017C" w:rsidRPr="008A3D14" w:rsidTr="008D4056">
        <w:trPr>
          <w:gridAfter w:val="1"/>
          <w:wAfter w:w="219" w:type="dxa"/>
          <w:trHeight w:val="255"/>
        </w:trPr>
        <w:tc>
          <w:tcPr>
            <w:tcW w:w="1443"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7436" w:type="dxa"/>
            <w:gridSpan w:val="11"/>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sz w:val="20"/>
                <w:szCs w:val="20"/>
                <w:lang w:eastAsia="ru-RU"/>
              </w:rPr>
            </w:pPr>
            <w:r w:rsidRPr="008A3D14">
              <w:rPr>
                <w:rFonts w:ascii="Times New Roman" w:eastAsia="Times New Roman" w:hAnsi="Times New Roman" w:cs="Times New Roman"/>
                <w:sz w:val="20"/>
                <w:szCs w:val="20"/>
                <w:lang w:eastAsia="ru-RU"/>
              </w:rPr>
              <w:t>"Захальское" на 2014 год</w:t>
            </w:r>
          </w:p>
        </w:tc>
      </w:tr>
      <w:tr w:rsidR="0074017C" w:rsidRPr="008A3D14" w:rsidTr="008D4056">
        <w:trPr>
          <w:gridAfter w:val="1"/>
          <w:wAfter w:w="219" w:type="dxa"/>
          <w:trHeight w:val="255"/>
        </w:trPr>
        <w:tc>
          <w:tcPr>
            <w:tcW w:w="1443"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7436" w:type="dxa"/>
            <w:gridSpan w:val="11"/>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sz w:val="20"/>
                <w:szCs w:val="20"/>
                <w:lang w:eastAsia="ru-RU"/>
              </w:rPr>
            </w:pPr>
            <w:r w:rsidRPr="008A3D14">
              <w:rPr>
                <w:rFonts w:ascii="Times New Roman" w:eastAsia="Times New Roman" w:hAnsi="Times New Roman" w:cs="Times New Roman"/>
                <w:sz w:val="20"/>
                <w:szCs w:val="20"/>
                <w:lang w:eastAsia="ru-RU"/>
              </w:rPr>
              <w:t>и на плановый период 2015 и 2016 годов"</w:t>
            </w:r>
          </w:p>
        </w:tc>
      </w:tr>
      <w:tr w:rsidR="0074017C" w:rsidRPr="008A3D14" w:rsidTr="008D4056">
        <w:trPr>
          <w:gridAfter w:val="1"/>
          <w:wAfter w:w="219" w:type="dxa"/>
          <w:trHeight w:val="255"/>
        </w:trPr>
        <w:tc>
          <w:tcPr>
            <w:tcW w:w="1443"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773"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r>
      <w:tr w:rsidR="0074017C" w:rsidRPr="008A3D14" w:rsidTr="008D4056">
        <w:trPr>
          <w:gridAfter w:val="1"/>
          <w:wAfter w:w="219" w:type="dxa"/>
          <w:trHeight w:val="255"/>
        </w:trPr>
        <w:tc>
          <w:tcPr>
            <w:tcW w:w="1443"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b/>
                <w:bCs/>
                <w:color w:val="000000"/>
                <w:sz w:val="20"/>
                <w:szCs w:val="20"/>
                <w:lang w:eastAsia="ru-RU"/>
              </w:rPr>
            </w:pPr>
          </w:p>
        </w:tc>
        <w:tc>
          <w:tcPr>
            <w:tcW w:w="773"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r>
      <w:tr w:rsidR="0074017C" w:rsidRPr="008A3D14" w:rsidTr="008D4056">
        <w:trPr>
          <w:gridAfter w:val="1"/>
          <w:wAfter w:w="219" w:type="dxa"/>
          <w:trHeight w:val="255"/>
        </w:trPr>
        <w:tc>
          <w:tcPr>
            <w:tcW w:w="9825" w:type="dxa"/>
            <w:gridSpan w:val="1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xml:space="preserve">         Программа муниципальных  внутренних </w:t>
            </w:r>
            <w:proofErr w:type="spellStart"/>
            <w:r w:rsidRPr="008A3D14">
              <w:rPr>
                <w:rFonts w:ascii="Times New Roman" w:eastAsia="Times New Roman" w:hAnsi="Times New Roman" w:cs="Times New Roman"/>
                <w:color w:val="000000"/>
                <w:sz w:val="20"/>
                <w:szCs w:val="20"/>
                <w:lang w:eastAsia="ru-RU"/>
              </w:rPr>
              <w:t>заимствовований</w:t>
            </w:r>
            <w:proofErr w:type="spellEnd"/>
            <w:r w:rsidRPr="008A3D14">
              <w:rPr>
                <w:rFonts w:ascii="Times New Roman" w:eastAsia="Times New Roman" w:hAnsi="Times New Roman" w:cs="Times New Roman"/>
                <w:color w:val="000000"/>
                <w:sz w:val="20"/>
                <w:szCs w:val="20"/>
                <w:lang w:eastAsia="ru-RU"/>
              </w:rPr>
              <w:t xml:space="preserve"> МО "Захальское" на 2014 год</w:t>
            </w:r>
          </w:p>
        </w:tc>
      </w:tr>
      <w:tr w:rsidR="0074017C" w:rsidRPr="008A3D14" w:rsidTr="008D4056">
        <w:trPr>
          <w:gridAfter w:val="1"/>
          <w:wAfter w:w="219" w:type="dxa"/>
          <w:trHeight w:val="255"/>
        </w:trPr>
        <w:tc>
          <w:tcPr>
            <w:tcW w:w="9825" w:type="dxa"/>
            <w:gridSpan w:val="14"/>
            <w:tcBorders>
              <w:top w:val="nil"/>
              <w:left w:val="nil"/>
              <w:bottom w:val="nil"/>
              <w:right w:val="nil"/>
            </w:tcBorders>
            <w:shd w:val="clear" w:color="auto" w:fill="auto"/>
            <w:noWrap/>
            <w:vAlign w:val="bottom"/>
            <w:hideMark/>
          </w:tcPr>
          <w:p w:rsidR="0074017C" w:rsidRPr="008A3D14" w:rsidRDefault="0074017C" w:rsidP="008D4056">
            <w:pPr>
              <w:spacing w:after="0" w:line="240" w:lineRule="auto"/>
              <w:jc w:val="center"/>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xml:space="preserve">                                                      и на плановый период 2015 и 2016 годов </w:t>
            </w:r>
          </w:p>
        </w:tc>
      </w:tr>
      <w:tr w:rsidR="0074017C" w:rsidRPr="008A3D14" w:rsidTr="008D4056">
        <w:trPr>
          <w:gridAfter w:val="1"/>
          <w:wAfter w:w="219" w:type="dxa"/>
          <w:trHeight w:val="255"/>
        </w:trPr>
        <w:tc>
          <w:tcPr>
            <w:tcW w:w="1443"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773"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sz w:val="20"/>
                <w:szCs w:val="20"/>
                <w:lang w:eastAsia="ru-RU"/>
              </w:rPr>
            </w:pPr>
            <w:r w:rsidRPr="008A3D14">
              <w:rPr>
                <w:rFonts w:ascii="Times New Roman" w:eastAsia="Times New Roman" w:hAnsi="Times New Roman" w:cs="Times New Roman"/>
                <w:sz w:val="20"/>
                <w:szCs w:val="20"/>
                <w:lang w:eastAsia="ru-RU"/>
              </w:rPr>
              <w:t>руб.</w:t>
            </w: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r>
      <w:tr w:rsidR="0074017C" w:rsidRPr="008A3D14" w:rsidTr="008D4056">
        <w:trPr>
          <w:gridAfter w:val="1"/>
          <w:wAfter w:w="219" w:type="dxa"/>
          <w:trHeight w:val="2550"/>
        </w:trPr>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Виды  долговых обязательств  (привлечение/погашение)</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Объем муниципального долга на 1 января 2014 года</w:t>
            </w:r>
          </w:p>
        </w:tc>
        <w:tc>
          <w:tcPr>
            <w:tcW w:w="879" w:type="dxa"/>
            <w:gridSpan w:val="2"/>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Объем привлечения в 2014 году</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Объем погашения  в 2014 году</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Верхний предел муниципального долга на 1 января 2015 года</w:t>
            </w: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Объем привлечения в 2015 году</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Объем погашения  в 2015 году</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Верхний предел муниципального долга на 1 января 2016 года</w:t>
            </w:r>
          </w:p>
        </w:tc>
        <w:tc>
          <w:tcPr>
            <w:tcW w:w="879" w:type="dxa"/>
            <w:gridSpan w:val="2"/>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Объем привлечения в 2016 году</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Объем погашения  в 2016 году</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Верхний предел муниципального долга на 1 января 2017 года</w:t>
            </w:r>
          </w:p>
        </w:tc>
      </w:tr>
      <w:tr w:rsidR="0074017C" w:rsidRPr="008A3D14" w:rsidTr="008D4056">
        <w:trPr>
          <w:gridAfter w:val="1"/>
          <w:wAfter w:w="219"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Объем заимствований</w:t>
            </w:r>
            <w:proofErr w:type="gramStart"/>
            <w:r w:rsidRPr="008A3D14">
              <w:rPr>
                <w:rFonts w:ascii="Times New Roman" w:eastAsia="Times New Roman" w:hAnsi="Times New Roman" w:cs="Times New Roman"/>
                <w:color w:val="000000"/>
                <w:sz w:val="20"/>
                <w:szCs w:val="20"/>
                <w:lang w:eastAsia="ru-RU"/>
              </w:rPr>
              <w:t xml:space="preserve"> ,</w:t>
            </w:r>
            <w:proofErr w:type="gramEnd"/>
            <w:r w:rsidRPr="008A3D14">
              <w:rPr>
                <w:rFonts w:ascii="Times New Roman" w:eastAsia="Times New Roman" w:hAnsi="Times New Roman" w:cs="Times New Roman"/>
                <w:color w:val="000000"/>
                <w:sz w:val="20"/>
                <w:szCs w:val="20"/>
                <w:lang w:eastAsia="ru-RU"/>
              </w:rPr>
              <w:t xml:space="preserve"> всего</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773"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r>
      <w:tr w:rsidR="0074017C" w:rsidRPr="008A3D14" w:rsidTr="008D4056">
        <w:trPr>
          <w:gridAfter w:val="1"/>
          <w:wAfter w:w="219" w:type="dxa"/>
          <w:trHeight w:val="255"/>
        </w:trPr>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в том числе</w:t>
            </w:r>
            <w:proofErr w:type="gramStart"/>
            <w:r w:rsidRPr="008A3D14">
              <w:rPr>
                <w:rFonts w:ascii="Times New Roman" w:eastAsia="Times New Roman" w:hAnsi="Times New Roman" w:cs="Times New Roman"/>
                <w:color w:val="000000"/>
                <w:sz w:val="20"/>
                <w:szCs w:val="20"/>
                <w:lang w:eastAsia="ru-RU"/>
              </w:rPr>
              <w:t xml:space="preserve"> :</w:t>
            </w:r>
            <w:proofErr w:type="gramEnd"/>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773"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r>
      <w:tr w:rsidR="0074017C" w:rsidRPr="008A3D14" w:rsidTr="008D4056">
        <w:trPr>
          <w:gridAfter w:val="1"/>
          <w:wAfter w:w="219" w:type="dxa"/>
          <w:trHeight w:val="1785"/>
        </w:trPr>
        <w:tc>
          <w:tcPr>
            <w:tcW w:w="1443" w:type="dxa"/>
            <w:gridSpan w:val="2"/>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1. Государственные (муниципальные) ценные бумаги</w:t>
            </w:r>
            <w:proofErr w:type="gramStart"/>
            <w:r w:rsidRPr="008A3D14">
              <w:rPr>
                <w:rFonts w:ascii="Times New Roman" w:eastAsia="Times New Roman" w:hAnsi="Times New Roman" w:cs="Times New Roman"/>
                <w:color w:val="000000"/>
                <w:sz w:val="20"/>
                <w:szCs w:val="20"/>
                <w:lang w:eastAsia="ru-RU"/>
              </w:rPr>
              <w:t xml:space="preserve"> ,</w:t>
            </w:r>
            <w:proofErr w:type="gramEnd"/>
            <w:r w:rsidRPr="008A3D14">
              <w:rPr>
                <w:rFonts w:ascii="Times New Roman" w:eastAsia="Times New Roman" w:hAnsi="Times New Roman" w:cs="Times New Roman"/>
                <w:color w:val="000000"/>
                <w:sz w:val="20"/>
                <w:szCs w:val="20"/>
                <w:lang w:eastAsia="ru-RU"/>
              </w:rPr>
              <w:t xml:space="preserve"> номинальная стоимость которых указана в валюте Российской Федерации</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773"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r>
      <w:tr w:rsidR="0074017C" w:rsidRPr="008A3D14" w:rsidTr="008D4056">
        <w:trPr>
          <w:gridAfter w:val="1"/>
          <w:wAfter w:w="219" w:type="dxa"/>
          <w:trHeight w:val="765"/>
        </w:trPr>
        <w:tc>
          <w:tcPr>
            <w:tcW w:w="1443" w:type="dxa"/>
            <w:gridSpan w:val="2"/>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xml:space="preserve">1. Кредиты кредитных организаций в валюте Российской Федерации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773"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r>
      <w:tr w:rsidR="0074017C" w:rsidRPr="008A3D14" w:rsidTr="008D4056">
        <w:trPr>
          <w:gridAfter w:val="1"/>
          <w:wAfter w:w="219" w:type="dxa"/>
          <w:trHeight w:val="255"/>
        </w:trPr>
        <w:tc>
          <w:tcPr>
            <w:tcW w:w="1443" w:type="dxa"/>
            <w:gridSpan w:val="2"/>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в том числе</w:t>
            </w:r>
            <w:proofErr w:type="gramStart"/>
            <w:r w:rsidRPr="008A3D14">
              <w:rPr>
                <w:rFonts w:ascii="Times New Roman" w:eastAsia="Times New Roman" w:hAnsi="Times New Roman" w:cs="Times New Roman"/>
                <w:color w:val="000000"/>
                <w:sz w:val="20"/>
                <w:szCs w:val="20"/>
                <w:lang w:eastAsia="ru-RU"/>
              </w:rPr>
              <w:t xml:space="preserve"> :</w:t>
            </w:r>
            <w:proofErr w:type="gramEnd"/>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773"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r>
      <w:tr w:rsidR="0074017C" w:rsidRPr="008A3D14" w:rsidTr="008D4056">
        <w:trPr>
          <w:gridAfter w:val="1"/>
          <w:wAfter w:w="219" w:type="dxa"/>
          <w:trHeight w:val="765"/>
        </w:trPr>
        <w:tc>
          <w:tcPr>
            <w:tcW w:w="1443" w:type="dxa"/>
            <w:gridSpan w:val="2"/>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1.1.Кредитные договоры</w:t>
            </w:r>
            <w:proofErr w:type="gramStart"/>
            <w:r w:rsidRPr="008A3D14">
              <w:rPr>
                <w:rFonts w:ascii="Times New Roman" w:eastAsia="Times New Roman" w:hAnsi="Times New Roman" w:cs="Times New Roman"/>
                <w:color w:val="000000"/>
                <w:sz w:val="20"/>
                <w:szCs w:val="20"/>
                <w:lang w:eastAsia="ru-RU"/>
              </w:rPr>
              <w:t xml:space="preserve"> ,</w:t>
            </w:r>
            <w:proofErr w:type="gramEnd"/>
            <w:r w:rsidRPr="008A3D14">
              <w:rPr>
                <w:rFonts w:ascii="Times New Roman" w:eastAsia="Times New Roman" w:hAnsi="Times New Roman" w:cs="Times New Roman"/>
                <w:color w:val="000000"/>
                <w:sz w:val="20"/>
                <w:szCs w:val="20"/>
                <w:lang w:eastAsia="ru-RU"/>
              </w:rPr>
              <w:t xml:space="preserve"> заключенные до 01.01.2013 г.</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773"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r>
      <w:tr w:rsidR="0074017C" w:rsidRPr="008A3D14" w:rsidTr="008D4056">
        <w:trPr>
          <w:gridAfter w:val="1"/>
          <w:wAfter w:w="219" w:type="dxa"/>
          <w:trHeight w:val="765"/>
        </w:trPr>
        <w:tc>
          <w:tcPr>
            <w:tcW w:w="1443" w:type="dxa"/>
            <w:gridSpan w:val="2"/>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1.2 Кредитные договоры</w:t>
            </w:r>
            <w:proofErr w:type="gramStart"/>
            <w:r w:rsidRPr="008A3D14">
              <w:rPr>
                <w:rFonts w:ascii="Times New Roman" w:eastAsia="Times New Roman" w:hAnsi="Times New Roman" w:cs="Times New Roman"/>
                <w:color w:val="000000"/>
                <w:sz w:val="20"/>
                <w:szCs w:val="20"/>
                <w:lang w:eastAsia="ru-RU"/>
              </w:rPr>
              <w:t xml:space="preserve"> ,</w:t>
            </w:r>
            <w:proofErr w:type="gramEnd"/>
            <w:r w:rsidRPr="008A3D14">
              <w:rPr>
                <w:rFonts w:ascii="Times New Roman" w:eastAsia="Times New Roman" w:hAnsi="Times New Roman" w:cs="Times New Roman"/>
                <w:color w:val="000000"/>
                <w:sz w:val="20"/>
                <w:szCs w:val="20"/>
                <w:lang w:eastAsia="ru-RU"/>
              </w:rPr>
              <w:t xml:space="preserve"> заключенные в 2013 году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773"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r>
      <w:tr w:rsidR="0074017C" w:rsidRPr="008A3D14" w:rsidTr="008D4056">
        <w:trPr>
          <w:gridAfter w:val="1"/>
          <w:wAfter w:w="219" w:type="dxa"/>
          <w:trHeight w:val="1020"/>
        </w:trPr>
        <w:tc>
          <w:tcPr>
            <w:tcW w:w="1443" w:type="dxa"/>
            <w:gridSpan w:val="2"/>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2. Бюджетные кредиты от других бюджетов бюджетной системы Российской Федерации</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773"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r>
      <w:tr w:rsidR="0074017C" w:rsidRPr="008A3D14" w:rsidTr="008D4056">
        <w:trPr>
          <w:gridAfter w:val="1"/>
          <w:wAfter w:w="219" w:type="dxa"/>
          <w:trHeight w:val="510"/>
        </w:trPr>
        <w:tc>
          <w:tcPr>
            <w:tcW w:w="1443" w:type="dxa"/>
            <w:gridSpan w:val="2"/>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в валюте Российской Федерации</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773"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w:t>
            </w:r>
          </w:p>
        </w:tc>
      </w:tr>
      <w:tr w:rsidR="0074017C" w:rsidRPr="008A3D14" w:rsidTr="008D4056">
        <w:trPr>
          <w:gridAfter w:val="1"/>
          <w:wAfter w:w="219" w:type="dxa"/>
          <w:trHeight w:val="255"/>
        </w:trPr>
        <w:tc>
          <w:tcPr>
            <w:tcW w:w="1443" w:type="dxa"/>
            <w:gridSpan w:val="2"/>
            <w:tcBorders>
              <w:top w:val="nil"/>
              <w:left w:val="single" w:sz="4" w:space="0" w:color="auto"/>
              <w:bottom w:val="single" w:sz="4" w:space="0" w:color="auto"/>
              <w:right w:val="single" w:sz="4" w:space="0" w:color="auto"/>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xml:space="preserve">в иностранной валюте </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773"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c>
          <w:tcPr>
            <w:tcW w:w="946" w:type="dxa"/>
            <w:tcBorders>
              <w:top w:val="nil"/>
              <w:left w:val="nil"/>
              <w:bottom w:val="single" w:sz="4" w:space="0" w:color="auto"/>
              <w:right w:val="single" w:sz="4" w:space="0" w:color="auto"/>
            </w:tcBorders>
            <w:shd w:val="clear" w:color="auto" w:fill="auto"/>
            <w:noWrap/>
            <w:vAlign w:val="bottom"/>
            <w:hideMark/>
          </w:tcPr>
          <w:p w:rsidR="0074017C" w:rsidRPr="008A3D14" w:rsidRDefault="0074017C" w:rsidP="008D4056">
            <w:pPr>
              <w:spacing w:after="0" w:line="240" w:lineRule="auto"/>
              <w:jc w:val="right"/>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0,00</w:t>
            </w:r>
          </w:p>
        </w:tc>
      </w:tr>
      <w:tr w:rsidR="0074017C" w:rsidRPr="008A3D14" w:rsidTr="008D4056">
        <w:trPr>
          <w:gridAfter w:val="1"/>
          <w:wAfter w:w="219" w:type="dxa"/>
          <w:trHeight w:val="255"/>
        </w:trPr>
        <w:tc>
          <w:tcPr>
            <w:tcW w:w="1443"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773"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r>
      <w:tr w:rsidR="0074017C" w:rsidRPr="008A3D14" w:rsidTr="008D4056">
        <w:trPr>
          <w:gridAfter w:val="1"/>
          <w:wAfter w:w="219" w:type="dxa"/>
          <w:trHeight w:val="255"/>
        </w:trPr>
        <w:tc>
          <w:tcPr>
            <w:tcW w:w="1443"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773"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r>
      <w:tr w:rsidR="0074017C" w:rsidRPr="008A3D14" w:rsidTr="008D4056">
        <w:trPr>
          <w:gridAfter w:val="1"/>
          <w:wAfter w:w="219" w:type="dxa"/>
          <w:trHeight w:val="510"/>
        </w:trPr>
        <w:tc>
          <w:tcPr>
            <w:tcW w:w="1443" w:type="dxa"/>
            <w:gridSpan w:val="2"/>
            <w:tcBorders>
              <w:top w:val="nil"/>
              <w:left w:val="nil"/>
              <w:bottom w:val="nil"/>
              <w:right w:val="nil"/>
            </w:tcBorders>
            <w:shd w:val="clear" w:color="auto" w:fill="auto"/>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r w:rsidRPr="008A3D14">
              <w:rPr>
                <w:rFonts w:ascii="Times New Roman" w:eastAsia="Times New Roman" w:hAnsi="Times New Roman" w:cs="Times New Roman"/>
                <w:color w:val="000000"/>
                <w:sz w:val="20"/>
                <w:szCs w:val="20"/>
                <w:lang w:eastAsia="ru-RU"/>
              </w:rPr>
              <w:t xml:space="preserve">Начальник финансового отдела </w:t>
            </w: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Times New Roman" w:eastAsia="Times New Roman" w:hAnsi="Times New Roman" w:cs="Times New Roman"/>
                <w:color w:val="000000"/>
                <w:sz w:val="20"/>
                <w:szCs w:val="20"/>
                <w:lang w:eastAsia="ru-RU"/>
              </w:rPr>
            </w:pPr>
          </w:p>
        </w:tc>
        <w:tc>
          <w:tcPr>
            <w:tcW w:w="1635"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r w:rsidRPr="008A3D14">
              <w:rPr>
                <w:rFonts w:ascii="Times New Roman" w:eastAsia="Times New Roman" w:hAnsi="Times New Roman" w:cs="Times New Roman"/>
                <w:color w:val="000000"/>
                <w:sz w:val="20"/>
                <w:szCs w:val="20"/>
                <w:lang w:eastAsia="ru-RU"/>
              </w:rPr>
              <w:t>О.И.Федина</w:t>
            </w:r>
          </w:p>
        </w:tc>
        <w:tc>
          <w:tcPr>
            <w:tcW w:w="773"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879" w:type="dxa"/>
            <w:gridSpan w:val="2"/>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689"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74017C" w:rsidRPr="008A3D14" w:rsidRDefault="0074017C" w:rsidP="008D4056">
            <w:pPr>
              <w:spacing w:after="0" w:line="240" w:lineRule="auto"/>
              <w:rPr>
                <w:rFonts w:ascii="Arial CYR" w:eastAsia="Times New Roman" w:hAnsi="Arial CYR" w:cs="Arial CYR"/>
                <w:sz w:val="20"/>
                <w:szCs w:val="20"/>
                <w:lang w:eastAsia="ru-RU"/>
              </w:rPr>
            </w:pPr>
          </w:p>
        </w:tc>
      </w:tr>
    </w:tbl>
    <w:p w:rsidR="0074017C" w:rsidRDefault="0074017C" w:rsidP="0074017C">
      <w:pPr>
        <w:pStyle w:val="2"/>
      </w:pPr>
      <w:r>
        <w:t xml:space="preserve">Российская Федерация </w:t>
      </w:r>
    </w:p>
    <w:p w:rsidR="0074017C" w:rsidRDefault="0074017C" w:rsidP="008D4056">
      <w:pPr>
        <w:pStyle w:val="2"/>
      </w:pPr>
      <w:r>
        <w:t>Иркутская область</w:t>
      </w:r>
    </w:p>
    <w:p w:rsidR="0074017C" w:rsidRDefault="0074017C" w:rsidP="008D4056">
      <w:pPr>
        <w:spacing w:after="0"/>
        <w:jc w:val="center"/>
        <w:rPr>
          <w:b/>
          <w:sz w:val="32"/>
        </w:rPr>
      </w:pPr>
      <w:r>
        <w:rPr>
          <w:b/>
          <w:sz w:val="32"/>
        </w:rPr>
        <w:t>Эхирит-Булагатский  район</w:t>
      </w:r>
    </w:p>
    <w:p w:rsidR="0074017C" w:rsidRDefault="0074017C" w:rsidP="008D4056">
      <w:pPr>
        <w:spacing w:after="0"/>
        <w:jc w:val="center"/>
        <w:rPr>
          <w:b/>
          <w:sz w:val="28"/>
        </w:rPr>
      </w:pPr>
      <w:r>
        <w:rPr>
          <w:b/>
          <w:sz w:val="28"/>
        </w:rPr>
        <w:t>МУНИЦИПАЛЬНОЕ ОБРАЗОВАНИЕ  «ЗАХАЛЬСКОЕ»</w:t>
      </w:r>
    </w:p>
    <w:p w:rsidR="0074017C" w:rsidRDefault="0074017C" w:rsidP="008D4056">
      <w:pPr>
        <w:spacing w:after="0"/>
        <w:jc w:val="center"/>
        <w:rPr>
          <w:b/>
          <w:sz w:val="28"/>
        </w:rPr>
      </w:pPr>
      <w:r>
        <w:rPr>
          <w:b/>
          <w:sz w:val="28"/>
        </w:rPr>
        <w:t>ДУМА</w:t>
      </w:r>
    </w:p>
    <w:p w:rsidR="0074017C" w:rsidRDefault="0074017C" w:rsidP="008D4056">
      <w:pPr>
        <w:pStyle w:val="2"/>
      </w:pPr>
      <w:r>
        <w:t xml:space="preserve">   РЕШЕНИЕ</w:t>
      </w:r>
    </w:p>
    <w:p w:rsidR="0074017C" w:rsidRDefault="0074017C" w:rsidP="008D4056">
      <w:pPr>
        <w:spacing w:after="0"/>
        <w:rPr>
          <w:sz w:val="28"/>
          <w:szCs w:val="28"/>
        </w:rPr>
      </w:pPr>
      <w:r>
        <w:rPr>
          <w:sz w:val="28"/>
          <w:szCs w:val="28"/>
        </w:rPr>
        <w:t>От  27.05. 2014  г.  № 16                                                                   п. Свердлово</w:t>
      </w:r>
    </w:p>
    <w:p w:rsidR="0074017C" w:rsidRDefault="0074017C" w:rsidP="0074017C">
      <w:pPr>
        <w:spacing w:after="0" w:line="240" w:lineRule="auto"/>
        <w:rPr>
          <w:sz w:val="28"/>
          <w:szCs w:val="28"/>
        </w:rPr>
      </w:pPr>
      <w:r>
        <w:rPr>
          <w:sz w:val="28"/>
          <w:szCs w:val="28"/>
        </w:rPr>
        <w:t>«О внесении изменений в Положение</w:t>
      </w:r>
    </w:p>
    <w:p w:rsidR="0074017C" w:rsidRDefault="0074017C" w:rsidP="0074017C">
      <w:pPr>
        <w:spacing w:after="0" w:line="240" w:lineRule="auto"/>
        <w:rPr>
          <w:sz w:val="28"/>
          <w:szCs w:val="28"/>
        </w:rPr>
      </w:pPr>
      <w:r>
        <w:rPr>
          <w:sz w:val="28"/>
          <w:szCs w:val="28"/>
        </w:rPr>
        <w:t>о  земельном налоге в МО  «Захальское»</w:t>
      </w:r>
    </w:p>
    <w:p w:rsidR="0074017C" w:rsidRDefault="0074017C" w:rsidP="0074017C">
      <w:pPr>
        <w:spacing w:after="0"/>
        <w:jc w:val="both"/>
        <w:rPr>
          <w:b/>
          <w:sz w:val="28"/>
          <w:szCs w:val="28"/>
        </w:rPr>
      </w:pPr>
    </w:p>
    <w:p w:rsidR="0074017C" w:rsidRPr="00CB59B6" w:rsidRDefault="0074017C" w:rsidP="008D4056">
      <w:pPr>
        <w:spacing w:after="0"/>
        <w:jc w:val="both"/>
        <w:rPr>
          <w:sz w:val="28"/>
          <w:szCs w:val="28"/>
        </w:rPr>
      </w:pPr>
      <w:r w:rsidRPr="00CB59B6">
        <w:rPr>
          <w:sz w:val="28"/>
          <w:szCs w:val="28"/>
        </w:rPr>
        <w:t xml:space="preserve">   </w:t>
      </w:r>
      <w:r>
        <w:rPr>
          <w:sz w:val="28"/>
          <w:szCs w:val="28"/>
        </w:rPr>
        <w:t xml:space="preserve">               </w:t>
      </w:r>
      <w:r w:rsidRPr="00CB59B6">
        <w:rPr>
          <w:sz w:val="28"/>
          <w:szCs w:val="28"/>
        </w:rPr>
        <w:t xml:space="preserve">На основании Федерального Закона от </w:t>
      </w:r>
      <w:r>
        <w:rPr>
          <w:sz w:val="28"/>
          <w:szCs w:val="28"/>
        </w:rPr>
        <w:t>09.12.1991</w:t>
      </w:r>
      <w:r w:rsidRPr="00CB59B6">
        <w:rPr>
          <w:sz w:val="28"/>
          <w:szCs w:val="28"/>
        </w:rPr>
        <w:t xml:space="preserve"> г. № </w:t>
      </w:r>
      <w:r>
        <w:rPr>
          <w:sz w:val="28"/>
          <w:szCs w:val="28"/>
        </w:rPr>
        <w:t>2003-1</w:t>
      </w:r>
      <w:r w:rsidRPr="00CB59B6">
        <w:rPr>
          <w:sz w:val="28"/>
          <w:szCs w:val="28"/>
        </w:rPr>
        <w:t xml:space="preserve"> «</w:t>
      </w:r>
      <w:r>
        <w:rPr>
          <w:sz w:val="28"/>
          <w:szCs w:val="28"/>
        </w:rPr>
        <w:t>О налогах на имущество физических лиц</w:t>
      </w:r>
      <w:r w:rsidRPr="00CB59B6">
        <w:rPr>
          <w:sz w:val="28"/>
          <w:szCs w:val="28"/>
        </w:rPr>
        <w:t>»,</w:t>
      </w:r>
      <w:r>
        <w:rPr>
          <w:sz w:val="28"/>
          <w:szCs w:val="28"/>
        </w:rPr>
        <w:t xml:space="preserve"> в соответствии с</w:t>
      </w:r>
      <w:r w:rsidRPr="00CB59B6">
        <w:rPr>
          <w:sz w:val="28"/>
          <w:szCs w:val="28"/>
        </w:rPr>
        <w:t xml:space="preserve"> </w:t>
      </w:r>
      <w:r>
        <w:rPr>
          <w:sz w:val="28"/>
          <w:szCs w:val="28"/>
        </w:rPr>
        <w:t>Налоговым кодексом РФ, Дума</w:t>
      </w:r>
    </w:p>
    <w:p w:rsidR="0074017C" w:rsidRDefault="0074017C" w:rsidP="008D4056">
      <w:pPr>
        <w:spacing w:after="0"/>
        <w:jc w:val="center"/>
        <w:rPr>
          <w:sz w:val="28"/>
          <w:szCs w:val="28"/>
        </w:rPr>
      </w:pPr>
      <w:r>
        <w:rPr>
          <w:sz w:val="28"/>
          <w:szCs w:val="28"/>
        </w:rPr>
        <w:t>РЕШИЛА:</w:t>
      </w:r>
    </w:p>
    <w:p w:rsidR="0074017C" w:rsidRPr="00C26B26" w:rsidRDefault="0074017C" w:rsidP="008D4056">
      <w:pPr>
        <w:spacing w:before="108" w:after="0"/>
        <w:rPr>
          <w:bCs/>
          <w:sz w:val="28"/>
          <w:szCs w:val="28"/>
        </w:rPr>
      </w:pPr>
      <w:r>
        <w:rPr>
          <w:sz w:val="28"/>
          <w:szCs w:val="28"/>
        </w:rPr>
        <w:t xml:space="preserve">                Внести следующие изменения и дополнения в положение о земельном налоге в МО «Захальское» </w:t>
      </w:r>
      <w:r>
        <w:rPr>
          <w:bCs/>
          <w:sz w:val="28"/>
          <w:szCs w:val="28"/>
        </w:rPr>
        <w:t>утверждённом р</w:t>
      </w:r>
      <w:r w:rsidRPr="00C26B26">
        <w:rPr>
          <w:bCs/>
          <w:sz w:val="28"/>
          <w:szCs w:val="28"/>
        </w:rPr>
        <w:t xml:space="preserve">ешением Думы </w:t>
      </w:r>
      <w:r>
        <w:rPr>
          <w:bCs/>
          <w:sz w:val="28"/>
          <w:szCs w:val="28"/>
        </w:rPr>
        <w:t xml:space="preserve"> №8 от 24.04.</w:t>
      </w:r>
      <w:r w:rsidRPr="00C26B26">
        <w:rPr>
          <w:bCs/>
          <w:sz w:val="28"/>
          <w:szCs w:val="28"/>
        </w:rPr>
        <w:t xml:space="preserve"> 201</w:t>
      </w:r>
      <w:r>
        <w:rPr>
          <w:bCs/>
          <w:sz w:val="28"/>
          <w:szCs w:val="28"/>
        </w:rPr>
        <w:t xml:space="preserve">4 </w:t>
      </w:r>
      <w:r w:rsidRPr="00C26B26">
        <w:rPr>
          <w:bCs/>
          <w:sz w:val="28"/>
          <w:szCs w:val="28"/>
        </w:rPr>
        <w:t xml:space="preserve">г. </w:t>
      </w:r>
    </w:p>
    <w:p w:rsidR="0074017C" w:rsidRDefault="0074017C" w:rsidP="008D4056">
      <w:pPr>
        <w:pStyle w:val="a3"/>
        <w:widowControl w:val="0"/>
        <w:numPr>
          <w:ilvl w:val="0"/>
          <w:numId w:val="42"/>
        </w:numPr>
        <w:overflowPunct w:val="0"/>
        <w:autoSpaceDE w:val="0"/>
        <w:autoSpaceDN w:val="0"/>
        <w:adjustRightInd w:val="0"/>
        <w:spacing w:after="0" w:line="240" w:lineRule="auto"/>
        <w:jc w:val="both"/>
        <w:rPr>
          <w:sz w:val="28"/>
          <w:szCs w:val="28"/>
        </w:rPr>
      </w:pPr>
      <w:r>
        <w:rPr>
          <w:sz w:val="28"/>
          <w:szCs w:val="28"/>
        </w:rPr>
        <w:t>П. 6.3 статьи 6 исключить</w:t>
      </w:r>
    </w:p>
    <w:p w:rsidR="0074017C" w:rsidRPr="00AF4D13" w:rsidRDefault="0074017C" w:rsidP="008D4056">
      <w:pPr>
        <w:pStyle w:val="a3"/>
        <w:widowControl w:val="0"/>
        <w:numPr>
          <w:ilvl w:val="0"/>
          <w:numId w:val="42"/>
        </w:numPr>
        <w:overflowPunct w:val="0"/>
        <w:autoSpaceDE w:val="0"/>
        <w:autoSpaceDN w:val="0"/>
        <w:adjustRightInd w:val="0"/>
        <w:spacing w:after="0" w:line="240" w:lineRule="auto"/>
        <w:jc w:val="both"/>
        <w:rPr>
          <w:sz w:val="28"/>
          <w:szCs w:val="28"/>
        </w:rPr>
      </w:pPr>
      <w:r w:rsidRPr="00AF4D13">
        <w:rPr>
          <w:sz w:val="28"/>
          <w:szCs w:val="28"/>
        </w:rPr>
        <w:t xml:space="preserve"> П. 6.4 п. 6.5  считать п. 6.3. и п. 6.4. редакции:</w:t>
      </w:r>
    </w:p>
    <w:p w:rsidR="0074017C" w:rsidRDefault="0074017C" w:rsidP="0074017C">
      <w:pPr>
        <w:pStyle w:val="a3"/>
        <w:widowControl w:val="0"/>
        <w:numPr>
          <w:ilvl w:val="0"/>
          <w:numId w:val="42"/>
        </w:numPr>
        <w:overflowPunct w:val="0"/>
        <w:autoSpaceDE w:val="0"/>
        <w:autoSpaceDN w:val="0"/>
        <w:adjustRightInd w:val="0"/>
        <w:spacing w:after="0" w:line="240" w:lineRule="auto"/>
        <w:rPr>
          <w:sz w:val="28"/>
          <w:szCs w:val="28"/>
        </w:rPr>
      </w:pPr>
      <w:r>
        <w:rPr>
          <w:sz w:val="28"/>
          <w:szCs w:val="28"/>
        </w:rPr>
        <w:t>Опубликовать настоящее решение в газете «</w:t>
      </w:r>
      <w:proofErr w:type="spellStart"/>
      <w:r>
        <w:rPr>
          <w:sz w:val="28"/>
          <w:szCs w:val="28"/>
        </w:rPr>
        <w:t>Захальский</w:t>
      </w:r>
      <w:proofErr w:type="spellEnd"/>
      <w:r>
        <w:rPr>
          <w:sz w:val="28"/>
          <w:szCs w:val="28"/>
        </w:rPr>
        <w:t xml:space="preserve"> вестник»</w:t>
      </w:r>
    </w:p>
    <w:p w:rsidR="0074017C" w:rsidRDefault="0074017C" w:rsidP="0074017C">
      <w:pPr>
        <w:pStyle w:val="a3"/>
        <w:widowControl w:val="0"/>
        <w:numPr>
          <w:ilvl w:val="0"/>
          <w:numId w:val="42"/>
        </w:numPr>
        <w:overflowPunct w:val="0"/>
        <w:autoSpaceDE w:val="0"/>
        <w:autoSpaceDN w:val="0"/>
        <w:adjustRightInd w:val="0"/>
        <w:spacing w:after="0" w:line="240" w:lineRule="auto"/>
        <w:rPr>
          <w:sz w:val="28"/>
          <w:szCs w:val="28"/>
        </w:rPr>
      </w:pPr>
      <w:r>
        <w:rPr>
          <w:sz w:val="28"/>
          <w:szCs w:val="28"/>
        </w:rPr>
        <w:t>Настоящее  решение вступает в законную силу с 1 января 2015 года, но не ранее, чем через месяц после опубликования.</w:t>
      </w:r>
    </w:p>
    <w:p w:rsidR="0074017C" w:rsidRDefault="0074017C" w:rsidP="0074017C">
      <w:pPr>
        <w:rPr>
          <w:sz w:val="28"/>
          <w:szCs w:val="28"/>
        </w:rPr>
      </w:pPr>
    </w:p>
    <w:p w:rsidR="0074017C" w:rsidRDefault="0074017C" w:rsidP="0074017C">
      <w:pPr>
        <w:rPr>
          <w:sz w:val="28"/>
          <w:szCs w:val="28"/>
        </w:rPr>
      </w:pPr>
      <w:r>
        <w:rPr>
          <w:sz w:val="28"/>
          <w:szCs w:val="28"/>
        </w:rPr>
        <w:t>Глава МО «Захальское»                                                   А.Н. Чернигов</w:t>
      </w:r>
    </w:p>
    <w:p w:rsidR="0074017C" w:rsidRDefault="0074017C" w:rsidP="0074017C">
      <w:pPr>
        <w:rPr>
          <w:sz w:val="28"/>
          <w:szCs w:val="28"/>
        </w:rPr>
      </w:pPr>
    </w:p>
    <w:p w:rsidR="0074017C" w:rsidRDefault="0074017C" w:rsidP="0074017C">
      <w:pPr>
        <w:pStyle w:val="2"/>
      </w:pPr>
      <w:r>
        <w:t xml:space="preserve">Российская Федерация </w:t>
      </w:r>
    </w:p>
    <w:p w:rsidR="0074017C" w:rsidRDefault="0074017C" w:rsidP="0074017C">
      <w:pPr>
        <w:pStyle w:val="2"/>
      </w:pPr>
      <w:r>
        <w:t>Иркутская область</w:t>
      </w:r>
    </w:p>
    <w:p w:rsidR="0074017C" w:rsidRDefault="0074017C" w:rsidP="0074017C">
      <w:pPr>
        <w:spacing w:after="0"/>
        <w:jc w:val="center"/>
        <w:rPr>
          <w:b/>
          <w:sz w:val="32"/>
        </w:rPr>
      </w:pPr>
      <w:r>
        <w:rPr>
          <w:b/>
          <w:sz w:val="32"/>
        </w:rPr>
        <w:t>Эхирит-Булагатский  район</w:t>
      </w:r>
    </w:p>
    <w:p w:rsidR="0074017C" w:rsidRDefault="0074017C" w:rsidP="0074017C">
      <w:pPr>
        <w:spacing w:after="0"/>
        <w:jc w:val="center"/>
        <w:rPr>
          <w:b/>
          <w:sz w:val="28"/>
        </w:rPr>
      </w:pPr>
      <w:r>
        <w:rPr>
          <w:b/>
          <w:sz w:val="28"/>
        </w:rPr>
        <w:t>МУНИЦИПАЛЬНОЕ ОБРАЗОВАНИЕ  «ЗАХАЛЬСКОЕ»</w:t>
      </w:r>
    </w:p>
    <w:p w:rsidR="0074017C" w:rsidRDefault="0074017C" w:rsidP="0074017C">
      <w:pPr>
        <w:spacing w:after="0"/>
        <w:jc w:val="center"/>
        <w:rPr>
          <w:b/>
          <w:sz w:val="28"/>
        </w:rPr>
      </w:pPr>
      <w:r>
        <w:rPr>
          <w:b/>
          <w:sz w:val="28"/>
        </w:rPr>
        <w:t>ДУМА</w:t>
      </w:r>
    </w:p>
    <w:p w:rsidR="0074017C" w:rsidRDefault="0074017C" w:rsidP="0074017C">
      <w:pPr>
        <w:pStyle w:val="2"/>
      </w:pPr>
      <w:r>
        <w:t xml:space="preserve">   РЕШЕНИЕ</w:t>
      </w:r>
    </w:p>
    <w:p w:rsidR="0074017C" w:rsidRDefault="0074017C" w:rsidP="0074017C">
      <w:pPr>
        <w:rPr>
          <w:sz w:val="28"/>
          <w:szCs w:val="28"/>
        </w:rPr>
      </w:pPr>
      <w:r>
        <w:rPr>
          <w:sz w:val="28"/>
          <w:szCs w:val="28"/>
        </w:rPr>
        <w:t>От 27.05.2014  г.  № 17                                                                  п. Свердлово</w:t>
      </w:r>
    </w:p>
    <w:p w:rsidR="0074017C" w:rsidRDefault="0074017C" w:rsidP="0074017C">
      <w:pPr>
        <w:spacing w:after="0" w:line="240" w:lineRule="auto"/>
        <w:rPr>
          <w:sz w:val="28"/>
          <w:szCs w:val="28"/>
        </w:rPr>
      </w:pPr>
      <w:r>
        <w:rPr>
          <w:sz w:val="28"/>
          <w:szCs w:val="28"/>
        </w:rPr>
        <w:t>«О внесении изменений в Положение</w:t>
      </w:r>
    </w:p>
    <w:p w:rsidR="0074017C" w:rsidRDefault="0074017C" w:rsidP="0074017C">
      <w:pPr>
        <w:spacing w:after="0" w:line="240" w:lineRule="auto"/>
        <w:rPr>
          <w:sz w:val="28"/>
          <w:szCs w:val="28"/>
        </w:rPr>
      </w:pPr>
      <w:r>
        <w:rPr>
          <w:sz w:val="28"/>
          <w:szCs w:val="28"/>
        </w:rPr>
        <w:t>о бюджетном процессе в МО  «Захальское»</w:t>
      </w:r>
    </w:p>
    <w:p w:rsidR="0074017C" w:rsidRDefault="0074017C" w:rsidP="0074017C">
      <w:pPr>
        <w:spacing w:after="0"/>
        <w:jc w:val="both"/>
        <w:rPr>
          <w:b/>
          <w:sz w:val="28"/>
          <w:szCs w:val="28"/>
        </w:rPr>
      </w:pPr>
    </w:p>
    <w:p w:rsidR="0074017C" w:rsidRDefault="0074017C" w:rsidP="0074017C">
      <w:pPr>
        <w:jc w:val="both"/>
        <w:rPr>
          <w:sz w:val="28"/>
          <w:szCs w:val="28"/>
        </w:rPr>
      </w:pPr>
      <w:r w:rsidRPr="00CB59B6">
        <w:rPr>
          <w:sz w:val="28"/>
          <w:szCs w:val="28"/>
        </w:rPr>
        <w:t xml:space="preserve">   </w:t>
      </w:r>
      <w:r>
        <w:rPr>
          <w:sz w:val="28"/>
          <w:szCs w:val="28"/>
        </w:rPr>
        <w:t xml:space="preserve">               </w:t>
      </w:r>
      <w:r w:rsidRPr="00CB59B6">
        <w:rPr>
          <w:sz w:val="28"/>
          <w:szCs w:val="28"/>
        </w:rPr>
        <w:t>На основании Федерального Закона от 06.10.2003 г. № 131-ФЗ «Об общих принципах организации местного самоуправления в Российской Федерации»,</w:t>
      </w:r>
      <w:r>
        <w:rPr>
          <w:sz w:val="28"/>
          <w:szCs w:val="28"/>
        </w:rPr>
        <w:t xml:space="preserve"> в </w:t>
      </w:r>
      <w:r>
        <w:rPr>
          <w:sz w:val="28"/>
          <w:szCs w:val="28"/>
        </w:rPr>
        <w:lastRenderedPageBreak/>
        <w:t>соответствии с</w:t>
      </w:r>
      <w:r w:rsidRPr="00CB59B6">
        <w:rPr>
          <w:sz w:val="28"/>
          <w:szCs w:val="28"/>
        </w:rPr>
        <w:t xml:space="preserve"> </w:t>
      </w:r>
      <w:r>
        <w:rPr>
          <w:sz w:val="28"/>
          <w:szCs w:val="28"/>
        </w:rPr>
        <w:t xml:space="preserve">Бюджетным кодексом РФ и </w:t>
      </w:r>
      <w:r w:rsidRPr="00CB59B6">
        <w:rPr>
          <w:sz w:val="28"/>
          <w:szCs w:val="28"/>
        </w:rPr>
        <w:t>Устав</w:t>
      </w:r>
      <w:r>
        <w:rPr>
          <w:sz w:val="28"/>
          <w:szCs w:val="28"/>
        </w:rPr>
        <w:t>ом</w:t>
      </w:r>
      <w:r w:rsidRPr="00CB59B6">
        <w:rPr>
          <w:sz w:val="28"/>
          <w:szCs w:val="28"/>
        </w:rPr>
        <w:t xml:space="preserve"> муниципального образования «Захальское»</w:t>
      </w:r>
      <w:r>
        <w:rPr>
          <w:sz w:val="28"/>
          <w:szCs w:val="28"/>
        </w:rPr>
        <w:t>, Дума</w:t>
      </w:r>
    </w:p>
    <w:p w:rsidR="0074017C" w:rsidRDefault="0074017C" w:rsidP="0074017C">
      <w:pPr>
        <w:jc w:val="center"/>
        <w:rPr>
          <w:sz w:val="28"/>
          <w:szCs w:val="28"/>
        </w:rPr>
      </w:pPr>
      <w:r>
        <w:rPr>
          <w:sz w:val="28"/>
          <w:szCs w:val="28"/>
        </w:rPr>
        <w:t>РЕШИЛА:</w:t>
      </w:r>
    </w:p>
    <w:p w:rsidR="0074017C" w:rsidRPr="00D93F3F" w:rsidRDefault="0074017C" w:rsidP="0074017C">
      <w:pPr>
        <w:pStyle w:val="a3"/>
        <w:widowControl w:val="0"/>
        <w:numPr>
          <w:ilvl w:val="0"/>
          <w:numId w:val="44"/>
        </w:numPr>
        <w:overflowPunct w:val="0"/>
        <w:autoSpaceDE w:val="0"/>
        <w:autoSpaceDN w:val="0"/>
        <w:adjustRightInd w:val="0"/>
        <w:spacing w:before="108" w:after="0" w:line="240" w:lineRule="auto"/>
        <w:jc w:val="both"/>
        <w:rPr>
          <w:sz w:val="28"/>
          <w:szCs w:val="28"/>
        </w:rPr>
      </w:pPr>
      <w:r w:rsidRPr="00D93F3F">
        <w:rPr>
          <w:sz w:val="28"/>
          <w:szCs w:val="28"/>
        </w:rPr>
        <w:t xml:space="preserve"> Внести изменения и дополнения в положение о бюджетном процессе в МО «Захальское» </w:t>
      </w:r>
      <w:r w:rsidRPr="00D93F3F">
        <w:rPr>
          <w:bCs/>
          <w:sz w:val="28"/>
          <w:szCs w:val="28"/>
        </w:rPr>
        <w:t>утверждённом решением Думы  №3 от 05.03. 2013г. согласно приложению.</w:t>
      </w:r>
    </w:p>
    <w:p w:rsidR="0074017C" w:rsidRPr="00D93F3F" w:rsidRDefault="0074017C" w:rsidP="0074017C">
      <w:pPr>
        <w:pStyle w:val="a3"/>
        <w:widowControl w:val="0"/>
        <w:numPr>
          <w:ilvl w:val="0"/>
          <w:numId w:val="44"/>
        </w:numPr>
        <w:overflowPunct w:val="0"/>
        <w:autoSpaceDE w:val="0"/>
        <w:autoSpaceDN w:val="0"/>
        <w:adjustRightInd w:val="0"/>
        <w:spacing w:before="108" w:after="0" w:line="240" w:lineRule="auto"/>
        <w:jc w:val="both"/>
        <w:rPr>
          <w:sz w:val="28"/>
          <w:szCs w:val="28"/>
        </w:rPr>
      </w:pPr>
      <w:r w:rsidRPr="00D93F3F">
        <w:rPr>
          <w:sz w:val="28"/>
          <w:szCs w:val="28"/>
        </w:rPr>
        <w:t>Опубликовать настоящее решение в газете «</w:t>
      </w:r>
      <w:proofErr w:type="spellStart"/>
      <w:r w:rsidRPr="00D93F3F">
        <w:rPr>
          <w:sz w:val="28"/>
          <w:szCs w:val="28"/>
        </w:rPr>
        <w:t>Захальский</w:t>
      </w:r>
      <w:proofErr w:type="spellEnd"/>
      <w:r w:rsidRPr="00D93F3F">
        <w:rPr>
          <w:sz w:val="28"/>
          <w:szCs w:val="28"/>
        </w:rPr>
        <w:t xml:space="preserve"> вестник»</w:t>
      </w:r>
    </w:p>
    <w:p w:rsidR="0074017C" w:rsidRDefault="0074017C" w:rsidP="0074017C">
      <w:pPr>
        <w:pStyle w:val="a3"/>
        <w:widowControl w:val="0"/>
        <w:numPr>
          <w:ilvl w:val="0"/>
          <w:numId w:val="44"/>
        </w:numPr>
        <w:overflowPunct w:val="0"/>
        <w:autoSpaceDE w:val="0"/>
        <w:autoSpaceDN w:val="0"/>
        <w:adjustRightInd w:val="0"/>
        <w:spacing w:after="0" w:line="240" w:lineRule="auto"/>
        <w:rPr>
          <w:sz w:val="28"/>
          <w:szCs w:val="28"/>
        </w:rPr>
      </w:pPr>
      <w:r>
        <w:rPr>
          <w:sz w:val="28"/>
          <w:szCs w:val="28"/>
        </w:rPr>
        <w:t xml:space="preserve"> Настоящее  решение вступает в законную силу после опубликования.</w:t>
      </w:r>
    </w:p>
    <w:p w:rsidR="008D4056" w:rsidRDefault="008D4056" w:rsidP="0074017C">
      <w:pPr>
        <w:rPr>
          <w:sz w:val="28"/>
          <w:szCs w:val="28"/>
        </w:rPr>
      </w:pPr>
    </w:p>
    <w:p w:rsidR="0074017C" w:rsidRDefault="0074017C" w:rsidP="0074017C">
      <w:pPr>
        <w:rPr>
          <w:sz w:val="28"/>
          <w:szCs w:val="28"/>
        </w:rPr>
      </w:pPr>
      <w:r>
        <w:rPr>
          <w:sz w:val="28"/>
          <w:szCs w:val="28"/>
        </w:rPr>
        <w:t>Глава МО «Захальское»                                                   А.Н. Чернигов</w:t>
      </w:r>
    </w:p>
    <w:p w:rsidR="0074017C" w:rsidRDefault="0074017C" w:rsidP="0074017C">
      <w:pPr>
        <w:spacing w:after="0" w:line="240" w:lineRule="auto"/>
        <w:jc w:val="right"/>
        <w:rPr>
          <w:sz w:val="28"/>
          <w:szCs w:val="28"/>
        </w:rPr>
      </w:pPr>
      <w:r>
        <w:rPr>
          <w:sz w:val="28"/>
          <w:szCs w:val="28"/>
        </w:rPr>
        <w:t xml:space="preserve">Приложение к решению </w:t>
      </w:r>
    </w:p>
    <w:p w:rsidR="0074017C" w:rsidRDefault="0074017C" w:rsidP="0074017C">
      <w:pPr>
        <w:spacing w:after="0" w:line="240" w:lineRule="auto"/>
        <w:jc w:val="right"/>
        <w:rPr>
          <w:sz w:val="28"/>
          <w:szCs w:val="28"/>
        </w:rPr>
      </w:pPr>
      <w:r>
        <w:rPr>
          <w:sz w:val="28"/>
          <w:szCs w:val="28"/>
        </w:rPr>
        <w:t xml:space="preserve">№17  от27.05.2014 г.  </w:t>
      </w:r>
    </w:p>
    <w:p w:rsidR="0074017C" w:rsidRPr="00D93F3F" w:rsidRDefault="0074017C" w:rsidP="0074017C">
      <w:pPr>
        <w:pStyle w:val="a3"/>
        <w:numPr>
          <w:ilvl w:val="0"/>
          <w:numId w:val="41"/>
        </w:numPr>
        <w:spacing w:after="0" w:line="240" w:lineRule="auto"/>
        <w:ind w:left="360"/>
        <w:rPr>
          <w:rFonts w:ascii="Times New Roman" w:hAnsi="Times New Roman" w:cs="Times New Roman"/>
          <w:sz w:val="28"/>
          <w:szCs w:val="28"/>
        </w:rPr>
      </w:pPr>
      <w:r w:rsidRPr="00D93F3F">
        <w:rPr>
          <w:rFonts w:ascii="Times New Roman" w:hAnsi="Times New Roman" w:cs="Times New Roman"/>
          <w:sz w:val="28"/>
          <w:szCs w:val="28"/>
        </w:rPr>
        <w:t>Ст. 5 изложить в следующей редакции:</w:t>
      </w:r>
    </w:p>
    <w:p w:rsidR="0074017C" w:rsidRPr="001F2141" w:rsidRDefault="0074017C" w:rsidP="0074017C">
      <w:pPr>
        <w:spacing w:after="0" w:line="240" w:lineRule="auto"/>
        <w:rPr>
          <w:rFonts w:ascii="Times New Roman" w:hAnsi="Times New Roman" w:cs="Times New Roman"/>
          <w:sz w:val="28"/>
          <w:szCs w:val="28"/>
        </w:rPr>
      </w:pPr>
      <w:r w:rsidRPr="001F2141">
        <w:rPr>
          <w:rFonts w:ascii="Times New Roman" w:hAnsi="Times New Roman" w:cs="Times New Roman"/>
          <w:sz w:val="28"/>
          <w:szCs w:val="28"/>
          <w:u w:val="single"/>
        </w:rPr>
        <w:t>Статья 5</w:t>
      </w:r>
      <w:r w:rsidRPr="001F2141">
        <w:rPr>
          <w:rFonts w:ascii="Times New Roman" w:hAnsi="Times New Roman" w:cs="Times New Roman"/>
          <w:sz w:val="28"/>
          <w:szCs w:val="28"/>
        </w:rPr>
        <w:t xml:space="preserve">. Бюджетные полномочия Думы </w:t>
      </w:r>
    </w:p>
    <w:p w:rsidR="0074017C" w:rsidRPr="001F2141" w:rsidRDefault="0074017C" w:rsidP="0074017C">
      <w:pPr>
        <w:spacing w:after="0" w:line="240" w:lineRule="auto"/>
        <w:rPr>
          <w:rFonts w:ascii="Times New Roman" w:hAnsi="Times New Roman" w:cs="Times New Roman"/>
          <w:sz w:val="28"/>
          <w:szCs w:val="28"/>
        </w:rPr>
      </w:pPr>
      <w:r w:rsidRPr="001F2141">
        <w:rPr>
          <w:rFonts w:ascii="Times New Roman" w:hAnsi="Times New Roman" w:cs="Times New Roman"/>
          <w:sz w:val="28"/>
          <w:szCs w:val="28"/>
        </w:rPr>
        <w:t>Дума поселения:</w:t>
      </w:r>
    </w:p>
    <w:p w:rsidR="0074017C" w:rsidRPr="001F2141" w:rsidRDefault="0074017C" w:rsidP="0074017C">
      <w:pPr>
        <w:spacing w:after="0" w:line="240" w:lineRule="auto"/>
        <w:rPr>
          <w:rFonts w:ascii="Times New Roman" w:hAnsi="Times New Roman" w:cs="Times New Roman"/>
          <w:sz w:val="28"/>
          <w:szCs w:val="28"/>
        </w:rPr>
      </w:pPr>
      <w:r w:rsidRPr="001F2141">
        <w:rPr>
          <w:rFonts w:ascii="Times New Roman" w:hAnsi="Times New Roman" w:cs="Times New Roman"/>
          <w:sz w:val="28"/>
          <w:szCs w:val="28"/>
        </w:rPr>
        <w:t>1)  рассматривает и утверждает бюджет поселения и годовой отчет о его исполнении;</w:t>
      </w:r>
    </w:p>
    <w:p w:rsidR="0074017C" w:rsidRPr="001F2141" w:rsidRDefault="0074017C" w:rsidP="0074017C">
      <w:pPr>
        <w:spacing w:after="0" w:line="240" w:lineRule="auto"/>
        <w:rPr>
          <w:rFonts w:ascii="Times New Roman" w:hAnsi="Times New Roman" w:cs="Times New Roman"/>
          <w:sz w:val="28"/>
          <w:szCs w:val="28"/>
        </w:rPr>
      </w:pPr>
      <w:r w:rsidRPr="001F2141">
        <w:rPr>
          <w:rFonts w:ascii="Times New Roman" w:hAnsi="Times New Roman" w:cs="Times New Roman"/>
          <w:sz w:val="28"/>
          <w:szCs w:val="28"/>
        </w:rPr>
        <w:t>2)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Думы, в ходе проводимых слушаний и в связи с депутатскими запросами;</w:t>
      </w:r>
    </w:p>
    <w:p w:rsidR="0074017C" w:rsidRPr="001F2141" w:rsidRDefault="0074017C" w:rsidP="0074017C">
      <w:pPr>
        <w:spacing w:after="0" w:line="240" w:lineRule="auto"/>
        <w:rPr>
          <w:rFonts w:ascii="Times New Roman" w:hAnsi="Times New Roman" w:cs="Times New Roman"/>
          <w:sz w:val="28"/>
          <w:szCs w:val="28"/>
        </w:rPr>
      </w:pPr>
      <w:r w:rsidRPr="001F2141">
        <w:rPr>
          <w:rFonts w:ascii="Times New Roman" w:hAnsi="Times New Roman" w:cs="Times New Roman"/>
          <w:sz w:val="28"/>
          <w:szCs w:val="28"/>
        </w:rPr>
        <w:t>3) формирует и определяет правовой статус органов внешнего муниципального финансового контроля;</w:t>
      </w:r>
    </w:p>
    <w:p w:rsidR="0074017C" w:rsidRPr="001F2141" w:rsidRDefault="0074017C" w:rsidP="0074017C">
      <w:pPr>
        <w:spacing w:after="0" w:line="240" w:lineRule="auto"/>
        <w:rPr>
          <w:rFonts w:ascii="Times New Roman" w:hAnsi="Times New Roman" w:cs="Times New Roman"/>
          <w:sz w:val="28"/>
          <w:szCs w:val="28"/>
        </w:rPr>
      </w:pPr>
      <w:proofErr w:type="gramStart"/>
      <w:r w:rsidRPr="001F2141">
        <w:rPr>
          <w:rFonts w:ascii="Times New Roman" w:hAnsi="Times New Roman" w:cs="Times New Roman"/>
          <w:sz w:val="28"/>
          <w:szCs w:val="28"/>
        </w:rPr>
        <w:t>4) осуществляет другие полномочия, в соответствии с Бюджетным кодексом, Федеральным законом от 06.10.2003 г.  №131 – ФЗ «Об  общих принципах организации местного самоуправления в РФ», Федеральным законом от 07.02.2011 г. №6 –ФЗ «Об общих принципах организации и деятельности контрольно-счётных органов, субъектов Российской Федерации и муниципальных образований», иными нормативными правовыми актами РФ, Иркутской области, поселения.</w:t>
      </w:r>
      <w:proofErr w:type="gramEnd"/>
    </w:p>
    <w:p w:rsidR="0074017C" w:rsidRPr="00E3299F" w:rsidRDefault="0074017C" w:rsidP="0074017C">
      <w:pPr>
        <w:spacing w:after="0" w:line="240" w:lineRule="auto"/>
        <w:rPr>
          <w:rFonts w:ascii="Times New Roman" w:hAnsi="Times New Roman" w:cs="Times New Roman"/>
          <w:sz w:val="28"/>
          <w:szCs w:val="28"/>
        </w:rPr>
      </w:pPr>
      <w:r w:rsidRPr="00E3299F">
        <w:rPr>
          <w:rFonts w:ascii="Times New Roman" w:hAnsi="Times New Roman" w:cs="Times New Roman"/>
          <w:sz w:val="28"/>
          <w:szCs w:val="28"/>
        </w:rPr>
        <w:t>2. ст. 8 изложить в следующей редакции</w:t>
      </w:r>
    </w:p>
    <w:p w:rsidR="0074017C" w:rsidRPr="008F6BE5" w:rsidRDefault="0074017C" w:rsidP="0074017C">
      <w:pPr>
        <w:spacing w:after="0" w:line="240" w:lineRule="auto"/>
        <w:rPr>
          <w:rFonts w:ascii="Times New Roman" w:hAnsi="Times New Roman" w:cs="Times New Roman"/>
          <w:sz w:val="28"/>
          <w:szCs w:val="28"/>
        </w:rPr>
      </w:pPr>
      <w:r w:rsidRPr="008F6BE5">
        <w:rPr>
          <w:rFonts w:ascii="Times New Roman" w:hAnsi="Times New Roman" w:cs="Times New Roman"/>
          <w:sz w:val="28"/>
          <w:szCs w:val="28"/>
          <w:u w:val="single"/>
        </w:rPr>
        <w:t>Статья 8</w:t>
      </w:r>
      <w:r w:rsidRPr="008F6BE5">
        <w:rPr>
          <w:rFonts w:ascii="Times New Roman" w:hAnsi="Times New Roman" w:cs="Times New Roman"/>
          <w:sz w:val="28"/>
          <w:szCs w:val="28"/>
        </w:rPr>
        <w:t>. Бюджетные полномочия Контрольно-счетного органа поселения</w:t>
      </w:r>
    </w:p>
    <w:p w:rsidR="0074017C" w:rsidRPr="008F6BE5" w:rsidRDefault="0074017C" w:rsidP="0074017C">
      <w:pPr>
        <w:spacing w:after="0" w:line="240" w:lineRule="auto"/>
        <w:rPr>
          <w:rFonts w:ascii="Times New Roman" w:hAnsi="Times New Roman" w:cs="Times New Roman"/>
          <w:sz w:val="28"/>
          <w:szCs w:val="28"/>
        </w:rPr>
      </w:pPr>
      <w:r w:rsidRPr="008F6BE5">
        <w:rPr>
          <w:rFonts w:ascii="Times New Roman" w:hAnsi="Times New Roman" w:cs="Times New Roman"/>
          <w:sz w:val="28"/>
          <w:szCs w:val="28"/>
        </w:rPr>
        <w:t xml:space="preserve">Контрольно-счетный орган осуществляет бюджетные полномочия </w:t>
      </w:r>
      <w:proofErr w:type="gramStart"/>
      <w:r w:rsidRPr="008F6BE5">
        <w:rPr>
          <w:rFonts w:ascii="Times New Roman" w:hAnsi="Times New Roman" w:cs="Times New Roman"/>
          <w:sz w:val="28"/>
          <w:szCs w:val="28"/>
        </w:rPr>
        <w:t>по</w:t>
      </w:r>
      <w:proofErr w:type="gramEnd"/>
      <w:r w:rsidRPr="008F6BE5">
        <w:rPr>
          <w:rFonts w:ascii="Times New Roman" w:hAnsi="Times New Roman" w:cs="Times New Roman"/>
          <w:sz w:val="28"/>
          <w:szCs w:val="28"/>
        </w:rPr>
        <w:t>:</w:t>
      </w:r>
    </w:p>
    <w:p w:rsidR="0074017C" w:rsidRPr="008F6BE5" w:rsidRDefault="0074017C" w:rsidP="0074017C">
      <w:pPr>
        <w:spacing w:after="0" w:line="240" w:lineRule="auto"/>
        <w:rPr>
          <w:rFonts w:ascii="Times New Roman" w:hAnsi="Times New Roman" w:cs="Times New Roman"/>
          <w:sz w:val="28"/>
          <w:szCs w:val="28"/>
        </w:rPr>
      </w:pPr>
      <w:r w:rsidRPr="008F6BE5">
        <w:rPr>
          <w:rFonts w:ascii="Times New Roman" w:hAnsi="Times New Roman" w:cs="Times New Roman"/>
          <w:sz w:val="28"/>
          <w:szCs w:val="28"/>
        </w:rPr>
        <w:t>1) аудиту эффективности, направленному на определение экономности и результативности использования бюджетных средств</w:t>
      </w:r>
    </w:p>
    <w:p w:rsidR="0074017C" w:rsidRPr="008F6BE5" w:rsidRDefault="0074017C" w:rsidP="0074017C">
      <w:pPr>
        <w:spacing w:after="0" w:line="240" w:lineRule="auto"/>
        <w:rPr>
          <w:rFonts w:ascii="Times New Roman" w:hAnsi="Times New Roman" w:cs="Times New Roman"/>
          <w:sz w:val="28"/>
          <w:szCs w:val="28"/>
        </w:rPr>
      </w:pPr>
      <w:r w:rsidRPr="008F6BE5">
        <w:rPr>
          <w:rFonts w:ascii="Times New Roman" w:hAnsi="Times New Roman" w:cs="Times New Roman"/>
          <w:sz w:val="28"/>
          <w:szCs w:val="28"/>
        </w:rPr>
        <w:t>2) экспертизе проекта решений о бюджете, иных нормативных правовых актов Думы, регулирующих бюджетные правоотношения, в том числе обоснованности показателей (параметров и характеристик бюджета);</w:t>
      </w:r>
    </w:p>
    <w:p w:rsidR="0074017C" w:rsidRPr="008F6BE5" w:rsidRDefault="0074017C" w:rsidP="0074017C">
      <w:pPr>
        <w:spacing w:after="0" w:line="240" w:lineRule="auto"/>
        <w:rPr>
          <w:rFonts w:ascii="Times New Roman" w:hAnsi="Times New Roman" w:cs="Times New Roman"/>
          <w:sz w:val="28"/>
          <w:szCs w:val="28"/>
        </w:rPr>
      </w:pPr>
      <w:r w:rsidRPr="008F6BE5">
        <w:rPr>
          <w:rFonts w:ascii="Times New Roman" w:hAnsi="Times New Roman" w:cs="Times New Roman"/>
          <w:sz w:val="28"/>
          <w:szCs w:val="28"/>
        </w:rPr>
        <w:t>3) экспертизе муниципальных программ;</w:t>
      </w:r>
    </w:p>
    <w:p w:rsidR="0074017C" w:rsidRPr="008F6BE5" w:rsidRDefault="0074017C" w:rsidP="0074017C">
      <w:pPr>
        <w:spacing w:after="0" w:line="240" w:lineRule="auto"/>
        <w:rPr>
          <w:rFonts w:ascii="Times New Roman" w:hAnsi="Times New Roman" w:cs="Times New Roman"/>
          <w:sz w:val="28"/>
          <w:szCs w:val="28"/>
        </w:rPr>
      </w:pPr>
      <w:r w:rsidRPr="008F6BE5">
        <w:rPr>
          <w:rFonts w:ascii="Times New Roman" w:hAnsi="Times New Roman" w:cs="Times New Roman"/>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поселения;</w:t>
      </w:r>
    </w:p>
    <w:p w:rsidR="0074017C" w:rsidRPr="008F6BE5" w:rsidRDefault="0074017C" w:rsidP="0074017C">
      <w:pPr>
        <w:spacing w:after="0" w:line="240" w:lineRule="auto"/>
        <w:rPr>
          <w:rFonts w:ascii="Times New Roman" w:hAnsi="Times New Roman" w:cs="Times New Roman"/>
          <w:sz w:val="28"/>
          <w:szCs w:val="28"/>
        </w:rPr>
      </w:pPr>
      <w:r w:rsidRPr="008F6BE5">
        <w:rPr>
          <w:rFonts w:ascii="Times New Roman" w:hAnsi="Times New Roman" w:cs="Times New Roman"/>
          <w:sz w:val="28"/>
          <w:szCs w:val="28"/>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4017C" w:rsidRPr="008F6BE5" w:rsidRDefault="0074017C" w:rsidP="0074017C">
      <w:pPr>
        <w:spacing w:after="0" w:line="240" w:lineRule="auto"/>
        <w:rPr>
          <w:rFonts w:ascii="Times New Roman" w:hAnsi="Times New Roman" w:cs="Times New Roman"/>
          <w:sz w:val="28"/>
          <w:szCs w:val="28"/>
        </w:rPr>
      </w:pPr>
      <w:r w:rsidRPr="008F6BE5">
        <w:rPr>
          <w:rFonts w:ascii="Times New Roman" w:hAnsi="Times New Roman" w:cs="Times New Roman"/>
          <w:sz w:val="28"/>
          <w:szCs w:val="28"/>
        </w:rPr>
        <w:lastRenderedPageBreak/>
        <w:t xml:space="preserve">6) другим </w:t>
      </w:r>
      <w:proofErr w:type="gramStart"/>
      <w:r w:rsidRPr="008F6BE5">
        <w:rPr>
          <w:rFonts w:ascii="Times New Roman" w:hAnsi="Times New Roman" w:cs="Times New Roman"/>
          <w:sz w:val="28"/>
          <w:szCs w:val="28"/>
        </w:rPr>
        <w:t>вопросам</w:t>
      </w:r>
      <w:proofErr w:type="gramEnd"/>
      <w:r w:rsidRPr="008F6BE5">
        <w:rPr>
          <w:rFonts w:ascii="Times New Roman" w:hAnsi="Times New Roman" w:cs="Times New Roman"/>
          <w:sz w:val="28"/>
          <w:szCs w:val="28"/>
        </w:rPr>
        <w:t xml:space="preserve"> установленным Федеральным законом от 07.02.2011 г. №6 –ФЗ «Об общих принципах организации и деятельности контрольно-счётных органов, субъектов Российской Федерации и муниципальных образований» </w:t>
      </w:r>
    </w:p>
    <w:p w:rsidR="0074017C" w:rsidRPr="00E3299F" w:rsidRDefault="0074017C" w:rsidP="0074017C">
      <w:pPr>
        <w:spacing w:after="0" w:line="240" w:lineRule="auto"/>
        <w:rPr>
          <w:rFonts w:ascii="Times New Roman" w:hAnsi="Times New Roman" w:cs="Times New Roman"/>
          <w:sz w:val="28"/>
          <w:szCs w:val="28"/>
        </w:rPr>
      </w:pPr>
      <w:r w:rsidRPr="00E3299F">
        <w:rPr>
          <w:rFonts w:ascii="Times New Roman" w:hAnsi="Times New Roman" w:cs="Times New Roman"/>
          <w:sz w:val="28"/>
          <w:szCs w:val="28"/>
        </w:rPr>
        <w:t>3. ст. 10 дополнить п. 5 следующего содержания:</w:t>
      </w:r>
    </w:p>
    <w:p w:rsidR="0074017C" w:rsidRDefault="0074017C" w:rsidP="0074017C">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5) Осуществляет бюджетные полномочия  по  обеспечению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БК РФ, условий, целей и порядка, установленных при их предоставлении</w:t>
      </w:r>
    </w:p>
    <w:p w:rsidR="0074017C" w:rsidRPr="00E3299F" w:rsidRDefault="0074017C" w:rsidP="0074017C">
      <w:pPr>
        <w:spacing w:after="0" w:line="240" w:lineRule="auto"/>
        <w:rPr>
          <w:rFonts w:ascii="Times New Roman" w:hAnsi="Times New Roman" w:cs="Times New Roman"/>
          <w:sz w:val="28"/>
          <w:szCs w:val="28"/>
        </w:rPr>
      </w:pPr>
      <w:r w:rsidRPr="00E3299F">
        <w:rPr>
          <w:rFonts w:ascii="Times New Roman" w:hAnsi="Times New Roman" w:cs="Times New Roman"/>
          <w:sz w:val="28"/>
          <w:szCs w:val="28"/>
        </w:rPr>
        <w:t>4.  п. 5 ст. 13 исключить, пункты 6,7 считать пунктами 5,6</w:t>
      </w:r>
    </w:p>
    <w:p w:rsidR="0074017C" w:rsidRPr="00E3299F" w:rsidRDefault="0074017C" w:rsidP="0074017C">
      <w:pPr>
        <w:spacing w:after="0" w:line="240" w:lineRule="auto"/>
        <w:rPr>
          <w:rFonts w:ascii="Times New Roman" w:hAnsi="Times New Roman" w:cs="Times New Roman"/>
          <w:sz w:val="28"/>
          <w:szCs w:val="28"/>
        </w:rPr>
      </w:pPr>
      <w:r w:rsidRPr="00E3299F">
        <w:rPr>
          <w:rFonts w:ascii="Times New Roman" w:hAnsi="Times New Roman" w:cs="Times New Roman"/>
          <w:sz w:val="28"/>
          <w:szCs w:val="28"/>
        </w:rPr>
        <w:t>5.  Дополнить  Положение статьёй 14.1 следующего содержания</w:t>
      </w:r>
    </w:p>
    <w:p w:rsidR="0074017C" w:rsidRDefault="0074017C" w:rsidP="0074017C">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14.1.  Главный распорядитель (распорядитель) бюджетных средств осуществляет внутренний финансовый контроль, направленный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74017C" w:rsidRDefault="0074017C" w:rsidP="0074017C">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-соблюдение внутренних стандартов и процедур составления и исполнения бюджета по расходам, включая расходы на закупку товаров, работ и услуг для обеспечения муниципальных нужд, составления бюджетной отчётности и ведения бюджетного учёта этим главным распорядителем бюджетных средств и подведомственными ему распорядителями и получателями бюджетных средств;</w:t>
      </w:r>
    </w:p>
    <w:p w:rsidR="0074017C" w:rsidRDefault="0074017C" w:rsidP="0074017C">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74017C" w:rsidRDefault="0074017C" w:rsidP="0074017C">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отчётности и ведения бюджетного учёта этим главным администратором доходов бюджета и подведомственными администраторами доходов бюджета.</w:t>
      </w:r>
    </w:p>
    <w:p w:rsidR="0074017C" w:rsidRDefault="0074017C" w:rsidP="0074017C">
      <w:pPr>
        <w:pStyle w:val="a3"/>
        <w:spacing w:after="0"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отчётности и ведения бюджетного учёта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и подведомственными администраторами источников финансирования дефицита бюджета и подведомственными администраторами источников финансирования</w:t>
      </w:r>
      <w:proofErr w:type="gramEnd"/>
      <w:r>
        <w:rPr>
          <w:rFonts w:ascii="Times New Roman" w:hAnsi="Times New Roman" w:cs="Times New Roman"/>
          <w:sz w:val="28"/>
          <w:szCs w:val="28"/>
        </w:rPr>
        <w:t xml:space="preserve"> дефицита бюджета. </w:t>
      </w:r>
    </w:p>
    <w:p w:rsidR="0074017C" w:rsidRDefault="0074017C" w:rsidP="0074017C">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74017C" w:rsidRDefault="0074017C" w:rsidP="0074017C">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rsidR="0074017C" w:rsidRDefault="0074017C" w:rsidP="0074017C">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Подтверждения достоверности бюджетной отчётности и соответствия порядка ведения бюджетного учёта методологии и стандартам бюджетного учёта, установленным Министерством финансов Российской Федерации;</w:t>
      </w:r>
    </w:p>
    <w:p w:rsidR="0074017C" w:rsidRDefault="0074017C" w:rsidP="0074017C">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Подготовки предложений по повышению экономности и результативности использования бюджетных средств;</w:t>
      </w:r>
    </w:p>
    <w:p w:rsidR="0074017C" w:rsidRDefault="0074017C" w:rsidP="0074017C">
      <w:pPr>
        <w:pStyle w:val="a3"/>
        <w:spacing w:after="0" w:line="240" w:lineRule="auto"/>
        <w:ind w:left="360"/>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и внутренний финансовый аудит осуществляются в соответствии с порядком установленным местной администрацией.</w:t>
      </w:r>
    </w:p>
    <w:p w:rsidR="0074017C" w:rsidRDefault="0074017C" w:rsidP="0074017C">
      <w:pPr>
        <w:spacing w:after="0" w:line="240" w:lineRule="auto"/>
        <w:rPr>
          <w:rFonts w:ascii="Times New Roman" w:hAnsi="Times New Roman" w:cs="Times New Roman"/>
          <w:sz w:val="28"/>
          <w:szCs w:val="28"/>
        </w:rPr>
      </w:pPr>
      <w:r>
        <w:rPr>
          <w:rFonts w:ascii="Times New Roman" w:hAnsi="Times New Roman" w:cs="Times New Roman"/>
          <w:sz w:val="28"/>
          <w:szCs w:val="28"/>
        </w:rPr>
        <w:t>6.  п. 5 и п. 6 ст. 15 изложить в следующей редакции:</w:t>
      </w:r>
    </w:p>
    <w:p w:rsidR="0074017C" w:rsidRPr="00E3299F" w:rsidRDefault="0074017C" w:rsidP="0074017C">
      <w:pPr>
        <w:spacing w:after="0" w:line="240" w:lineRule="auto"/>
        <w:rPr>
          <w:sz w:val="28"/>
          <w:szCs w:val="28"/>
        </w:rPr>
      </w:pPr>
      <w:r w:rsidRPr="00E3299F">
        <w:rPr>
          <w:rFonts w:ascii="Times New Roman" w:hAnsi="Times New Roman" w:cs="Times New Roman"/>
          <w:sz w:val="28"/>
          <w:szCs w:val="28"/>
        </w:rPr>
        <w:t>5)</w:t>
      </w:r>
      <w:r w:rsidRPr="00E3299F">
        <w:rPr>
          <w:sz w:val="28"/>
          <w:szCs w:val="28"/>
        </w:rPr>
        <w:t xml:space="preserve">  ведет бюджетный учет (обеспечивает ведение бюджетного учета);</w:t>
      </w:r>
    </w:p>
    <w:p w:rsidR="0074017C" w:rsidRDefault="0074017C" w:rsidP="0074017C">
      <w:pPr>
        <w:spacing w:after="0" w:line="240" w:lineRule="auto"/>
        <w:rPr>
          <w:rFonts w:ascii="Times New Roman" w:eastAsia="Times New Roman" w:hAnsi="Times New Roman" w:cs="Times New Roman"/>
          <w:sz w:val="28"/>
          <w:szCs w:val="28"/>
          <w:lang w:eastAsia="ru-RU"/>
        </w:rPr>
      </w:pPr>
      <w:r w:rsidRPr="00E3299F">
        <w:rPr>
          <w:sz w:val="28"/>
          <w:szCs w:val="28"/>
        </w:rPr>
        <w:t xml:space="preserve">6) </w:t>
      </w:r>
      <w:r w:rsidRPr="00E3299F">
        <w:rPr>
          <w:rFonts w:ascii="Times New Roman" w:eastAsia="Times New Roman" w:hAnsi="Times New Roman" w:cs="Times New Roman"/>
          <w:sz w:val="28"/>
          <w:szCs w:val="28"/>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4017C" w:rsidRDefault="0074017C" w:rsidP="007401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Ст. 18 дополнить п. 4 </w:t>
      </w:r>
    </w:p>
    <w:p w:rsidR="0074017C" w:rsidRDefault="0074017C" w:rsidP="0074017C">
      <w:pPr>
        <w:spacing w:after="0" w:line="240" w:lineRule="auto"/>
        <w:rPr>
          <w:sz w:val="28"/>
          <w:szCs w:val="28"/>
        </w:rPr>
      </w:pPr>
      <w:r>
        <w:rPr>
          <w:rFonts w:ascii="Times New Roman" w:eastAsia="Times New Roman" w:hAnsi="Times New Roman" w:cs="Times New Roman"/>
          <w:sz w:val="28"/>
          <w:szCs w:val="28"/>
          <w:lang w:eastAsia="ru-RU"/>
        </w:rPr>
        <w:t>4</w:t>
      </w:r>
      <w:r w:rsidRPr="00E3299F">
        <w:rPr>
          <w:rFonts w:ascii="Times New Roman" w:eastAsia="Times New Roman" w:hAnsi="Times New Roman" w:cs="Times New Roman"/>
          <w:sz w:val="28"/>
          <w:szCs w:val="28"/>
          <w:lang w:eastAsia="ru-RU"/>
        </w:rPr>
        <w:t xml:space="preserve">) </w:t>
      </w:r>
      <w:r w:rsidRPr="00E3299F">
        <w:rPr>
          <w:sz w:val="28"/>
          <w:szCs w:val="28"/>
        </w:rPr>
        <w:t xml:space="preserve">государственных (муниципальных) </w:t>
      </w:r>
      <w:proofErr w:type="gramStart"/>
      <w:r w:rsidRPr="00E3299F">
        <w:rPr>
          <w:sz w:val="28"/>
          <w:szCs w:val="28"/>
        </w:rPr>
        <w:t>программах</w:t>
      </w:r>
      <w:proofErr w:type="gramEnd"/>
      <w:r w:rsidRPr="00E3299F">
        <w:rPr>
          <w:sz w:val="28"/>
          <w:szCs w:val="28"/>
        </w:rPr>
        <w:t>.</w:t>
      </w:r>
    </w:p>
    <w:p w:rsidR="0074017C" w:rsidRDefault="0074017C" w:rsidP="0074017C">
      <w:pPr>
        <w:spacing w:after="0" w:line="240" w:lineRule="auto"/>
        <w:rPr>
          <w:rFonts w:ascii="Times New Roman" w:eastAsia="Times New Roman" w:hAnsi="Times New Roman" w:cs="Times New Roman"/>
          <w:sz w:val="28"/>
          <w:szCs w:val="28"/>
          <w:lang w:eastAsia="ru-RU"/>
        </w:rPr>
      </w:pPr>
      <w:r w:rsidRPr="00E3299F">
        <w:rPr>
          <w:rFonts w:ascii="Times New Roman" w:eastAsia="Times New Roman" w:hAnsi="Times New Roman" w:cs="Times New Roman"/>
          <w:sz w:val="28"/>
          <w:szCs w:val="28"/>
          <w:lang w:eastAsia="ru-RU"/>
        </w:rPr>
        <w:t>8. Ч. 1 ст. 23 дополнить словами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w:t>
      </w:r>
      <w:r>
        <w:rPr>
          <w:rFonts w:ascii="Times New Roman" w:eastAsia="Times New Roman" w:hAnsi="Times New Roman" w:cs="Times New Roman"/>
          <w:sz w:val="28"/>
          <w:szCs w:val="28"/>
          <w:lang w:eastAsia="ru-RU"/>
        </w:rPr>
        <w:t>ме законов (решений) о бюджете)»</w:t>
      </w:r>
    </w:p>
    <w:p w:rsidR="0074017C" w:rsidRDefault="0074017C" w:rsidP="007401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в первом  абзаце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 2 ст. 23  слово «устанавливаются» заменено словом «утверждаются»</w:t>
      </w:r>
    </w:p>
    <w:p w:rsidR="0074017C" w:rsidRDefault="0074017C" w:rsidP="007401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п. 3 ч. 2 ст. 23 изложен в следующей редакции: </w:t>
      </w:r>
    </w:p>
    <w:p w:rsidR="0074017C" w:rsidRDefault="0074017C" w:rsidP="0074017C">
      <w:pPr>
        <w:spacing w:after="0" w:line="240" w:lineRule="auto"/>
        <w:rPr>
          <w:rFonts w:ascii="Times New Roman" w:hAnsi="Times New Roman" w:cs="Times New Roman"/>
          <w:sz w:val="28"/>
          <w:szCs w:val="28"/>
        </w:rPr>
      </w:pPr>
      <w:proofErr w:type="gramStart"/>
      <w:r w:rsidRPr="00CB00A2">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CB00A2">
        <w:rPr>
          <w:rFonts w:ascii="Times New Roman" w:eastAsia="Times New Roman" w:hAnsi="Times New Roman" w:cs="Times New Roman"/>
          <w:sz w:val="28"/>
          <w:szCs w:val="28"/>
          <w:lang w:eastAsia="ru-RU"/>
        </w:rPr>
        <w:t>непрограммным</w:t>
      </w:r>
      <w:proofErr w:type="spellEnd"/>
      <w:r w:rsidRPr="00CB00A2">
        <w:rPr>
          <w:rFonts w:ascii="Times New Roman" w:eastAsia="Times New Roman" w:hAnsi="Times New Roman" w:cs="Times New Roman"/>
          <w:sz w:val="28"/>
          <w:szCs w:val="28"/>
          <w:lang w:eastAsia="ru-RU"/>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CB00A2">
        <w:rPr>
          <w:rFonts w:ascii="Times New Roman" w:eastAsia="Times New Roman" w:hAnsi="Times New Roman" w:cs="Times New Roman"/>
          <w:sz w:val="28"/>
          <w:szCs w:val="28"/>
          <w:lang w:eastAsia="ru-RU"/>
        </w:rPr>
        <w:t>непрограммным</w:t>
      </w:r>
      <w:proofErr w:type="spellEnd"/>
      <w:r w:rsidRPr="00CB00A2">
        <w:rPr>
          <w:rFonts w:ascii="Times New Roman" w:eastAsia="Times New Roman" w:hAnsi="Times New Roman" w:cs="Times New Roman"/>
          <w:sz w:val="28"/>
          <w:szCs w:val="28"/>
          <w:lang w:eastAsia="ru-RU"/>
        </w:rPr>
        <w:t xml:space="preserve"> направлениям деятельности), группам (группам и подгруппам) видов расходов классификации расходов бюджет</w:t>
      </w:r>
      <w:r>
        <w:rPr>
          <w:rFonts w:ascii="Times New Roman" w:eastAsia="Times New Roman" w:hAnsi="Times New Roman" w:cs="Times New Roman"/>
          <w:sz w:val="28"/>
          <w:szCs w:val="28"/>
          <w:lang w:eastAsia="ru-RU"/>
        </w:rPr>
        <w:t>ов на очередной финансовый год и плановый</w:t>
      </w:r>
      <w:proofErr w:type="gramEnd"/>
      <w:r>
        <w:rPr>
          <w:rFonts w:ascii="Times New Roman" w:eastAsia="Times New Roman" w:hAnsi="Times New Roman" w:cs="Times New Roman"/>
          <w:sz w:val="28"/>
          <w:szCs w:val="28"/>
          <w:lang w:eastAsia="ru-RU"/>
        </w:rPr>
        <w:t xml:space="preserve"> период</w:t>
      </w:r>
      <w:r w:rsidRPr="00CB00A2">
        <w:rPr>
          <w:rFonts w:ascii="Times New Roman" w:eastAsia="Times New Roman" w:hAnsi="Times New Roman" w:cs="Times New Roman"/>
          <w:sz w:val="28"/>
          <w:szCs w:val="28"/>
          <w:lang w:eastAsia="ru-RU"/>
        </w:rPr>
        <w:t>,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r w:rsidRPr="00CB00A2">
        <w:rPr>
          <w:rFonts w:ascii="Times New Roman" w:eastAsia="Times New Roman" w:hAnsi="Times New Roman" w:cs="Times New Roman"/>
          <w:sz w:val="24"/>
          <w:szCs w:val="24"/>
          <w:lang w:eastAsia="ru-RU"/>
        </w:rPr>
        <w:br/>
      </w:r>
      <w:r>
        <w:rPr>
          <w:rFonts w:ascii="Times New Roman" w:hAnsi="Times New Roman" w:cs="Times New Roman"/>
          <w:sz w:val="28"/>
          <w:szCs w:val="28"/>
        </w:rPr>
        <w:t>11. Ч. 2 ст. 23 дополнить п. 4 следующего содержания:</w:t>
      </w:r>
    </w:p>
    <w:p w:rsidR="0074017C" w:rsidRDefault="0074017C" w:rsidP="0074017C">
      <w:pPr>
        <w:spacing w:after="0" w:line="240" w:lineRule="auto"/>
        <w:rPr>
          <w:rFonts w:ascii="Times New Roman" w:eastAsia="Times New Roman" w:hAnsi="Times New Roman" w:cs="Times New Roman"/>
          <w:sz w:val="28"/>
          <w:szCs w:val="28"/>
          <w:lang w:eastAsia="ru-RU"/>
        </w:rPr>
      </w:pPr>
      <w:r w:rsidRPr="00CB00A2">
        <w:rPr>
          <w:rFonts w:ascii="Times New Roman" w:eastAsia="Times New Roman" w:hAnsi="Times New Roman" w:cs="Times New Roman"/>
          <w:sz w:val="28"/>
          <w:szCs w:val="28"/>
          <w:lang w:eastAsia="ru-RU"/>
        </w:rPr>
        <w:t>ведомственная структура расходов бюджета на очередной финансов</w:t>
      </w:r>
      <w:r>
        <w:rPr>
          <w:rFonts w:ascii="Times New Roman" w:eastAsia="Times New Roman" w:hAnsi="Times New Roman" w:cs="Times New Roman"/>
          <w:sz w:val="28"/>
          <w:szCs w:val="28"/>
          <w:lang w:eastAsia="ru-RU"/>
        </w:rPr>
        <w:t>ый год  и плановый период</w:t>
      </w:r>
      <w:r w:rsidRPr="00CB00A2">
        <w:rPr>
          <w:rFonts w:ascii="Times New Roman" w:eastAsia="Times New Roman" w:hAnsi="Times New Roman" w:cs="Times New Roman"/>
          <w:sz w:val="28"/>
          <w:szCs w:val="28"/>
          <w:lang w:eastAsia="ru-RU"/>
        </w:rPr>
        <w:t>, за исключением бюджетов государственных внебюджетных фондов;</w:t>
      </w:r>
      <w:r w:rsidRPr="00CB00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12.  П. 4,5,6,7,8 ч. 2 ст. 23 переименовать в п. 5,6,7,8,9 ч. 2 ст. 23</w:t>
      </w:r>
    </w:p>
    <w:p w:rsidR="0074017C" w:rsidRPr="00D93F3F" w:rsidRDefault="0074017C" w:rsidP="0074017C">
      <w:pPr>
        <w:spacing w:after="0" w:line="240" w:lineRule="auto"/>
        <w:rPr>
          <w:rFonts w:ascii="Times New Roman" w:eastAsia="Times New Roman" w:hAnsi="Times New Roman" w:cs="Times New Roman"/>
          <w:sz w:val="28"/>
          <w:szCs w:val="28"/>
          <w:lang w:eastAsia="ru-RU"/>
        </w:rPr>
      </w:pPr>
      <w:r w:rsidRPr="00D93F3F">
        <w:rPr>
          <w:rFonts w:ascii="Times New Roman" w:eastAsia="Times New Roman" w:hAnsi="Times New Roman" w:cs="Times New Roman"/>
          <w:sz w:val="28"/>
          <w:szCs w:val="28"/>
          <w:lang w:eastAsia="ru-RU"/>
        </w:rPr>
        <w:t>13. п. 9 ч. 2 ст. 23 изложить в следующей редакции:</w:t>
      </w:r>
    </w:p>
    <w:p w:rsidR="0074017C" w:rsidRPr="00D93F3F" w:rsidRDefault="0074017C" w:rsidP="0074017C">
      <w:pPr>
        <w:spacing w:after="0" w:line="240" w:lineRule="auto"/>
        <w:rPr>
          <w:rFonts w:ascii="Times New Roman" w:hAnsi="Times New Roman" w:cs="Times New Roman"/>
          <w:sz w:val="28"/>
          <w:szCs w:val="28"/>
        </w:rPr>
      </w:pPr>
      <w:r w:rsidRPr="00D93F3F">
        <w:rPr>
          <w:rFonts w:ascii="Times New Roman" w:eastAsia="Times New Roman" w:hAnsi="Times New Roman" w:cs="Times New Roman"/>
          <w:sz w:val="28"/>
          <w:szCs w:val="28"/>
          <w:lang w:eastAsia="ru-RU"/>
        </w:rPr>
        <w:t xml:space="preserve">9) </w:t>
      </w:r>
      <w:r w:rsidRPr="00D93F3F">
        <w:rPr>
          <w:rFonts w:ascii="Times New Roman" w:hAnsi="Times New Roman" w:cs="Times New Roman"/>
          <w:sz w:val="28"/>
          <w:szCs w:val="28"/>
        </w:rPr>
        <w:t xml:space="preserve">источники финансирования дефицита бюджета на очередной финансовый год </w:t>
      </w:r>
      <w:r>
        <w:rPr>
          <w:rFonts w:ascii="Times New Roman" w:hAnsi="Times New Roman" w:cs="Times New Roman"/>
          <w:sz w:val="28"/>
          <w:szCs w:val="28"/>
        </w:rPr>
        <w:t>и плановый период</w:t>
      </w:r>
      <w:r w:rsidRPr="00D93F3F">
        <w:rPr>
          <w:rFonts w:ascii="Times New Roman" w:hAnsi="Times New Roman" w:cs="Times New Roman"/>
          <w:sz w:val="28"/>
          <w:szCs w:val="28"/>
        </w:rPr>
        <w:t>;</w:t>
      </w:r>
    </w:p>
    <w:p w:rsidR="0074017C" w:rsidRPr="00D93F3F" w:rsidRDefault="0074017C" w:rsidP="0074017C">
      <w:pPr>
        <w:spacing w:after="0" w:line="240" w:lineRule="auto"/>
        <w:rPr>
          <w:rFonts w:ascii="Times New Roman" w:hAnsi="Times New Roman" w:cs="Times New Roman"/>
          <w:sz w:val="28"/>
          <w:szCs w:val="28"/>
        </w:rPr>
      </w:pPr>
      <w:r w:rsidRPr="00D93F3F">
        <w:rPr>
          <w:rFonts w:ascii="Times New Roman" w:hAnsi="Times New Roman" w:cs="Times New Roman"/>
          <w:sz w:val="28"/>
          <w:szCs w:val="28"/>
        </w:rPr>
        <w:t>14. п. 6,7 ст. 24 признать утратившими силу</w:t>
      </w:r>
      <w:proofErr w:type="gramStart"/>
      <w:r w:rsidRPr="00D93F3F">
        <w:rPr>
          <w:rFonts w:ascii="Times New Roman" w:hAnsi="Times New Roman" w:cs="Times New Roman"/>
          <w:sz w:val="28"/>
          <w:szCs w:val="28"/>
        </w:rPr>
        <w:t xml:space="preserve">., </w:t>
      </w:r>
      <w:proofErr w:type="gramEnd"/>
      <w:r w:rsidRPr="00D93F3F">
        <w:rPr>
          <w:rFonts w:ascii="Times New Roman" w:hAnsi="Times New Roman" w:cs="Times New Roman"/>
          <w:sz w:val="28"/>
          <w:szCs w:val="28"/>
        </w:rPr>
        <w:t>п. 8 п. 9 считать п. 6, п. 7</w:t>
      </w:r>
    </w:p>
    <w:p w:rsidR="0074017C" w:rsidRPr="00D93F3F" w:rsidRDefault="0074017C" w:rsidP="0074017C">
      <w:pPr>
        <w:spacing w:after="0" w:line="240" w:lineRule="auto"/>
        <w:rPr>
          <w:rFonts w:ascii="Times New Roman" w:hAnsi="Times New Roman" w:cs="Times New Roman"/>
          <w:sz w:val="28"/>
          <w:szCs w:val="28"/>
        </w:rPr>
      </w:pPr>
      <w:r w:rsidRPr="00D93F3F">
        <w:rPr>
          <w:rFonts w:ascii="Times New Roman" w:hAnsi="Times New Roman" w:cs="Times New Roman"/>
          <w:sz w:val="28"/>
          <w:szCs w:val="28"/>
        </w:rPr>
        <w:t xml:space="preserve">15. в </w:t>
      </w:r>
      <w:proofErr w:type="gramStart"/>
      <w:r w:rsidRPr="00D93F3F">
        <w:rPr>
          <w:rFonts w:ascii="Times New Roman" w:hAnsi="Times New Roman" w:cs="Times New Roman"/>
          <w:sz w:val="28"/>
          <w:szCs w:val="28"/>
        </w:rPr>
        <w:t>ч</w:t>
      </w:r>
      <w:proofErr w:type="gramEnd"/>
      <w:r w:rsidRPr="00D93F3F">
        <w:rPr>
          <w:rFonts w:ascii="Times New Roman" w:hAnsi="Times New Roman" w:cs="Times New Roman"/>
          <w:sz w:val="28"/>
          <w:szCs w:val="28"/>
        </w:rPr>
        <w:t>. 1 ст. 34 после слова «росписью» дополнить словами «за исключением операций по управлению остатками средств на едином счете бюджета»</w:t>
      </w:r>
    </w:p>
    <w:p w:rsidR="0074017C" w:rsidRPr="00D93F3F" w:rsidRDefault="0074017C" w:rsidP="0074017C">
      <w:pPr>
        <w:spacing w:after="0" w:line="240" w:lineRule="auto"/>
        <w:rPr>
          <w:rFonts w:ascii="Times New Roman" w:hAnsi="Times New Roman" w:cs="Times New Roman"/>
          <w:sz w:val="28"/>
          <w:szCs w:val="28"/>
        </w:rPr>
      </w:pPr>
      <w:r w:rsidRPr="00D93F3F">
        <w:rPr>
          <w:rFonts w:ascii="Times New Roman" w:hAnsi="Times New Roman" w:cs="Times New Roman"/>
          <w:sz w:val="28"/>
          <w:szCs w:val="28"/>
        </w:rPr>
        <w:t xml:space="preserve">16.  ч. 5 ст. 40 изложить в следующей редакции: </w:t>
      </w:r>
    </w:p>
    <w:p w:rsidR="0074017C" w:rsidRPr="00D93F3F" w:rsidRDefault="0074017C" w:rsidP="0074017C">
      <w:pPr>
        <w:spacing w:after="0" w:line="240" w:lineRule="auto"/>
        <w:rPr>
          <w:rFonts w:ascii="Times New Roman" w:eastAsia="Times New Roman" w:hAnsi="Times New Roman" w:cs="Times New Roman"/>
          <w:sz w:val="28"/>
          <w:szCs w:val="28"/>
          <w:lang w:eastAsia="ru-RU"/>
        </w:rPr>
      </w:pPr>
      <w:r w:rsidRPr="00D93F3F">
        <w:rPr>
          <w:rFonts w:ascii="Times New Roman" w:hAnsi="Times New Roman" w:cs="Times New Roman"/>
          <w:sz w:val="28"/>
          <w:szCs w:val="28"/>
        </w:rPr>
        <w:t>5) «</w:t>
      </w:r>
      <w:r w:rsidRPr="00D93F3F">
        <w:rPr>
          <w:rFonts w:ascii="Times New Roman" w:eastAsia="Times New Roman" w:hAnsi="Times New Roman" w:cs="Times New Roman"/>
          <w:sz w:val="28"/>
          <w:szCs w:val="28"/>
          <w:lang w:eastAsia="ru-RU"/>
        </w:rPr>
        <w:t> 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74017C" w:rsidRPr="00D93F3F" w:rsidRDefault="0074017C" w:rsidP="0074017C">
      <w:pPr>
        <w:spacing w:after="0" w:line="240" w:lineRule="auto"/>
        <w:rPr>
          <w:rFonts w:ascii="Times New Roman" w:hAnsi="Times New Roman" w:cs="Times New Roman"/>
          <w:sz w:val="28"/>
          <w:szCs w:val="28"/>
        </w:rPr>
      </w:pPr>
      <w:r w:rsidRPr="00D93F3F">
        <w:rPr>
          <w:rFonts w:ascii="Times New Roman" w:eastAsia="Times New Roman" w:hAnsi="Times New Roman" w:cs="Times New Roman"/>
          <w:sz w:val="28"/>
          <w:szCs w:val="28"/>
          <w:lang w:eastAsia="ru-RU"/>
        </w:rPr>
        <w:t xml:space="preserve">17. </w:t>
      </w:r>
      <w:r w:rsidRPr="00D93F3F">
        <w:rPr>
          <w:rFonts w:ascii="Times New Roman" w:hAnsi="Times New Roman" w:cs="Times New Roman"/>
          <w:sz w:val="28"/>
          <w:szCs w:val="28"/>
        </w:rPr>
        <w:t>Раздел VII. ФИНАНСОВЫЙ КОНТРОЛЬ изложить в следующей редакции:</w:t>
      </w:r>
    </w:p>
    <w:p w:rsidR="0074017C" w:rsidRPr="00D93F3F" w:rsidRDefault="0074017C" w:rsidP="0074017C">
      <w:pPr>
        <w:spacing w:after="0" w:line="240" w:lineRule="auto"/>
        <w:rPr>
          <w:rFonts w:ascii="Times New Roman" w:hAnsi="Times New Roman" w:cs="Times New Roman"/>
          <w:sz w:val="28"/>
          <w:szCs w:val="28"/>
        </w:rPr>
      </w:pPr>
      <w:r w:rsidRPr="00D93F3F">
        <w:rPr>
          <w:rFonts w:ascii="Times New Roman" w:hAnsi="Times New Roman" w:cs="Times New Roman"/>
          <w:sz w:val="28"/>
          <w:szCs w:val="28"/>
        </w:rPr>
        <w:lastRenderedPageBreak/>
        <w:t>Раздел VII. ФИНАНСОВЫЙ КОНТРОЛЬ</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 xml:space="preserve">Статья </w:t>
      </w:r>
      <w:r w:rsidRPr="00D93F3F">
        <w:rPr>
          <w:rFonts w:ascii="Times New Roman" w:eastAsia="Times New Roman" w:hAnsi="Times New Roman" w:cs="Times New Roman"/>
          <w:sz w:val="28"/>
          <w:szCs w:val="28"/>
          <w:lang w:eastAsia="ru-RU"/>
        </w:rPr>
        <w:t xml:space="preserve">42. </w:t>
      </w:r>
      <w:r w:rsidRPr="00E638AF">
        <w:rPr>
          <w:rFonts w:ascii="Times New Roman" w:eastAsia="Times New Roman" w:hAnsi="Times New Roman" w:cs="Times New Roman"/>
          <w:sz w:val="28"/>
          <w:szCs w:val="28"/>
          <w:lang w:eastAsia="ru-RU"/>
        </w:rPr>
        <w:t xml:space="preserve">Объекты </w:t>
      </w:r>
      <w:r>
        <w:rPr>
          <w:rFonts w:ascii="Times New Roman" w:eastAsia="Times New Roman" w:hAnsi="Times New Roman" w:cs="Times New Roman"/>
          <w:sz w:val="28"/>
          <w:szCs w:val="28"/>
          <w:lang w:eastAsia="ru-RU"/>
        </w:rPr>
        <w:t xml:space="preserve">муниципального </w:t>
      </w:r>
      <w:r w:rsidRPr="00E638AF">
        <w:rPr>
          <w:rFonts w:ascii="Times New Roman" w:eastAsia="Times New Roman" w:hAnsi="Times New Roman" w:cs="Times New Roman"/>
          <w:sz w:val="28"/>
          <w:szCs w:val="28"/>
          <w:lang w:eastAsia="ru-RU"/>
        </w:rPr>
        <w:t>финансового контроля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 xml:space="preserve">1. Объектами </w:t>
      </w:r>
      <w:r>
        <w:rPr>
          <w:rFonts w:ascii="Times New Roman" w:eastAsia="Times New Roman" w:hAnsi="Times New Roman" w:cs="Times New Roman"/>
          <w:sz w:val="28"/>
          <w:szCs w:val="28"/>
          <w:lang w:eastAsia="ru-RU"/>
        </w:rPr>
        <w:t xml:space="preserve">муниципального </w:t>
      </w:r>
      <w:r w:rsidRPr="00E638AF">
        <w:rPr>
          <w:rFonts w:ascii="Times New Roman" w:eastAsia="Times New Roman" w:hAnsi="Times New Roman" w:cs="Times New Roman"/>
          <w:sz w:val="28"/>
          <w:szCs w:val="28"/>
          <w:lang w:eastAsia="ru-RU"/>
        </w:rPr>
        <w:t>финансового контроля (далее - объекты контроля) являются: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proofErr w:type="gramStart"/>
      <w:r w:rsidRPr="00E638AF">
        <w:rPr>
          <w:rFonts w:ascii="Times New Roman" w:eastAsia="Times New Roman" w:hAnsi="Times New Roman" w:cs="Times New Roman"/>
          <w:sz w:val="28"/>
          <w:szCs w:val="28"/>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государственные (муниципальные) учреждения;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государственные (муниципальные) унитарные предприятия;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 xml:space="preserve">2. Органы муниципального финансового контроля осуществляют </w:t>
      </w:r>
      <w:proofErr w:type="gramStart"/>
      <w:r w:rsidRPr="00E638AF">
        <w:rPr>
          <w:rFonts w:ascii="Times New Roman" w:eastAsia="Times New Roman" w:hAnsi="Times New Roman" w:cs="Times New Roman"/>
          <w:sz w:val="28"/>
          <w:szCs w:val="28"/>
          <w:lang w:eastAsia="ru-RU"/>
        </w:rPr>
        <w:t>контроль за</w:t>
      </w:r>
      <w:proofErr w:type="gramEnd"/>
      <w:r w:rsidRPr="00E638AF">
        <w:rPr>
          <w:rFonts w:ascii="Times New Roman" w:eastAsia="Times New Roman" w:hAnsi="Times New Roman" w:cs="Times New Roman"/>
          <w:sz w:val="28"/>
          <w:szCs w:val="28"/>
          <w:lang w:eastAsia="ru-RU"/>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3. Непредставление или несвоевременное представление объектами конт</w:t>
      </w:r>
      <w:r>
        <w:rPr>
          <w:rFonts w:ascii="Times New Roman" w:eastAsia="Times New Roman" w:hAnsi="Times New Roman" w:cs="Times New Roman"/>
          <w:sz w:val="28"/>
          <w:szCs w:val="28"/>
          <w:lang w:eastAsia="ru-RU"/>
        </w:rPr>
        <w:t>роля в органы муниципального</w:t>
      </w:r>
      <w:r w:rsidRPr="00E638AF">
        <w:rPr>
          <w:rFonts w:ascii="Times New Roman" w:eastAsia="Times New Roman" w:hAnsi="Times New Roman" w:cs="Times New Roman"/>
          <w:sz w:val="28"/>
          <w:szCs w:val="28"/>
          <w:lang w:eastAsia="ru-RU"/>
        </w:rPr>
        <w:t xml:space="preserve"> финансового контроля по их запросам информации, документов и материалов, необходимых для осуществления и</w:t>
      </w:r>
      <w:r>
        <w:rPr>
          <w:rFonts w:ascii="Times New Roman" w:eastAsia="Times New Roman" w:hAnsi="Times New Roman" w:cs="Times New Roman"/>
          <w:sz w:val="28"/>
          <w:szCs w:val="28"/>
          <w:lang w:eastAsia="ru-RU"/>
        </w:rPr>
        <w:t>х полномочий по муниципальному</w:t>
      </w:r>
      <w:r w:rsidRPr="00E638AF">
        <w:rPr>
          <w:rFonts w:ascii="Times New Roman" w:eastAsia="Times New Roman" w:hAnsi="Times New Roman" w:cs="Times New Roman"/>
          <w:sz w:val="28"/>
          <w:szCs w:val="28"/>
          <w:lang w:eastAsia="ru-RU"/>
        </w:rPr>
        <w:t xml:space="preserve">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D93F3F">
        <w:rPr>
          <w:rFonts w:ascii="Times New Roman" w:eastAsia="Times New Roman" w:hAnsi="Times New Roman" w:cs="Times New Roman"/>
          <w:sz w:val="28"/>
          <w:szCs w:val="28"/>
          <w:lang w:eastAsia="ru-RU"/>
        </w:rPr>
        <w:t>4</w:t>
      </w:r>
      <w:r w:rsidRPr="00E638AF">
        <w:rPr>
          <w:rFonts w:ascii="Times New Roman" w:eastAsia="Times New Roman" w:hAnsi="Times New Roman" w:cs="Times New Roman"/>
          <w:sz w:val="28"/>
          <w:szCs w:val="28"/>
          <w:lang w:eastAsia="ru-RU"/>
        </w:rPr>
        <w:t>. Проверка рас</w:t>
      </w:r>
      <w:r>
        <w:rPr>
          <w:rFonts w:ascii="Times New Roman" w:eastAsia="Times New Roman" w:hAnsi="Times New Roman" w:cs="Times New Roman"/>
          <w:sz w:val="28"/>
          <w:szCs w:val="28"/>
          <w:lang w:eastAsia="ru-RU"/>
        </w:rPr>
        <w:t xml:space="preserve">ходов </w:t>
      </w:r>
      <w:r w:rsidRPr="00E638AF">
        <w:rPr>
          <w:rFonts w:ascii="Times New Roman" w:eastAsia="Times New Roman" w:hAnsi="Times New Roman" w:cs="Times New Roman"/>
          <w:sz w:val="28"/>
          <w:szCs w:val="28"/>
          <w:lang w:eastAsia="ru-RU"/>
        </w:rPr>
        <w:t xml:space="preserve"> муниципальных образований за отчетный финансовый год осуществляется в соответствии с Федеральным </w:t>
      </w:r>
      <w:hyperlink r:id="rId10" w:history="1">
        <w:r w:rsidRPr="00D93F3F">
          <w:rPr>
            <w:rFonts w:ascii="Times New Roman" w:eastAsia="Times New Roman" w:hAnsi="Times New Roman" w:cs="Times New Roman"/>
            <w:sz w:val="28"/>
            <w:szCs w:val="28"/>
            <w:lang w:eastAsia="ru-RU"/>
          </w:rPr>
          <w:t>законом</w:t>
        </w:r>
      </w:hyperlink>
      <w:r w:rsidRPr="00E638AF">
        <w:rPr>
          <w:rFonts w:ascii="Times New Roman" w:eastAsia="Times New Roman" w:hAnsi="Times New Roman" w:cs="Times New Roman"/>
          <w:sz w:val="28"/>
          <w:szCs w:val="28"/>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 xml:space="preserve">Статья </w:t>
      </w:r>
      <w:r w:rsidRPr="00D93F3F">
        <w:rPr>
          <w:rFonts w:ascii="Times New Roman" w:eastAsia="Times New Roman" w:hAnsi="Times New Roman" w:cs="Times New Roman"/>
          <w:sz w:val="28"/>
          <w:szCs w:val="28"/>
          <w:lang w:eastAsia="ru-RU"/>
        </w:rPr>
        <w:t>43</w:t>
      </w:r>
      <w:r w:rsidRPr="00E638AF">
        <w:rPr>
          <w:rFonts w:ascii="Times New Roman" w:eastAsia="Times New Roman" w:hAnsi="Times New Roman" w:cs="Times New Roman"/>
          <w:sz w:val="28"/>
          <w:szCs w:val="28"/>
          <w:lang w:eastAsia="ru-RU"/>
        </w:rPr>
        <w:t>. По</w:t>
      </w:r>
      <w:r>
        <w:rPr>
          <w:rFonts w:ascii="Times New Roman" w:eastAsia="Times New Roman" w:hAnsi="Times New Roman" w:cs="Times New Roman"/>
          <w:sz w:val="28"/>
          <w:szCs w:val="28"/>
          <w:lang w:eastAsia="ru-RU"/>
        </w:rPr>
        <w:t xml:space="preserve">лномочия органов внутреннего </w:t>
      </w:r>
      <w:r w:rsidRPr="00E638AF">
        <w:rPr>
          <w:rFonts w:ascii="Times New Roman" w:eastAsia="Times New Roman" w:hAnsi="Times New Roman" w:cs="Times New Roman"/>
          <w:sz w:val="28"/>
          <w:szCs w:val="28"/>
          <w:lang w:eastAsia="ru-RU"/>
        </w:rPr>
        <w:t>муниципального финансового контроля по осуществлени</w:t>
      </w:r>
      <w:r>
        <w:rPr>
          <w:rFonts w:ascii="Times New Roman" w:eastAsia="Times New Roman" w:hAnsi="Times New Roman" w:cs="Times New Roman"/>
          <w:sz w:val="28"/>
          <w:szCs w:val="28"/>
          <w:lang w:eastAsia="ru-RU"/>
        </w:rPr>
        <w:t xml:space="preserve">ю внутреннего </w:t>
      </w:r>
      <w:r w:rsidRPr="00E638AF">
        <w:rPr>
          <w:rFonts w:ascii="Times New Roman" w:eastAsia="Times New Roman" w:hAnsi="Times New Roman" w:cs="Times New Roman"/>
          <w:sz w:val="28"/>
          <w:szCs w:val="28"/>
          <w:lang w:eastAsia="ru-RU"/>
        </w:rPr>
        <w:t>муниципального финансового контроля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1. Полномочиями органо</w:t>
      </w:r>
      <w:r>
        <w:rPr>
          <w:rFonts w:ascii="Times New Roman" w:eastAsia="Times New Roman" w:hAnsi="Times New Roman" w:cs="Times New Roman"/>
          <w:sz w:val="28"/>
          <w:szCs w:val="28"/>
          <w:lang w:eastAsia="ru-RU"/>
        </w:rPr>
        <w:t xml:space="preserve">в внутреннего </w:t>
      </w:r>
      <w:r w:rsidRPr="00E638AF">
        <w:rPr>
          <w:rFonts w:ascii="Times New Roman" w:eastAsia="Times New Roman" w:hAnsi="Times New Roman" w:cs="Times New Roman"/>
          <w:sz w:val="28"/>
          <w:szCs w:val="28"/>
          <w:lang w:eastAsia="ru-RU"/>
        </w:rPr>
        <w:t>муниципального финансового контроля по осуществлени</w:t>
      </w:r>
      <w:r>
        <w:rPr>
          <w:rFonts w:ascii="Times New Roman" w:eastAsia="Times New Roman" w:hAnsi="Times New Roman" w:cs="Times New Roman"/>
          <w:sz w:val="28"/>
          <w:szCs w:val="28"/>
          <w:lang w:eastAsia="ru-RU"/>
        </w:rPr>
        <w:t xml:space="preserve">ю внутреннего </w:t>
      </w:r>
      <w:r w:rsidRPr="00E638AF">
        <w:rPr>
          <w:rFonts w:ascii="Times New Roman" w:eastAsia="Times New Roman" w:hAnsi="Times New Roman" w:cs="Times New Roman"/>
          <w:sz w:val="28"/>
          <w:szCs w:val="28"/>
          <w:lang w:eastAsia="ru-RU"/>
        </w:rPr>
        <w:t>муниципального финансового контроля являются: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proofErr w:type="gramStart"/>
      <w:r w:rsidRPr="00E638AF">
        <w:rPr>
          <w:rFonts w:ascii="Times New Roman" w:eastAsia="Times New Roman" w:hAnsi="Times New Roman" w:cs="Times New Roman"/>
          <w:sz w:val="28"/>
          <w:szCs w:val="28"/>
          <w:lang w:eastAsia="ru-RU"/>
        </w:rPr>
        <w:t>контроль за</w:t>
      </w:r>
      <w:proofErr w:type="gramEnd"/>
      <w:r w:rsidRPr="00E638AF">
        <w:rPr>
          <w:rFonts w:ascii="Times New Roman" w:eastAsia="Times New Roman" w:hAnsi="Times New Roman" w:cs="Times New Roman"/>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proofErr w:type="gramStart"/>
      <w:r w:rsidRPr="00E638AF">
        <w:rPr>
          <w:rFonts w:ascii="Times New Roman" w:eastAsia="Times New Roman" w:hAnsi="Times New Roman" w:cs="Times New Roman"/>
          <w:sz w:val="28"/>
          <w:szCs w:val="28"/>
          <w:lang w:eastAsia="ru-RU"/>
        </w:rPr>
        <w:t>контроль за</w:t>
      </w:r>
      <w:proofErr w:type="gramEnd"/>
      <w:r w:rsidRPr="00E638AF">
        <w:rPr>
          <w:rFonts w:ascii="Times New Roman" w:eastAsia="Times New Roman" w:hAnsi="Times New Roman" w:cs="Times New Roman"/>
          <w:sz w:val="28"/>
          <w:szCs w:val="28"/>
          <w:lang w:eastAsia="ru-RU"/>
        </w:rPr>
        <w:t xml:space="preserve"> полнотой и достоверностью отчетност</w:t>
      </w:r>
      <w:r>
        <w:rPr>
          <w:rFonts w:ascii="Times New Roman" w:eastAsia="Times New Roman" w:hAnsi="Times New Roman" w:cs="Times New Roman"/>
          <w:sz w:val="28"/>
          <w:szCs w:val="28"/>
          <w:lang w:eastAsia="ru-RU"/>
        </w:rPr>
        <w:t xml:space="preserve">и о реализации </w:t>
      </w:r>
      <w:r w:rsidRPr="00E638AF">
        <w:rPr>
          <w:rFonts w:ascii="Times New Roman" w:eastAsia="Times New Roman" w:hAnsi="Times New Roman" w:cs="Times New Roman"/>
          <w:sz w:val="28"/>
          <w:szCs w:val="28"/>
          <w:lang w:eastAsia="ru-RU"/>
        </w:rPr>
        <w:t>муниципальных программ, в том числе отчетност</w:t>
      </w:r>
      <w:r>
        <w:rPr>
          <w:rFonts w:ascii="Times New Roman" w:eastAsia="Times New Roman" w:hAnsi="Times New Roman" w:cs="Times New Roman"/>
          <w:sz w:val="28"/>
          <w:szCs w:val="28"/>
          <w:lang w:eastAsia="ru-RU"/>
        </w:rPr>
        <w:t xml:space="preserve">и об исполнении </w:t>
      </w:r>
      <w:r w:rsidRPr="00E638AF">
        <w:rPr>
          <w:rFonts w:ascii="Times New Roman" w:eastAsia="Times New Roman" w:hAnsi="Times New Roman" w:cs="Times New Roman"/>
          <w:sz w:val="28"/>
          <w:szCs w:val="28"/>
          <w:lang w:eastAsia="ru-RU"/>
        </w:rPr>
        <w:t>муниципальных заданий.</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2. При осуществлении полномо</w:t>
      </w:r>
      <w:r>
        <w:rPr>
          <w:rFonts w:ascii="Times New Roman" w:eastAsia="Times New Roman" w:hAnsi="Times New Roman" w:cs="Times New Roman"/>
          <w:sz w:val="28"/>
          <w:szCs w:val="28"/>
          <w:lang w:eastAsia="ru-RU"/>
        </w:rPr>
        <w:t>чий по внутреннему муниципальному</w:t>
      </w:r>
      <w:r w:rsidRPr="00E638AF">
        <w:rPr>
          <w:rFonts w:ascii="Times New Roman" w:eastAsia="Times New Roman" w:hAnsi="Times New Roman" w:cs="Times New Roman"/>
          <w:sz w:val="28"/>
          <w:szCs w:val="28"/>
          <w:lang w:eastAsia="ru-RU"/>
        </w:rPr>
        <w:t xml:space="preserve"> финансовому контролю органа</w:t>
      </w:r>
      <w:r>
        <w:rPr>
          <w:rFonts w:ascii="Times New Roman" w:eastAsia="Times New Roman" w:hAnsi="Times New Roman" w:cs="Times New Roman"/>
          <w:sz w:val="28"/>
          <w:szCs w:val="28"/>
          <w:lang w:eastAsia="ru-RU"/>
        </w:rPr>
        <w:t>ми внутреннего муниципального</w:t>
      </w:r>
      <w:r w:rsidRPr="00E638AF">
        <w:rPr>
          <w:rFonts w:ascii="Times New Roman" w:eastAsia="Times New Roman" w:hAnsi="Times New Roman" w:cs="Times New Roman"/>
          <w:sz w:val="28"/>
          <w:szCs w:val="28"/>
          <w:lang w:eastAsia="ru-RU"/>
        </w:rPr>
        <w:t xml:space="preserve"> финансового контроля: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проводятся проверки, ревизии и обследования;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направляются объектам контроля акты, заключения, представления и (или) предписания;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w:t>
      </w:r>
      <w:r w:rsidRPr="00E638AF">
        <w:rPr>
          <w:rFonts w:ascii="Times New Roman" w:eastAsia="Times New Roman" w:hAnsi="Times New Roman" w:cs="Times New Roman"/>
          <w:sz w:val="28"/>
          <w:szCs w:val="28"/>
          <w:lang w:eastAsia="ru-RU"/>
        </w:rPr>
        <w:lastRenderedPageBreak/>
        <w:t>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4017C" w:rsidRPr="00E638AF" w:rsidRDefault="0074017C" w:rsidP="0074017C">
      <w:pPr>
        <w:spacing w:after="0" w:line="240" w:lineRule="auto"/>
        <w:rPr>
          <w:rFonts w:ascii="Times New Roman" w:eastAsia="Times New Roman" w:hAnsi="Times New Roman" w:cs="Times New Roman"/>
          <w:sz w:val="28"/>
          <w:szCs w:val="28"/>
          <w:lang w:eastAsia="ru-RU"/>
        </w:rPr>
      </w:pPr>
      <w:r w:rsidRPr="00E638AF">
        <w:rPr>
          <w:rFonts w:ascii="Times New Roman" w:eastAsia="Times New Roman" w:hAnsi="Times New Roman" w:cs="Times New Roman"/>
          <w:sz w:val="28"/>
          <w:szCs w:val="28"/>
          <w:lang w:eastAsia="ru-RU"/>
        </w:rPr>
        <w:t xml:space="preserve">3. </w:t>
      </w:r>
      <w:hyperlink r:id="rId11" w:history="1">
        <w:r w:rsidRPr="00D93F3F">
          <w:rPr>
            <w:rFonts w:ascii="Times New Roman" w:eastAsia="Times New Roman" w:hAnsi="Times New Roman" w:cs="Times New Roman"/>
            <w:sz w:val="28"/>
            <w:szCs w:val="28"/>
            <w:lang w:eastAsia="ru-RU"/>
          </w:rPr>
          <w:t>Порядок</w:t>
        </w:r>
      </w:hyperlink>
      <w:r w:rsidRPr="00E638AF">
        <w:rPr>
          <w:rFonts w:ascii="Times New Roman" w:eastAsia="Times New Roman" w:hAnsi="Times New Roman" w:cs="Times New Roman"/>
          <w:sz w:val="28"/>
          <w:szCs w:val="28"/>
          <w:lang w:eastAsia="ru-RU"/>
        </w:rPr>
        <w:t xml:space="preserve"> осуществления п</w:t>
      </w:r>
      <w:r>
        <w:rPr>
          <w:rFonts w:ascii="Times New Roman" w:eastAsia="Times New Roman" w:hAnsi="Times New Roman" w:cs="Times New Roman"/>
          <w:sz w:val="28"/>
          <w:szCs w:val="28"/>
          <w:lang w:eastAsia="ru-RU"/>
        </w:rPr>
        <w:t xml:space="preserve">олномочий органами внутреннего </w:t>
      </w:r>
      <w:r w:rsidRPr="00E638AF">
        <w:rPr>
          <w:rFonts w:ascii="Times New Roman" w:eastAsia="Times New Roman" w:hAnsi="Times New Roman" w:cs="Times New Roman"/>
          <w:sz w:val="28"/>
          <w:szCs w:val="28"/>
          <w:lang w:eastAsia="ru-RU"/>
        </w:rPr>
        <w:t xml:space="preserve">муниципального финансового контроля </w:t>
      </w:r>
      <w:r>
        <w:rPr>
          <w:rFonts w:ascii="Times New Roman" w:eastAsia="Times New Roman" w:hAnsi="Times New Roman" w:cs="Times New Roman"/>
          <w:sz w:val="28"/>
          <w:szCs w:val="28"/>
          <w:lang w:eastAsia="ru-RU"/>
        </w:rPr>
        <w:t xml:space="preserve">по внутреннему </w:t>
      </w:r>
      <w:r w:rsidRPr="00E638AF">
        <w:rPr>
          <w:rFonts w:ascii="Times New Roman" w:eastAsia="Times New Roman" w:hAnsi="Times New Roman" w:cs="Times New Roman"/>
          <w:sz w:val="28"/>
          <w:szCs w:val="28"/>
          <w:lang w:eastAsia="ru-RU"/>
        </w:rPr>
        <w:t>муниципальному</w:t>
      </w:r>
      <w:r>
        <w:rPr>
          <w:rFonts w:ascii="Times New Roman" w:eastAsia="Times New Roman" w:hAnsi="Times New Roman" w:cs="Times New Roman"/>
          <w:sz w:val="28"/>
          <w:szCs w:val="28"/>
          <w:lang w:eastAsia="ru-RU"/>
        </w:rPr>
        <w:t xml:space="preserve"> </w:t>
      </w:r>
      <w:r w:rsidRPr="00E638AF">
        <w:rPr>
          <w:rFonts w:ascii="Times New Roman" w:eastAsia="Times New Roman" w:hAnsi="Times New Roman" w:cs="Times New Roman"/>
          <w:sz w:val="28"/>
          <w:szCs w:val="28"/>
          <w:lang w:eastAsia="ru-RU"/>
        </w:rPr>
        <w:t>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74017C" w:rsidRDefault="0074017C" w:rsidP="008D4056">
      <w:pPr>
        <w:spacing w:after="0" w:line="240" w:lineRule="auto"/>
      </w:pPr>
    </w:p>
    <w:p w:rsidR="0074017C" w:rsidRDefault="0074017C" w:rsidP="008D4056">
      <w:pPr>
        <w:spacing w:after="0"/>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74017C" w:rsidRDefault="0074017C" w:rsidP="008D4056">
      <w:pPr>
        <w:pStyle w:val="2"/>
      </w:pPr>
      <w:r>
        <w:t xml:space="preserve"> Иркутская область</w:t>
      </w:r>
    </w:p>
    <w:p w:rsidR="0074017C" w:rsidRDefault="0074017C" w:rsidP="008D4056">
      <w:pPr>
        <w:spacing w:after="0"/>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74017C" w:rsidRDefault="0074017C" w:rsidP="008D4056">
      <w:pPr>
        <w:spacing w:after="0"/>
        <w:jc w:val="center"/>
        <w:rPr>
          <w:rFonts w:ascii="Calibri" w:eastAsia="Calibri" w:hAnsi="Calibri" w:cs="Times New Roman"/>
          <w:b/>
          <w:sz w:val="28"/>
        </w:rPr>
      </w:pPr>
      <w:r>
        <w:rPr>
          <w:rFonts w:ascii="Calibri" w:eastAsia="Calibri" w:hAnsi="Calibri" w:cs="Times New Roman"/>
          <w:b/>
          <w:sz w:val="28"/>
        </w:rPr>
        <w:t>АДМИНИСТРАЦИЯ</w:t>
      </w:r>
    </w:p>
    <w:p w:rsidR="0074017C" w:rsidRDefault="0074017C" w:rsidP="008D4056">
      <w:pPr>
        <w:spacing w:after="0"/>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163342" w:rsidRDefault="0074017C" w:rsidP="00163342">
      <w:pPr>
        <w:spacing w:after="0"/>
        <w:jc w:val="center"/>
        <w:rPr>
          <w:rFonts w:ascii="Calibri" w:eastAsia="Calibri" w:hAnsi="Calibri" w:cs="Times New Roman"/>
          <w:b/>
          <w:sz w:val="32"/>
        </w:rPr>
      </w:pPr>
      <w:r>
        <w:rPr>
          <w:rFonts w:ascii="Calibri" w:eastAsia="Calibri" w:hAnsi="Calibri" w:cs="Times New Roman"/>
          <w:b/>
          <w:sz w:val="32"/>
        </w:rPr>
        <w:t>ПОСТАНОВЛЕНИЕ</w:t>
      </w:r>
      <w:r w:rsidR="00163342">
        <w:rPr>
          <w:rFonts w:ascii="Calibri" w:eastAsia="Calibri" w:hAnsi="Calibri" w:cs="Times New Roman"/>
          <w:b/>
          <w:sz w:val="32"/>
        </w:rPr>
        <w:t xml:space="preserve">              </w:t>
      </w:r>
    </w:p>
    <w:p w:rsidR="00163342" w:rsidRDefault="0074017C" w:rsidP="00163342">
      <w:pPr>
        <w:spacing w:after="0"/>
        <w:jc w:val="center"/>
        <w:rPr>
          <w:sz w:val="28"/>
          <w:szCs w:val="28"/>
        </w:rPr>
      </w:pPr>
      <w:r>
        <w:t> </w:t>
      </w:r>
      <w:r>
        <w:rPr>
          <w:sz w:val="28"/>
          <w:szCs w:val="28"/>
        </w:rPr>
        <w:t>От 22.05.2014 г. № 20</w:t>
      </w:r>
      <w:r w:rsidRPr="006553BE">
        <w:rPr>
          <w:sz w:val="28"/>
          <w:szCs w:val="28"/>
        </w:rPr>
        <w:t xml:space="preserve">                                      </w:t>
      </w:r>
      <w:r>
        <w:rPr>
          <w:sz w:val="28"/>
          <w:szCs w:val="28"/>
        </w:rPr>
        <w:t xml:space="preserve">                          </w:t>
      </w:r>
      <w:r w:rsidRPr="006553BE">
        <w:rPr>
          <w:sz w:val="28"/>
          <w:szCs w:val="28"/>
        </w:rPr>
        <w:t xml:space="preserve"> п. Свердлово</w:t>
      </w:r>
    </w:p>
    <w:p w:rsidR="00163342" w:rsidRDefault="0074017C" w:rsidP="00163342">
      <w:pPr>
        <w:spacing w:after="0" w:line="240" w:lineRule="auto"/>
        <w:rPr>
          <w:sz w:val="28"/>
          <w:szCs w:val="28"/>
        </w:rPr>
      </w:pPr>
      <w:r w:rsidRPr="002C1B99">
        <w:rPr>
          <w:sz w:val="28"/>
          <w:szCs w:val="28"/>
        </w:rPr>
        <w:t xml:space="preserve">«Об организации сбора и утилизации </w:t>
      </w:r>
      <w:proofErr w:type="gramStart"/>
      <w:r w:rsidRPr="002C1B99">
        <w:rPr>
          <w:sz w:val="28"/>
          <w:szCs w:val="28"/>
        </w:rPr>
        <w:t>отработанных</w:t>
      </w:r>
      <w:proofErr w:type="gramEnd"/>
    </w:p>
    <w:p w:rsidR="00163342" w:rsidRDefault="0074017C" w:rsidP="00163342">
      <w:pPr>
        <w:spacing w:after="0" w:line="240" w:lineRule="auto"/>
        <w:rPr>
          <w:sz w:val="28"/>
          <w:szCs w:val="28"/>
        </w:rPr>
      </w:pPr>
      <w:r w:rsidRPr="002C1B99">
        <w:rPr>
          <w:sz w:val="28"/>
          <w:szCs w:val="28"/>
        </w:rPr>
        <w:t>ртутьсодержащих ламп на территории муниципального образования «Захальское»</w:t>
      </w:r>
      <w:r>
        <w:rPr>
          <w:sz w:val="28"/>
          <w:szCs w:val="28"/>
        </w:rPr>
        <w:t xml:space="preserve">  </w:t>
      </w:r>
    </w:p>
    <w:p w:rsidR="00163342" w:rsidRDefault="00163342" w:rsidP="00163342">
      <w:pPr>
        <w:spacing w:after="0" w:line="240" w:lineRule="auto"/>
        <w:rPr>
          <w:sz w:val="28"/>
          <w:szCs w:val="28"/>
        </w:rPr>
      </w:pPr>
    </w:p>
    <w:p w:rsidR="0074017C" w:rsidRPr="002C1B99" w:rsidRDefault="0074017C" w:rsidP="00163342">
      <w:pPr>
        <w:spacing w:after="0" w:line="240" w:lineRule="auto"/>
        <w:rPr>
          <w:sz w:val="28"/>
          <w:szCs w:val="28"/>
        </w:rPr>
      </w:pPr>
      <w:proofErr w:type="gramStart"/>
      <w:r w:rsidRPr="002C1B99">
        <w:rPr>
          <w:sz w:val="28"/>
          <w:szCs w:val="28"/>
        </w:rPr>
        <w:t>Во исполнение постановления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ст.14 Федерального закона от 06 октября 2003</w:t>
      </w:r>
      <w:proofErr w:type="gramEnd"/>
      <w:r w:rsidRPr="002C1B99">
        <w:rPr>
          <w:sz w:val="28"/>
          <w:szCs w:val="28"/>
        </w:rPr>
        <w:t xml:space="preserve"> года № 131-ФЗ «Об общих принципах организации местного самоуправления в Российской Федерации», ст.ст. 7,10 Федерального закона «об охране окружающей среды», ст.ст. 8,13 Федерального закона «Об отходах производства и потребления»,  руководствуясь Уставом Муниципального образования «Захальское», администрация </w:t>
      </w:r>
    </w:p>
    <w:p w:rsidR="0074017C" w:rsidRDefault="0074017C" w:rsidP="00163342">
      <w:pPr>
        <w:pStyle w:val="1"/>
        <w:jc w:val="center"/>
        <w:rPr>
          <w:sz w:val="28"/>
          <w:szCs w:val="28"/>
        </w:rPr>
      </w:pPr>
      <w:r w:rsidRPr="002C1B99">
        <w:rPr>
          <w:sz w:val="28"/>
          <w:szCs w:val="28"/>
        </w:rPr>
        <w:t>ПОСТАНОВЛЯЕТ:</w:t>
      </w:r>
    </w:p>
    <w:p w:rsidR="0074017C" w:rsidRPr="002C1B99" w:rsidRDefault="0074017C" w:rsidP="00163342">
      <w:pPr>
        <w:pStyle w:val="1"/>
        <w:rPr>
          <w:sz w:val="28"/>
          <w:szCs w:val="28"/>
        </w:rPr>
      </w:pPr>
      <w:r w:rsidRPr="002C1B99">
        <w:rPr>
          <w:sz w:val="28"/>
          <w:szCs w:val="28"/>
        </w:rPr>
        <w:t xml:space="preserve"> 1. Утвердить Порядок организации сбора отработанных ртутьсодержащих ламп на территории Муниципального образования «Захальское» </w:t>
      </w:r>
      <w:proofErr w:type="gramStart"/>
      <w:r w:rsidRPr="002C1B99">
        <w:rPr>
          <w:sz w:val="28"/>
          <w:szCs w:val="28"/>
        </w:rPr>
        <w:t>согласно приложения</w:t>
      </w:r>
      <w:proofErr w:type="gramEnd"/>
      <w:r w:rsidRPr="002C1B99">
        <w:rPr>
          <w:sz w:val="28"/>
          <w:szCs w:val="28"/>
        </w:rPr>
        <w:t xml:space="preserve"> № 1 к настоящему постановлению.</w:t>
      </w:r>
    </w:p>
    <w:p w:rsidR="0074017C" w:rsidRPr="007603BA" w:rsidRDefault="0074017C" w:rsidP="00163342">
      <w:pPr>
        <w:pStyle w:val="1"/>
        <w:rPr>
          <w:rStyle w:val="b-serp-urlitem"/>
          <w:sz w:val="28"/>
          <w:szCs w:val="28"/>
        </w:rPr>
      </w:pPr>
      <w:r w:rsidRPr="002C1B99">
        <w:rPr>
          <w:sz w:val="28"/>
          <w:szCs w:val="28"/>
        </w:rPr>
        <w:t>2. Опубликовать настоящее постановление в газете «</w:t>
      </w:r>
      <w:proofErr w:type="spellStart"/>
      <w:r w:rsidRPr="002C1B99">
        <w:rPr>
          <w:sz w:val="28"/>
          <w:szCs w:val="28"/>
        </w:rPr>
        <w:t>Захальский</w:t>
      </w:r>
      <w:proofErr w:type="spellEnd"/>
      <w:r w:rsidRPr="002C1B99">
        <w:rPr>
          <w:sz w:val="28"/>
          <w:szCs w:val="28"/>
        </w:rPr>
        <w:t xml:space="preserve"> вестник»  и на официальном сайте администрации Муниципального образования «Захальское» </w:t>
      </w:r>
      <w:hyperlink r:id="rId12" w:tgtFrame="_blank" w:history="1">
        <w:proofErr w:type="spellStart"/>
        <w:r w:rsidRPr="007603BA">
          <w:rPr>
            <w:rStyle w:val="ad"/>
            <w:b/>
            <w:bCs/>
            <w:sz w:val="28"/>
            <w:szCs w:val="28"/>
          </w:rPr>
          <w:t>zahalskoe</w:t>
        </w:r>
        <w:r w:rsidRPr="007603BA">
          <w:rPr>
            <w:rStyle w:val="ad"/>
            <w:sz w:val="28"/>
            <w:szCs w:val="28"/>
          </w:rPr>
          <w:t>.ehirit.ru</w:t>
        </w:r>
        <w:proofErr w:type="spellEnd"/>
      </w:hyperlink>
    </w:p>
    <w:p w:rsidR="0074017C" w:rsidRPr="002C1B99" w:rsidRDefault="0074017C" w:rsidP="00163342">
      <w:pPr>
        <w:pStyle w:val="1"/>
        <w:rPr>
          <w:sz w:val="28"/>
          <w:szCs w:val="28"/>
        </w:rPr>
      </w:pPr>
      <w:r w:rsidRPr="002C1B99">
        <w:rPr>
          <w:sz w:val="28"/>
          <w:szCs w:val="28"/>
        </w:rPr>
        <w:t xml:space="preserve">3. </w:t>
      </w:r>
      <w:proofErr w:type="gramStart"/>
      <w:r w:rsidRPr="002C1B99">
        <w:rPr>
          <w:sz w:val="28"/>
          <w:szCs w:val="28"/>
        </w:rPr>
        <w:t>Контроль за</w:t>
      </w:r>
      <w:proofErr w:type="gramEnd"/>
      <w:r w:rsidRPr="002C1B99">
        <w:rPr>
          <w:sz w:val="28"/>
          <w:szCs w:val="28"/>
        </w:rPr>
        <w:t xml:space="preserve"> исполнением настоящего постановления оставляю за собой</w:t>
      </w:r>
    </w:p>
    <w:p w:rsidR="0074017C" w:rsidRDefault="0074017C" w:rsidP="00163342">
      <w:pPr>
        <w:pStyle w:val="3"/>
        <w:spacing w:before="0" w:after="0"/>
        <w:rPr>
          <w:rFonts w:ascii="Times New Roman" w:hAnsi="Times New Roman" w:cs="Times New Roman"/>
          <w:b w:val="0"/>
          <w:sz w:val="28"/>
          <w:szCs w:val="28"/>
        </w:rPr>
      </w:pPr>
    </w:p>
    <w:p w:rsidR="0074017C" w:rsidRPr="006553BE" w:rsidRDefault="0074017C" w:rsidP="00163342">
      <w:pPr>
        <w:pStyle w:val="3"/>
        <w:spacing w:before="0" w:after="0"/>
        <w:rPr>
          <w:rFonts w:ascii="Times New Roman" w:hAnsi="Times New Roman" w:cs="Times New Roman"/>
          <w:b w:val="0"/>
          <w:sz w:val="28"/>
          <w:szCs w:val="28"/>
        </w:rPr>
      </w:pPr>
      <w:r w:rsidRPr="006553BE">
        <w:rPr>
          <w:rFonts w:ascii="Times New Roman" w:hAnsi="Times New Roman" w:cs="Times New Roman"/>
          <w:b w:val="0"/>
          <w:sz w:val="28"/>
          <w:szCs w:val="28"/>
        </w:rPr>
        <w:t xml:space="preserve">Глава администрации:      </w:t>
      </w:r>
      <w:r>
        <w:rPr>
          <w:rFonts w:ascii="Times New Roman" w:hAnsi="Times New Roman" w:cs="Times New Roman"/>
          <w:b w:val="0"/>
          <w:sz w:val="28"/>
          <w:szCs w:val="28"/>
        </w:rPr>
        <w:t xml:space="preserve">                                </w:t>
      </w:r>
      <w:r w:rsidRPr="006553BE">
        <w:rPr>
          <w:rFonts w:ascii="Times New Roman" w:hAnsi="Times New Roman" w:cs="Times New Roman"/>
          <w:b w:val="0"/>
          <w:sz w:val="28"/>
          <w:szCs w:val="28"/>
        </w:rPr>
        <w:t xml:space="preserve">                          А.Н. Чернигов</w:t>
      </w:r>
    </w:p>
    <w:p w:rsidR="0074017C" w:rsidRDefault="0074017C" w:rsidP="00163342">
      <w:pPr>
        <w:spacing w:after="0" w:line="240" w:lineRule="auto"/>
        <w:rPr>
          <w:rFonts w:ascii="Calibri" w:eastAsia="Calibri" w:hAnsi="Calibri" w:cs="Times New Roman"/>
          <w:sz w:val="28"/>
          <w:szCs w:val="28"/>
        </w:rPr>
      </w:pPr>
      <w:r w:rsidRPr="006553BE">
        <w:rPr>
          <w:rFonts w:ascii="Calibri" w:eastAsia="Calibri" w:hAnsi="Calibri" w:cs="Times New Roman"/>
          <w:sz w:val="28"/>
          <w:szCs w:val="28"/>
        </w:rPr>
        <w:t>МО «Захальское»</w:t>
      </w:r>
    </w:p>
    <w:p w:rsidR="0074017C" w:rsidRDefault="0074017C" w:rsidP="0074017C">
      <w:pPr>
        <w:pStyle w:val="p6"/>
        <w:spacing w:before="0" w:beforeAutospacing="0" w:after="0" w:afterAutospacing="0"/>
        <w:jc w:val="right"/>
      </w:pPr>
      <w:r>
        <w:t>Приложение № 1</w:t>
      </w:r>
    </w:p>
    <w:p w:rsidR="0074017C" w:rsidRDefault="0074017C" w:rsidP="0074017C">
      <w:pPr>
        <w:pStyle w:val="p6"/>
        <w:spacing w:before="0" w:beforeAutospacing="0" w:after="0" w:afterAutospacing="0"/>
        <w:jc w:val="right"/>
      </w:pPr>
      <w:r>
        <w:lastRenderedPageBreak/>
        <w:t>к Постановлению администрации</w:t>
      </w:r>
    </w:p>
    <w:p w:rsidR="0074017C" w:rsidRDefault="0074017C" w:rsidP="0074017C">
      <w:pPr>
        <w:pStyle w:val="p6"/>
        <w:spacing w:before="0" w:beforeAutospacing="0" w:after="0" w:afterAutospacing="0"/>
        <w:jc w:val="right"/>
      </w:pPr>
      <w:r>
        <w:t>муниципального образования «Захальское»</w:t>
      </w:r>
    </w:p>
    <w:p w:rsidR="0074017C" w:rsidRDefault="0074017C" w:rsidP="0074017C">
      <w:pPr>
        <w:pStyle w:val="p6"/>
        <w:spacing w:before="0" w:beforeAutospacing="0" w:after="0" w:afterAutospacing="0"/>
        <w:jc w:val="right"/>
      </w:pPr>
      <w:r>
        <w:t>от 21 мая 2014 года № 20</w:t>
      </w:r>
    </w:p>
    <w:p w:rsidR="0074017C" w:rsidRPr="007603BA" w:rsidRDefault="0074017C" w:rsidP="0074017C">
      <w:pPr>
        <w:pStyle w:val="p3"/>
        <w:jc w:val="center"/>
        <w:rPr>
          <w:b/>
        </w:rPr>
      </w:pPr>
      <w:r w:rsidRPr="007603BA">
        <w:rPr>
          <w:b/>
        </w:rPr>
        <w:t>1. Общие положения</w:t>
      </w:r>
    </w:p>
    <w:p w:rsidR="0074017C" w:rsidRDefault="0074017C" w:rsidP="0074017C">
      <w:pPr>
        <w:pStyle w:val="p4"/>
        <w:spacing w:before="0" w:beforeAutospacing="0" w:after="0" w:afterAutospacing="0"/>
      </w:pPr>
      <w:r>
        <w:t> 1.1.Порядок организации сбора отработанных ртутьсодержащих ламп на территории муниципального образования «Захальское»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74017C" w:rsidRDefault="0074017C" w:rsidP="0074017C">
      <w:pPr>
        <w:pStyle w:val="p5"/>
        <w:spacing w:before="0" w:beforeAutospacing="0" w:after="0" w:afterAutospacing="0"/>
      </w:pPr>
      <w:r>
        <w:t xml:space="preserve">1.2.Порядок разработан в соответствии с Федеральным законом от 24 июня 1998 года № 89-ФЗ «Об отходах производства и потребления», Гост 12.3.031-83. «Система стандартов безопасности труда. Работы </w:t>
      </w:r>
      <w:proofErr w:type="gramStart"/>
      <w:r>
        <w:t>со</w:t>
      </w:r>
      <w:proofErr w:type="gramEnd"/>
      <w:r>
        <w:t xml:space="preserve"> ртутью. Требования безопасности», Санитарных правил при работе </w:t>
      </w:r>
      <w:proofErr w:type="gramStart"/>
      <w:r>
        <w:t>со</w:t>
      </w:r>
      <w:proofErr w:type="gramEnd"/>
      <w:r>
        <w:t xml:space="preserve"> ртутью, ее соединениями и приборами с ртутным заполнением, утв. Главным государственным санитарным врачом СССР 04 апреля 1988 года № 4607-88,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4017C" w:rsidRDefault="0074017C" w:rsidP="0074017C">
      <w:pPr>
        <w:pStyle w:val="p5"/>
        <w:spacing w:before="0" w:beforeAutospacing="0" w:after="0" w:afterAutospacing="0"/>
      </w:pPr>
      <w:r>
        <w:t xml:space="preserve">1.3. </w:t>
      </w:r>
      <w:proofErr w:type="gramStart"/>
      <w:r>
        <w:t>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Муниципального образования «Захальское»,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Муниципального образования «Захальское» (далее - потребители).</w:t>
      </w:r>
      <w:proofErr w:type="gramEnd"/>
    </w:p>
    <w:p w:rsidR="0074017C" w:rsidRDefault="0074017C" w:rsidP="0074017C">
      <w:pPr>
        <w:pStyle w:val="p5"/>
        <w:spacing w:before="0" w:beforeAutospacing="0" w:after="0" w:afterAutospacing="0"/>
      </w:pPr>
      <w:r>
        <w:t>1.4. В настоящем Порядке используются следующие термины и определения:</w:t>
      </w:r>
    </w:p>
    <w:p w:rsidR="0074017C" w:rsidRDefault="0074017C" w:rsidP="0074017C">
      <w:pPr>
        <w:pStyle w:val="p5"/>
        <w:spacing w:before="0" w:beforeAutospacing="0" w:after="0" w:afterAutospacing="0"/>
      </w:pPr>
      <w:r>
        <w:t>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w:t>
      </w:r>
    </w:p>
    <w:p w:rsidR="0074017C" w:rsidRDefault="0074017C" w:rsidP="0074017C">
      <w:pPr>
        <w:pStyle w:val="p5"/>
        <w:spacing w:before="0" w:beforeAutospacing="0" w:after="0" w:afterAutospacing="0"/>
      </w:pPr>
      <w:r>
        <w:t>Накопление отработанных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74017C" w:rsidRDefault="0074017C" w:rsidP="0074017C">
      <w:pPr>
        <w:pStyle w:val="p5"/>
        <w:spacing w:before="0" w:beforeAutospacing="0" w:after="0" w:afterAutospacing="0"/>
      </w:pPr>
      <w:r>
        <w:t>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74017C" w:rsidRDefault="0074017C" w:rsidP="0074017C">
      <w:pPr>
        <w:pStyle w:val="p5"/>
        <w:spacing w:before="0" w:beforeAutospacing="0" w:after="0" w:afterAutospacing="0"/>
      </w:pPr>
      <w:r>
        <w:t>Сбор отработанны ртутьсодержащих ламп – деятельность, связанная с удалением отработанных ртутьсодержащих ламп из мест их образования, накопления;</w:t>
      </w:r>
    </w:p>
    <w:p w:rsidR="0074017C" w:rsidRDefault="0074017C" w:rsidP="0074017C">
      <w:pPr>
        <w:pStyle w:val="p5"/>
        <w:spacing w:before="0" w:beforeAutospacing="0" w:after="0" w:afterAutospacing="0"/>
      </w:pPr>
      <w:r>
        <w:t>Потребители ртутьсодержащих ламп – юридические лица 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I-IV классов опасности, а так же физические лица, эксплуатирующие осветительные устройства и электрические лампы с ртутным заполнением;</w:t>
      </w:r>
    </w:p>
    <w:p w:rsidR="0074017C" w:rsidRDefault="0074017C" w:rsidP="0074017C">
      <w:pPr>
        <w:pStyle w:val="p5"/>
        <w:spacing w:before="0" w:beforeAutospacing="0" w:after="0" w:afterAutospacing="0"/>
      </w:pPr>
      <w: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I-IV классов опасности отходов I-IV классов опасности;</w:t>
      </w:r>
    </w:p>
    <w:p w:rsidR="0074017C" w:rsidRDefault="0074017C" w:rsidP="0074017C">
      <w:pPr>
        <w:pStyle w:val="p5"/>
        <w:spacing w:before="0" w:beforeAutospacing="0" w:after="0" w:afterAutospacing="0"/>
      </w:pPr>
      <w:r>
        <w:t xml:space="preserve">Специальная тара – контейнер, обеспечивающий сохранность поврежденных отработанных ртутьсодержащих ламп при хранении, выполнении </w:t>
      </w:r>
      <w:proofErr w:type="spellStart"/>
      <w:r>
        <w:t>погрузо-разгрузных</w:t>
      </w:r>
      <w:proofErr w:type="spellEnd"/>
      <w:r>
        <w:t xml:space="preserve"> работ, транспортировании;</w:t>
      </w:r>
    </w:p>
    <w:p w:rsidR="0074017C" w:rsidRDefault="0074017C" w:rsidP="0074017C">
      <w:pPr>
        <w:pStyle w:val="p4"/>
        <w:numPr>
          <w:ilvl w:val="0"/>
          <w:numId w:val="7"/>
        </w:numPr>
        <w:spacing w:before="0" w:beforeAutospacing="0" w:after="0" w:afterAutospacing="0"/>
        <w:jc w:val="center"/>
        <w:rPr>
          <w:b/>
        </w:rPr>
      </w:pPr>
      <w:r w:rsidRPr="00F310FF">
        <w:rPr>
          <w:b/>
        </w:rPr>
        <w:t>Организация сбора отработанных ртуть содержащих ламп</w:t>
      </w:r>
    </w:p>
    <w:p w:rsidR="0074017C" w:rsidRDefault="0074017C" w:rsidP="0074017C">
      <w:pPr>
        <w:pStyle w:val="p4"/>
        <w:spacing w:before="0" w:beforeAutospacing="0" w:after="0" w:afterAutospacing="0"/>
      </w:pPr>
      <w:r>
        <w:t> 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74017C" w:rsidRDefault="0074017C" w:rsidP="0074017C">
      <w:pPr>
        <w:pStyle w:val="p5"/>
        <w:spacing w:before="0" w:beforeAutospacing="0" w:after="0" w:afterAutospacing="0"/>
      </w:pPr>
      <w:r>
        <w:lastRenderedPageBreak/>
        <w:t>2.2.  Потребители - физические лица не вправе осуществлять временное хранение (накопление) отработанных ртутьсодержащих ламп.</w:t>
      </w:r>
    </w:p>
    <w:p w:rsidR="0074017C" w:rsidRDefault="0074017C" w:rsidP="0074017C">
      <w:pPr>
        <w:pStyle w:val="p5"/>
        <w:spacing w:before="0" w:beforeAutospacing="0" w:after="0" w:afterAutospacing="0"/>
      </w:pPr>
      <w:r>
        <w:t>2.3.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74017C" w:rsidRDefault="0074017C" w:rsidP="0074017C">
      <w:pPr>
        <w:pStyle w:val="p5"/>
        <w:spacing w:before="0" w:beforeAutospacing="0" w:after="0" w:afterAutospacing="0"/>
      </w:pPr>
      <w:r>
        <w:t>2.4.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74017C" w:rsidRDefault="0074017C" w:rsidP="0074017C">
      <w:pPr>
        <w:pStyle w:val="p5"/>
        <w:spacing w:before="0" w:beforeAutospacing="0" w:after="0" w:afterAutospacing="0"/>
      </w:pPr>
      <w:r>
        <w:t>2.5.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74017C" w:rsidRDefault="0074017C" w:rsidP="0074017C">
      <w:pPr>
        <w:pStyle w:val="p5"/>
        <w:spacing w:before="0" w:beforeAutospacing="0" w:after="0" w:afterAutospacing="0"/>
      </w:pPr>
      <w:r>
        <w:t>2.6. Сбор, транспортирование, размещение, обезвреживание и использование отработанных ртутьсодержащих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w:t>
      </w:r>
    </w:p>
    <w:p w:rsidR="0074017C" w:rsidRDefault="0074017C" w:rsidP="0074017C">
      <w:pPr>
        <w:pStyle w:val="p5"/>
        <w:spacing w:before="0" w:beforeAutospacing="0" w:after="0" w:afterAutospacing="0"/>
      </w:pPr>
      <w:r>
        <w:t>2.7. Обязательными документами при обращении с ртутьсодержащими лампами являются:</w:t>
      </w:r>
    </w:p>
    <w:p w:rsidR="0074017C" w:rsidRDefault="0074017C" w:rsidP="0074017C">
      <w:pPr>
        <w:pStyle w:val="p5"/>
        <w:spacing w:before="0" w:beforeAutospacing="0" w:after="0" w:afterAutospacing="0"/>
      </w:pPr>
      <w:r>
        <w:t>2.7.1. инструкция по организацию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w:t>
      </w:r>
    </w:p>
    <w:p w:rsidR="0074017C" w:rsidRDefault="0074017C" w:rsidP="0074017C">
      <w:pPr>
        <w:pStyle w:val="p5"/>
        <w:spacing w:before="0" w:beforeAutospacing="0" w:after="0" w:afterAutospacing="0"/>
      </w:pPr>
      <w:r>
        <w:t>2.7.2. Журнал учета образования и движения отработанных ртутьсодержащих ламп;</w:t>
      </w:r>
    </w:p>
    <w:p w:rsidR="0074017C" w:rsidRDefault="0074017C" w:rsidP="0074017C">
      <w:pPr>
        <w:pStyle w:val="p5"/>
        <w:spacing w:before="0" w:beforeAutospacing="0" w:after="0" w:afterAutospacing="0"/>
      </w:pPr>
      <w:r>
        <w:t>2.7.3. Договор со специализированной организацией на утилизацию отработанных ртутьсодержащих ламп;</w:t>
      </w:r>
    </w:p>
    <w:p w:rsidR="0074017C" w:rsidRDefault="0074017C" w:rsidP="0074017C">
      <w:pPr>
        <w:pStyle w:val="p5"/>
        <w:spacing w:before="0" w:beforeAutospacing="0" w:after="0" w:afterAutospacing="0"/>
      </w:pPr>
      <w:r>
        <w:t>2.8. Отработанные ртутьсодержащие лампы подлежат сдаче специализированной организации на договорной основе.</w:t>
      </w:r>
    </w:p>
    <w:p w:rsidR="0074017C" w:rsidRDefault="0074017C" w:rsidP="0074017C">
      <w:pPr>
        <w:pStyle w:val="p5"/>
        <w:spacing w:before="0" w:beforeAutospacing="0" w:after="0" w:afterAutospacing="0"/>
      </w:pPr>
      <w:r>
        <w:t>2.9.  Специализированная организация при приеме на обезвреживание ртутьсодержащих ламп вместе с потребителем (представителем потребителя) отработанных ртутьсодержащих ламп составляют акт (справку) о сдаче-приемке отработанных ртутьсодержащих ламп.</w:t>
      </w:r>
    </w:p>
    <w:p w:rsidR="0074017C" w:rsidRDefault="0074017C" w:rsidP="0074017C">
      <w:pPr>
        <w:pStyle w:val="p5"/>
        <w:spacing w:before="0" w:beforeAutospacing="0" w:after="0" w:afterAutospacing="0"/>
      </w:pPr>
      <w:r>
        <w:t>2.10. Акт (справка) является документом подтверждающим сдачу-приемку отработанных ртутьсодержащих ламп, выписывается в двух экземплярах, первый находиться у юридического лица, индивидуального предпринимателя сдавшего отработанные ртутьсодержащие лампы, второй – у специализированной организации, принявшей отработанные ртутьсодержащие лампы.</w:t>
      </w:r>
    </w:p>
    <w:p w:rsidR="0074017C" w:rsidRPr="00F310FF" w:rsidRDefault="0074017C" w:rsidP="0074017C">
      <w:pPr>
        <w:pStyle w:val="p3"/>
        <w:spacing w:before="0" w:beforeAutospacing="0" w:after="0" w:afterAutospacing="0"/>
        <w:jc w:val="center"/>
        <w:rPr>
          <w:b/>
        </w:rPr>
      </w:pPr>
      <w:r w:rsidRPr="00F310FF">
        <w:rPr>
          <w:b/>
        </w:rPr>
        <w:t>3. Информирование населения</w:t>
      </w:r>
    </w:p>
    <w:p w:rsidR="0074017C" w:rsidRDefault="0074017C" w:rsidP="0074017C">
      <w:pPr>
        <w:pStyle w:val="p3"/>
        <w:spacing w:before="0" w:beforeAutospacing="0" w:after="0" w:afterAutospacing="0"/>
      </w:pPr>
      <w:r>
        <w:t> 3.1. Информирование о порядке сбора отработанных ртутьсодержащих ламп осуществляется администрацией Муниципального образования «Захальское».</w:t>
      </w:r>
    </w:p>
    <w:p w:rsidR="0074017C" w:rsidRDefault="0074017C" w:rsidP="0074017C">
      <w:pPr>
        <w:pStyle w:val="p5"/>
        <w:spacing w:before="0" w:beforeAutospacing="0" w:after="0" w:afterAutospacing="0"/>
      </w:pPr>
      <w:r>
        <w:t>3.2. Информация о порядке сбора отработанных ртутьсодержащих ламп размещается на официальном сайте Администрации Муниципального образования «Захальское», в средствах массовой информации, на специальных стендах.</w:t>
      </w:r>
    </w:p>
    <w:p w:rsidR="0074017C" w:rsidRDefault="0074017C" w:rsidP="0074017C">
      <w:pPr>
        <w:pStyle w:val="p5"/>
        <w:spacing w:before="0" w:beforeAutospacing="0" w:after="0" w:afterAutospacing="0"/>
      </w:pPr>
      <w:r>
        <w:t xml:space="preserve"> 3.3. Размещению подлежит следующая информация:</w:t>
      </w:r>
    </w:p>
    <w:p w:rsidR="0074017C" w:rsidRDefault="0074017C" w:rsidP="0074017C">
      <w:pPr>
        <w:pStyle w:val="p5"/>
        <w:spacing w:before="0" w:beforeAutospacing="0" w:after="0" w:afterAutospacing="0"/>
      </w:pPr>
      <w:r>
        <w:t>- Порядок организации сбора отработанных ртутьсодержащих ламп;</w:t>
      </w:r>
    </w:p>
    <w:p w:rsidR="0074017C" w:rsidRDefault="0074017C" w:rsidP="0074017C">
      <w:pPr>
        <w:pStyle w:val="p5"/>
        <w:spacing w:before="0" w:beforeAutospacing="0" w:after="0" w:afterAutospacing="0"/>
      </w:pPr>
      <w:r>
        <w:t>- Места и условия приема отработанных ртутьсодержащих ламп;</w:t>
      </w:r>
    </w:p>
    <w:p w:rsidR="0074017C" w:rsidRDefault="0074017C" w:rsidP="00163342">
      <w:pPr>
        <w:pStyle w:val="p5"/>
        <w:spacing w:before="0" w:beforeAutospacing="0" w:after="0" w:afterAutospacing="0"/>
      </w:pPr>
      <w:r>
        <w:t>3.4. Обращения населения  по организации накопления, сбора, временного хранения и обезвреживания отработанных ртутьсодержащих ламп принимаются Администрацией Муниципального образования «Захальское».</w:t>
      </w:r>
    </w:p>
    <w:p w:rsidR="0074017C" w:rsidRPr="00F310FF" w:rsidRDefault="0074017C" w:rsidP="00163342">
      <w:pPr>
        <w:pStyle w:val="p4"/>
        <w:spacing w:before="0" w:beforeAutospacing="0" w:after="0" w:afterAutospacing="0"/>
        <w:jc w:val="center"/>
        <w:rPr>
          <w:b/>
        </w:rPr>
      </w:pPr>
      <w:r w:rsidRPr="00F310FF">
        <w:rPr>
          <w:b/>
        </w:rPr>
        <w:t>4. Ответственность за нарушение правил обращения с отработанными ртутьсодержащими лампами</w:t>
      </w:r>
    </w:p>
    <w:p w:rsidR="0074017C" w:rsidRDefault="0074017C" w:rsidP="00163342">
      <w:pPr>
        <w:pStyle w:val="p4"/>
        <w:spacing w:before="0" w:beforeAutospacing="0" w:after="0" w:afterAutospacing="0"/>
      </w:pPr>
      <w:r>
        <w:t xml:space="preserve"> 4.1. </w:t>
      </w:r>
      <w:proofErr w:type="gramStart"/>
      <w:r>
        <w:t>Контроль за</w:t>
      </w:r>
      <w:proofErr w:type="gramEnd"/>
      <w:r>
        <w:t xml:space="preserve"> соблюдением требований в области обращения с отработанными ртутьсодержащими лампами осуществляется администрацией Муниципального образования «Захальское».</w:t>
      </w:r>
    </w:p>
    <w:p w:rsidR="0074017C" w:rsidRDefault="0074017C" w:rsidP="00163342">
      <w:pPr>
        <w:pStyle w:val="p5"/>
        <w:spacing w:before="0" w:beforeAutospacing="0" w:after="0" w:afterAutospacing="0"/>
      </w:pPr>
      <w:r>
        <w:t>4.2. За нарушения настоящего Порядка граждане, в соответствии с действующим законодательством РФ 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w:t>
      </w:r>
    </w:p>
    <w:p w:rsidR="0074017C" w:rsidRDefault="0074017C" w:rsidP="00163342">
      <w:pPr>
        <w:pStyle w:val="p5"/>
        <w:spacing w:before="0" w:beforeAutospacing="0" w:after="0" w:afterAutospacing="0"/>
        <w:jc w:val="right"/>
      </w:pPr>
      <w:r>
        <w:t>  Приложение № 2</w:t>
      </w:r>
    </w:p>
    <w:p w:rsidR="0074017C" w:rsidRDefault="0074017C" w:rsidP="0074017C">
      <w:pPr>
        <w:pStyle w:val="p6"/>
        <w:spacing w:before="0" w:beforeAutospacing="0" w:after="0" w:afterAutospacing="0"/>
        <w:jc w:val="right"/>
      </w:pPr>
      <w:r>
        <w:t>к Постановлению администрации</w:t>
      </w:r>
    </w:p>
    <w:p w:rsidR="0074017C" w:rsidRDefault="0074017C" w:rsidP="0074017C">
      <w:pPr>
        <w:pStyle w:val="p6"/>
        <w:spacing w:before="0" w:beforeAutospacing="0" w:after="0" w:afterAutospacing="0"/>
        <w:jc w:val="right"/>
      </w:pPr>
      <w:r>
        <w:t>Муниципального образования «Захальское»</w:t>
      </w:r>
    </w:p>
    <w:p w:rsidR="0074017C" w:rsidRDefault="0074017C" w:rsidP="0074017C">
      <w:pPr>
        <w:pStyle w:val="p6"/>
        <w:spacing w:before="0" w:beforeAutospacing="0" w:after="0" w:afterAutospacing="0"/>
        <w:jc w:val="right"/>
      </w:pPr>
      <w:r>
        <w:t>От 21 мая 2014 года № 20</w:t>
      </w:r>
    </w:p>
    <w:p w:rsidR="0074017C" w:rsidRPr="00FA3019" w:rsidRDefault="0074017C" w:rsidP="0074017C">
      <w:pPr>
        <w:pStyle w:val="p4"/>
        <w:spacing w:before="0" w:beforeAutospacing="0" w:after="0" w:afterAutospacing="0"/>
        <w:jc w:val="center"/>
        <w:rPr>
          <w:b/>
        </w:rPr>
      </w:pPr>
      <w:r w:rsidRPr="00FA3019">
        <w:rPr>
          <w:rStyle w:val="s2"/>
          <w:b/>
        </w:rPr>
        <w:t>ИНСТРУКЦИЯ</w:t>
      </w:r>
    </w:p>
    <w:p w:rsidR="0074017C" w:rsidRPr="00FA3019" w:rsidRDefault="0074017C" w:rsidP="0074017C">
      <w:pPr>
        <w:pStyle w:val="p3"/>
        <w:spacing w:before="0" w:beforeAutospacing="0" w:after="0" w:afterAutospacing="0"/>
        <w:jc w:val="center"/>
        <w:rPr>
          <w:b/>
        </w:rPr>
      </w:pPr>
      <w:r w:rsidRPr="00FA3019">
        <w:rPr>
          <w:rStyle w:val="s2"/>
          <w:b/>
        </w:rPr>
        <w:t>по организации сбора отработанных ртутьсодержащих ламп</w:t>
      </w:r>
    </w:p>
    <w:p w:rsidR="0074017C" w:rsidRDefault="0074017C" w:rsidP="0074017C">
      <w:pPr>
        <w:pStyle w:val="p3"/>
        <w:spacing w:before="0" w:beforeAutospacing="0" w:after="0" w:afterAutospacing="0"/>
        <w:jc w:val="center"/>
        <w:rPr>
          <w:rStyle w:val="s2"/>
          <w:b/>
        </w:rPr>
      </w:pPr>
      <w:r w:rsidRPr="00FA3019">
        <w:rPr>
          <w:rStyle w:val="s2"/>
          <w:b/>
        </w:rPr>
        <w:lastRenderedPageBreak/>
        <w:t>на территории Муниципального образования «Захальское»</w:t>
      </w:r>
    </w:p>
    <w:p w:rsidR="0074017C" w:rsidRDefault="0074017C" w:rsidP="0074017C">
      <w:pPr>
        <w:pStyle w:val="p4"/>
        <w:spacing w:before="0" w:beforeAutospacing="0" w:after="0" w:afterAutospacing="0"/>
      </w:pPr>
      <w:r>
        <w:t xml:space="preserve">          В настоящей Инструкции изложены основные требования по сбору, сортировке и приему ртутьсодержащих отходов.</w:t>
      </w:r>
    </w:p>
    <w:p w:rsidR="0074017C" w:rsidRDefault="0074017C" w:rsidP="0074017C">
      <w:pPr>
        <w:pStyle w:val="p5"/>
        <w:spacing w:before="0" w:beforeAutospacing="0" w:after="0" w:afterAutospacing="0"/>
      </w:pPr>
      <w:r>
        <w:t xml:space="preserve">         </w:t>
      </w:r>
      <w:proofErr w:type="gramStart"/>
      <w:r>
        <w:t>Инструкция составлена в рамках реализации Федерального закона от 23.11.2009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 требованиями Закона РФ № 52-ФЗ от 30.03.1999 г. «О санитарно-эпидемиологическом благополучии населения», «Санитарных правил при работе с ртутью, ее соединениями и приборами с ртутным заполнением» от 04.04.1988 г. № 4607-88</w:t>
      </w:r>
      <w:proofErr w:type="gramEnd"/>
      <w:r>
        <w:t xml:space="preserve">, «Методическими рекомендациями по </w:t>
      </w:r>
      <w:proofErr w:type="gramStart"/>
      <w:r>
        <w:t>контролю за</w:t>
      </w:r>
      <w:proofErr w:type="gramEnd"/>
      <w:r>
        <w:t xml:space="preserve"> организацией текущей заключительной </w:t>
      </w:r>
      <w:proofErr w:type="spellStart"/>
      <w:r>
        <w:t>демеркуризацией</w:t>
      </w:r>
      <w:proofErr w:type="spellEnd"/>
      <w:r>
        <w:t xml:space="preserve"> и оценке её эффективности» от 31.12.1987 г. № 4515- 87, нормативов </w:t>
      </w:r>
      <w:proofErr w:type="spellStart"/>
      <w:r>
        <w:t>СанПиН</w:t>
      </w:r>
      <w:proofErr w:type="spellEnd"/>
      <w:r>
        <w:t xml:space="preserve"> 2.1.7.1322-03 «Гигиенические требования к размещению и обезвреживанию отходов производства и потребления» и Санитарных правил при работе с ртутью, ее соединениями и приборами с ртутным заполнением.</w:t>
      </w:r>
    </w:p>
    <w:p w:rsidR="0074017C" w:rsidRPr="00872997" w:rsidRDefault="0074017C" w:rsidP="0074017C">
      <w:pPr>
        <w:pStyle w:val="p3"/>
        <w:spacing w:before="0" w:beforeAutospacing="0" w:after="0" w:afterAutospacing="0"/>
        <w:jc w:val="center"/>
        <w:rPr>
          <w:b/>
        </w:rPr>
      </w:pPr>
      <w:r w:rsidRPr="00872997">
        <w:rPr>
          <w:b/>
        </w:rPr>
        <w:t>1.Общие положения</w:t>
      </w:r>
    </w:p>
    <w:p w:rsidR="0074017C" w:rsidRDefault="0074017C" w:rsidP="0074017C">
      <w:pPr>
        <w:pStyle w:val="p3"/>
        <w:spacing w:before="0" w:beforeAutospacing="0" w:after="0" w:afterAutospacing="0"/>
      </w:pPr>
      <w:r>
        <w:t xml:space="preserve"> 1.1. Отходы I класса опасности (чрезвычайно опасные) – отработанные ртутьсодержащие лампы (далее ОРТЛ) – подлежат сбору и отправке на </w:t>
      </w:r>
      <w:proofErr w:type="spellStart"/>
      <w:r>
        <w:t>демеркуризацию</w:t>
      </w:r>
      <w:proofErr w:type="spellEnd"/>
      <w:r>
        <w:t>.</w:t>
      </w:r>
    </w:p>
    <w:p w:rsidR="0074017C" w:rsidRDefault="0074017C" w:rsidP="0074017C">
      <w:pPr>
        <w:pStyle w:val="p5"/>
        <w:spacing w:before="0" w:beforeAutospacing="0" w:after="0" w:afterAutospacing="0"/>
      </w:pPr>
      <w:r>
        <w:t>1.2. Ртутьсодержащие лампы (РТЛ) – лампы типа ДРЛ, ЛБ, ЛД, L18/20 и F18/W54 (не российского производства), и другие типы ламп, используемые для освещения в помещениях организации.</w:t>
      </w:r>
    </w:p>
    <w:p w:rsidR="0074017C" w:rsidRDefault="0074017C" w:rsidP="0074017C">
      <w:pPr>
        <w:pStyle w:val="p5"/>
        <w:spacing w:before="0" w:beforeAutospacing="0" w:after="0" w:afterAutospacing="0"/>
      </w:pPr>
      <w:r>
        <w:t>Ртутные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герметичную стеклянную трубку, возникает электрический разряд, сопровождающийся ультрафиолетовым излучением. Нанесённый на внутреннюю поверхность люминофор преобразует ультрафиолетовое излучение в видимый свет.</w:t>
      </w:r>
    </w:p>
    <w:p w:rsidR="0074017C" w:rsidRDefault="0074017C" w:rsidP="0074017C">
      <w:pPr>
        <w:pStyle w:val="p5"/>
        <w:spacing w:before="0" w:beforeAutospacing="0" w:after="0" w:afterAutospacing="0"/>
      </w:pPr>
      <w:r>
        <w:t>1.3. Отработанные ртутьсодержащие лампы – отработанные или пришедшие в негодность РТЛ.</w:t>
      </w:r>
    </w:p>
    <w:p w:rsidR="0074017C" w:rsidRDefault="0074017C" w:rsidP="0074017C">
      <w:pPr>
        <w:pStyle w:val="p5"/>
        <w:spacing w:before="0" w:beforeAutospacing="0" w:after="0" w:afterAutospacing="0"/>
      </w:pPr>
      <w:r>
        <w:t>1.4. Ртуть–вещество ПЕРВОГО класса опасности.</w:t>
      </w:r>
    </w:p>
    <w:p w:rsidR="0074017C" w:rsidRDefault="0074017C" w:rsidP="0074017C">
      <w:pPr>
        <w:pStyle w:val="p5"/>
        <w:spacing w:before="0" w:beforeAutospacing="0" w:after="0" w:afterAutospacing="0"/>
      </w:pPr>
      <w:r>
        <w:t>Одна разбитая лампа, содержащая ртуть в количестве 0,1 г. делает непригодным для дыхания воздух в помещении объёмом 5000 м3.</w:t>
      </w:r>
    </w:p>
    <w:p w:rsidR="0074017C" w:rsidRDefault="0074017C" w:rsidP="0074017C">
      <w:pPr>
        <w:pStyle w:val="p5"/>
        <w:spacing w:before="0" w:beforeAutospacing="0" w:after="0" w:afterAutospacing="0"/>
      </w:pPr>
      <w:r>
        <w:t>1.5. Ртуть оказывает негативное влияние на нервную систему организма человека, вызывая эмоциональную неустойчивость, повышенную утомляемость, снижение памяти, нарушение сна. Не редко наблюдаются боли в конечностях (ртутные полиневриты). Кроме того, жидкий металл, оказывает токсическое действие на эндокринные железы, на зрительный анализатор, на сердечно – сосудистую систему, органы пищеварения.</w:t>
      </w:r>
    </w:p>
    <w:p w:rsidR="0074017C" w:rsidRPr="00872997" w:rsidRDefault="0074017C" w:rsidP="0074017C">
      <w:pPr>
        <w:pStyle w:val="p5"/>
        <w:spacing w:before="0" w:beforeAutospacing="0" w:after="0" w:afterAutospacing="0"/>
        <w:rPr>
          <w:b/>
        </w:rPr>
      </w:pPr>
      <w:r w:rsidRPr="00872997">
        <w:rPr>
          <w:b/>
        </w:rPr>
        <w:t xml:space="preserve">                            2.Условия хранения отработанных ртутьсодержащих ламп.</w:t>
      </w:r>
    </w:p>
    <w:p w:rsidR="0074017C" w:rsidRDefault="0074017C" w:rsidP="0074017C">
      <w:pPr>
        <w:pStyle w:val="p3"/>
        <w:spacing w:before="0" w:beforeAutospacing="0" w:after="0" w:afterAutospacing="0"/>
      </w:pPr>
      <w:r>
        <w:t> 2.1. Главным условием при замене и сборе ОРТЛ является сохранение герметичности.</w:t>
      </w:r>
    </w:p>
    <w:p w:rsidR="0074017C" w:rsidRDefault="0074017C" w:rsidP="0074017C">
      <w:pPr>
        <w:pStyle w:val="p5"/>
        <w:spacing w:before="0" w:beforeAutospacing="0" w:after="0" w:afterAutospacing="0"/>
      </w:pPr>
      <w:r>
        <w:t>2.2. Сбор ОРТЛ необходимо производить на месте их образования отдельно от обычного мусора и старого раздельно с учётом метода переработки и обезвреживания.</w:t>
      </w:r>
    </w:p>
    <w:p w:rsidR="0074017C" w:rsidRDefault="0074017C" w:rsidP="0074017C">
      <w:pPr>
        <w:pStyle w:val="p5"/>
        <w:spacing w:before="0" w:beforeAutospacing="0" w:after="0" w:afterAutospacing="0"/>
      </w:pPr>
      <w:r>
        <w:t>2.3. В процессе сбора лампы разделяются по диаметру и длине.</w:t>
      </w:r>
    </w:p>
    <w:p w:rsidR="0074017C" w:rsidRDefault="0074017C" w:rsidP="0074017C">
      <w:pPr>
        <w:pStyle w:val="p5"/>
        <w:spacing w:before="0" w:beforeAutospacing="0" w:after="0" w:afterAutospacing="0"/>
      </w:pPr>
      <w:r>
        <w:t>2.4. Тарой для сбора и хранения ОРТЛ являются целые индивидуальные картонные коробки от ламп типа ЛБ, ЛД, ДРЛ и др.</w:t>
      </w:r>
    </w:p>
    <w:p w:rsidR="0074017C" w:rsidRDefault="0074017C" w:rsidP="0074017C">
      <w:pPr>
        <w:pStyle w:val="p5"/>
        <w:spacing w:before="0" w:beforeAutospacing="0" w:after="0" w:afterAutospacing="0"/>
      </w:pPr>
      <w:r>
        <w:t>2.5. После упаковки ОРТЛ в тару для хранения их следует сложить в отдельные коробки из фанеры или ДСП.</w:t>
      </w:r>
    </w:p>
    <w:p w:rsidR="0074017C" w:rsidRDefault="0074017C" w:rsidP="0074017C">
      <w:pPr>
        <w:pStyle w:val="p5"/>
        <w:spacing w:before="0" w:beforeAutospacing="0" w:after="0" w:afterAutospacing="0"/>
      </w:pPr>
      <w:r>
        <w:t>2.6. Для каждого типа лампы должна быть предусмотрена своя отдельная коробка. Каждая коробка должна быть подписана (указывать тип ламп – марку, длину, диаметр, максимальное количество, которое возможно положить в коробку).</w:t>
      </w:r>
    </w:p>
    <w:p w:rsidR="0074017C" w:rsidRDefault="0074017C" w:rsidP="0074017C">
      <w:pPr>
        <w:pStyle w:val="p5"/>
        <w:spacing w:before="0" w:beforeAutospacing="0" w:after="0" w:afterAutospacing="0"/>
      </w:pPr>
      <w:r>
        <w:t>2.7. Лампы в коробку должны укладываться плотно.</w:t>
      </w:r>
    </w:p>
    <w:p w:rsidR="0074017C" w:rsidRDefault="0074017C" w:rsidP="0074017C">
      <w:pPr>
        <w:pStyle w:val="p5"/>
        <w:spacing w:before="0" w:beforeAutospacing="0" w:after="0" w:afterAutospacing="0"/>
      </w:pPr>
      <w:r>
        <w:t xml:space="preserve">2.8. </w:t>
      </w:r>
      <w:proofErr w:type="gramStart"/>
      <w:r>
        <w:t>Помещение</w:t>
      </w:r>
      <w:proofErr w:type="gramEnd"/>
      <w:r>
        <w:t xml:space="preserve"> предназначенное для хранения ОРТЛ должно быть просторным (чтоб не стесняло движение человека с вытянутыми руками), иметь возможность проветриваться.</w:t>
      </w:r>
    </w:p>
    <w:p w:rsidR="0074017C" w:rsidRDefault="0074017C" w:rsidP="0074017C">
      <w:pPr>
        <w:pStyle w:val="p5"/>
        <w:spacing w:before="0" w:beforeAutospacing="0" w:after="0" w:afterAutospacing="0"/>
      </w:pPr>
      <w:r>
        <w:t>2.9. Помещение, предназначенное для хранения ОРТЛ, должно быть удалено от бытовых помещений.</w:t>
      </w:r>
    </w:p>
    <w:p w:rsidR="0074017C" w:rsidRDefault="0074017C" w:rsidP="0074017C">
      <w:pPr>
        <w:pStyle w:val="p5"/>
        <w:spacing w:before="0" w:beforeAutospacing="0" w:after="0" w:afterAutospacing="0"/>
      </w:pPr>
      <w:r>
        <w:t>2.10. В помещении предназначенное для хранения ОРТЛ пол должен быть сделан из водонепроницаемого, не сорбционного материала, предотвращающего попадание вредных веществ (в данном случае ртути) в окружающую среду.</w:t>
      </w:r>
    </w:p>
    <w:p w:rsidR="0074017C" w:rsidRDefault="0074017C" w:rsidP="0074017C">
      <w:pPr>
        <w:pStyle w:val="p5"/>
        <w:spacing w:before="0" w:beforeAutospacing="0" w:after="0" w:afterAutospacing="0"/>
      </w:pPr>
      <w:r>
        <w:t xml:space="preserve">2.11. Для ликвидации возможной аварийной ситуации, связанной с разрушением большого количества ламп, в целях предотвращения неблагоприятных экологических последствий, в </w:t>
      </w:r>
      <w:proofErr w:type="gramStart"/>
      <w:r>
        <w:lastRenderedPageBreak/>
        <w:t>помещении</w:t>
      </w:r>
      <w:proofErr w:type="gramEnd"/>
      <w:r>
        <w:t xml:space="preserve"> где хранятся ОРТЛ необходимо наличие емкости с водой, не менее 10 литров, а так же запас реактивов (марганцевого калия).</w:t>
      </w:r>
    </w:p>
    <w:p w:rsidR="0074017C" w:rsidRDefault="0074017C" w:rsidP="0074017C">
      <w:pPr>
        <w:pStyle w:val="p5"/>
        <w:spacing w:before="0" w:beforeAutospacing="0" w:after="0" w:afterAutospacing="0"/>
      </w:pPr>
      <w:r>
        <w:t>2.12. ЗАПРЕЩАЕТСЯ: Хранить лампы под открытым небом; Хранение в таких местах, где к ним могут иметь доступ дети; Хранение ламп без тары; Хранение ламп в мягких картонных коробках, поваленных друг на друга; Хранение ламп на грунтовой поверхности.</w:t>
      </w:r>
    </w:p>
    <w:p w:rsidR="0074017C" w:rsidRDefault="0074017C" w:rsidP="0074017C">
      <w:pPr>
        <w:pStyle w:val="p5"/>
        <w:numPr>
          <w:ilvl w:val="0"/>
          <w:numId w:val="7"/>
        </w:numPr>
        <w:spacing w:before="0" w:beforeAutospacing="0" w:after="0" w:afterAutospacing="0"/>
        <w:rPr>
          <w:b/>
        </w:rPr>
      </w:pPr>
      <w:r w:rsidRPr="00872997">
        <w:rPr>
          <w:b/>
        </w:rPr>
        <w:t>Порядок сдачи, транспортировки и перевозки отработанных ртутьсодержащих ламп на утилизирующие предприятия</w:t>
      </w:r>
    </w:p>
    <w:p w:rsidR="0074017C" w:rsidRDefault="0074017C" w:rsidP="0074017C">
      <w:pPr>
        <w:pStyle w:val="p3"/>
        <w:spacing w:before="0" w:beforeAutospacing="0" w:after="0" w:afterAutospacing="0"/>
      </w:pPr>
      <w:r>
        <w:t> 3.1. ОРТЛ сдаются на утилизацию отдельно от обычного мусора и строго раздельно с учетом метода переработки и обезвреживания, руководствуясь при этом требованиями санитарных правил и работам такого рода.</w:t>
      </w:r>
    </w:p>
    <w:p w:rsidR="0074017C" w:rsidRDefault="0074017C" w:rsidP="0074017C">
      <w:pPr>
        <w:pStyle w:val="p5"/>
        <w:spacing w:before="0" w:beforeAutospacing="0" w:after="0" w:afterAutospacing="0"/>
      </w:pPr>
      <w:r>
        <w:t>3.2.Отработанные лампы принимаются сухими, каждая лампа в отдельной таре. Исключается их битьё и выпадение при погрузочных работах.</w:t>
      </w:r>
    </w:p>
    <w:p w:rsidR="0074017C" w:rsidRDefault="0074017C" w:rsidP="0074017C">
      <w:pPr>
        <w:pStyle w:val="p5"/>
        <w:spacing w:before="0" w:beforeAutospacing="0" w:after="0" w:afterAutospacing="0"/>
      </w:pPr>
      <w:r>
        <w:t>3.3. Перевозкой ОРТЛ с территории организации до места утилизации осуществляет специализированная организация и несёт полную ответственность за все, что может произойти при их перевозке.</w:t>
      </w:r>
    </w:p>
    <w:p w:rsidR="0074017C" w:rsidRDefault="0074017C" w:rsidP="0074017C">
      <w:pPr>
        <w:pStyle w:val="p5"/>
        <w:spacing w:before="0" w:beforeAutospacing="0" w:after="0" w:afterAutospacing="0"/>
      </w:pPr>
      <w:r>
        <w:t>3.4. С момента погрузки отработанных люминесцентных ламп и других ртутьсодержащих отходов в автотранспорт Исполнителя отходы становятся собственностью Исполнителя, который несет полную ответственность за безопасность их перевозки и дальнейшей переработки.</w:t>
      </w:r>
    </w:p>
    <w:p w:rsidR="0074017C" w:rsidRPr="00872997" w:rsidRDefault="0074017C" w:rsidP="0074017C">
      <w:pPr>
        <w:pStyle w:val="p5"/>
        <w:spacing w:before="0" w:beforeAutospacing="0" w:after="0" w:afterAutospacing="0"/>
        <w:jc w:val="center"/>
        <w:rPr>
          <w:b/>
        </w:rPr>
      </w:pPr>
      <w:r w:rsidRPr="00872997">
        <w:rPr>
          <w:b/>
        </w:rPr>
        <w:t>Памятка для граждан о правилах эксплуатации и утилизации ртутьсодержащих ламп</w:t>
      </w:r>
    </w:p>
    <w:p w:rsidR="0074017C" w:rsidRDefault="0074017C" w:rsidP="0074017C">
      <w:pPr>
        <w:pStyle w:val="p5"/>
        <w:spacing w:before="0" w:beforeAutospacing="0" w:after="0" w:afterAutospacing="0"/>
      </w:pPr>
      <w:r>
        <w:t>Люминесцентные энергосберегающие лампы - качественно новый источник света.</w:t>
      </w:r>
    </w:p>
    <w:p w:rsidR="0074017C" w:rsidRDefault="0074017C" w:rsidP="0074017C">
      <w:pPr>
        <w:pStyle w:val="p5"/>
        <w:spacing w:before="0" w:beforeAutospacing="0" w:after="0" w:afterAutospacing="0"/>
      </w:pPr>
      <w:r>
        <w:t xml:space="preserve">Люминесцентная лампа это трубка с электродами, заполненная парами ртути и инертным газом (аргоном), а ее внутренние стенки покрыты люминофором.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 в связи с чем последние могут иметь разную цветовую температуру, которая определяет цвет лампы (2700 К - мягкий белый свет, 4200 К - дневной свет, 6400 К </w:t>
      </w:r>
      <w:proofErr w:type="gramStart"/>
      <w:r>
        <w:t>-х</w:t>
      </w:r>
      <w:proofErr w:type="gramEnd"/>
      <w:r>
        <w:t>олодный белый свет).</w:t>
      </w:r>
    </w:p>
    <w:p w:rsidR="0074017C" w:rsidRDefault="0074017C" w:rsidP="0074017C">
      <w:pPr>
        <w:pStyle w:val="p5"/>
        <w:spacing w:before="0" w:beforeAutospacing="0" w:after="0" w:afterAutospacing="0"/>
      </w:pPr>
      <w:r>
        <w:t xml:space="preserve">Основными достоинствами люминесцентных энергосберегающих ламп являются значительная световая отдача, что позволяет создать высокие уровни освещенности, экономичность, благоприятный спектральный состав света, </w:t>
      </w:r>
      <w:proofErr w:type="spellStart"/>
      <w:r>
        <w:t>диффузность</w:t>
      </w:r>
      <w:proofErr w:type="spellEnd"/>
      <w:r>
        <w:t xml:space="preserve"> светового потока и сравнительно невысокая яркость. Лучистый поток люминесцентных ламп не оказывает вредного воздействия на организм человека, интенсивность излучения этих ламп в области ультрафиолетовой части спектра незначительна, а обычное стекло, из которого изготовляются трубки люминесцентных ламп, практически не пропускают ультрафиолетовые лучи.</w:t>
      </w:r>
    </w:p>
    <w:p w:rsidR="0074017C" w:rsidRDefault="0074017C" w:rsidP="0074017C">
      <w:pPr>
        <w:pStyle w:val="p5"/>
        <w:spacing w:before="0" w:beforeAutospacing="0" w:after="0" w:afterAutospacing="0"/>
      </w:pPr>
      <w:r>
        <w:t>Компактные шарообразные энергосберегающие лампы, имеющие двойное стекло, в части ультрафиолетового излучения полностью безопасны.</w:t>
      </w:r>
    </w:p>
    <w:p w:rsidR="0074017C" w:rsidRDefault="0074017C" w:rsidP="0074017C">
      <w:pPr>
        <w:pStyle w:val="p5"/>
        <w:spacing w:before="0" w:beforeAutospacing="0" w:after="0" w:afterAutospacing="0"/>
      </w:pPr>
      <w:r>
        <w:t xml:space="preserve">Основной негативный момент при использовании люминесцентных ламп - наличие небольшого количества (40-50мг) ртути. Ртуть герметично изолирована в стеклянной трубке, поэтому с точки зрения токсикологии эксплуатация ламп безопасна. Выделение ядовитого вещества в окружающую среду возможно только в случае технического повреждения. Поэтому лампы требуют особой утилизации. Нельзя выбрасывать энергосберегающие лампы в мусоропровод и уличные контейнеры для сбора ТБО. При повреждении ламп необходимо принять меры безопасности: проветрить помещение, при помощи влажной ветоши собрать осколки и капли ртути в герметичную емкость с крышкой, провести влажную уборку. Широкомасштабное использование ламп без принятия мер по сбору, хранению, обезвреживанию и утилизации при нарушении целостности, неизбежно приведет к попаданию вредного вещества в атмосферный воздух, почву. В целях безопасности обращения с ртутьсодержащими отходами, </w:t>
      </w:r>
      <w:proofErr w:type="gramStart"/>
      <w:r>
        <w:t>лампы</w:t>
      </w:r>
      <w:proofErr w:type="gramEnd"/>
      <w:r>
        <w:t xml:space="preserve"> пришедшие в негодность, не повреждая, необходимо утилизировать, пользуясь услугами специализированных организаций.</w:t>
      </w:r>
    </w:p>
    <w:p w:rsidR="0074017C" w:rsidRDefault="0074017C" w:rsidP="0074017C">
      <w:pPr>
        <w:jc w:val="center"/>
      </w:pPr>
    </w:p>
    <w:p w:rsidR="0074017C" w:rsidRDefault="0074017C" w:rsidP="0074017C">
      <w:pPr>
        <w:jc w:val="center"/>
      </w:pPr>
    </w:p>
    <w:p w:rsidR="0074017C" w:rsidRDefault="0074017C" w:rsidP="00163342">
      <w:pPr>
        <w:spacing w:after="0" w:line="240" w:lineRule="auto"/>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74017C" w:rsidRDefault="0074017C" w:rsidP="00163342">
      <w:pPr>
        <w:pStyle w:val="2"/>
      </w:pPr>
      <w:r>
        <w:t xml:space="preserve"> Иркутская область</w:t>
      </w:r>
    </w:p>
    <w:p w:rsidR="0074017C" w:rsidRDefault="0074017C" w:rsidP="00163342">
      <w:pPr>
        <w:spacing w:after="0" w:line="240" w:lineRule="auto"/>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74017C" w:rsidRDefault="0074017C" w:rsidP="00163342">
      <w:pPr>
        <w:spacing w:after="0" w:line="240" w:lineRule="auto"/>
        <w:jc w:val="center"/>
        <w:rPr>
          <w:rFonts w:ascii="Calibri" w:eastAsia="Calibri" w:hAnsi="Calibri" w:cs="Times New Roman"/>
          <w:b/>
          <w:sz w:val="28"/>
        </w:rPr>
      </w:pPr>
      <w:r>
        <w:rPr>
          <w:rFonts w:ascii="Calibri" w:eastAsia="Calibri" w:hAnsi="Calibri" w:cs="Times New Roman"/>
          <w:b/>
          <w:sz w:val="28"/>
        </w:rPr>
        <w:lastRenderedPageBreak/>
        <w:t>АДМИНИСТРАЦИЯ</w:t>
      </w:r>
    </w:p>
    <w:p w:rsidR="0074017C" w:rsidRDefault="0074017C" w:rsidP="00163342">
      <w:pPr>
        <w:spacing w:after="0" w:line="240" w:lineRule="auto"/>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74017C" w:rsidRDefault="0074017C" w:rsidP="00163342">
      <w:pPr>
        <w:spacing w:after="0" w:line="240" w:lineRule="auto"/>
        <w:jc w:val="center"/>
        <w:rPr>
          <w:rFonts w:ascii="Calibri" w:eastAsia="Calibri" w:hAnsi="Calibri" w:cs="Times New Roman"/>
          <w:b/>
          <w:sz w:val="32"/>
        </w:rPr>
      </w:pPr>
      <w:r>
        <w:rPr>
          <w:rFonts w:ascii="Calibri" w:eastAsia="Calibri" w:hAnsi="Calibri" w:cs="Times New Roman"/>
          <w:b/>
          <w:sz w:val="32"/>
        </w:rPr>
        <w:t>ПОСТАНОВЛЕНИЕ</w:t>
      </w:r>
    </w:p>
    <w:p w:rsidR="0074017C" w:rsidRPr="006553BE" w:rsidRDefault="0074017C" w:rsidP="00163342">
      <w:pPr>
        <w:pStyle w:val="1"/>
        <w:rPr>
          <w:sz w:val="28"/>
          <w:szCs w:val="28"/>
        </w:rPr>
      </w:pPr>
      <w:r>
        <w:t> </w:t>
      </w:r>
      <w:r>
        <w:rPr>
          <w:sz w:val="28"/>
          <w:szCs w:val="28"/>
        </w:rPr>
        <w:t>От 22.05.2014 г. № 21</w:t>
      </w:r>
      <w:r w:rsidRPr="006553BE">
        <w:rPr>
          <w:sz w:val="28"/>
          <w:szCs w:val="28"/>
        </w:rPr>
        <w:t xml:space="preserve">                                      </w:t>
      </w:r>
      <w:r>
        <w:rPr>
          <w:sz w:val="28"/>
          <w:szCs w:val="28"/>
        </w:rPr>
        <w:t xml:space="preserve">                          </w:t>
      </w:r>
      <w:r w:rsidRPr="006553BE">
        <w:rPr>
          <w:sz w:val="28"/>
          <w:szCs w:val="28"/>
        </w:rPr>
        <w:t xml:space="preserve"> п. Свердлово</w:t>
      </w:r>
    </w:p>
    <w:p w:rsidR="0074017C" w:rsidRPr="002C1B99" w:rsidRDefault="0074017C" w:rsidP="0074017C">
      <w:pPr>
        <w:pStyle w:val="1"/>
        <w:rPr>
          <w:sz w:val="28"/>
          <w:szCs w:val="28"/>
        </w:rPr>
      </w:pPr>
    </w:p>
    <w:p w:rsidR="0074017C" w:rsidRDefault="0074017C" w:rsidP="0074017C">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Муниципальной программы </w:t>
      </w:r>
    </w:p>
    <w:p w:rsidR="0074017C" w:rsidRDefault="0074017C" w:rsidP="0074017C">
      <w:pPr>
        <w:spacing w:after="0" w:line="240" w:lineRule="auto"/>
        <w:jc w:val="both"/>
        <w:rPr>
          <w:rFonts w:ascii="Times New Roman" w:hAnsi="Times New Roman"/>
          <w:sz w:val="28"/>
          <w:szCs w:val="28"/>
        </w:rPr>
      </w:pPr>
      <w:r>
        <w:rPr>
          <w:rFonts w:ascii="Times New Roman" w:hAnsi="Times New Roman"/>
          <w:sz w:val="28"/>
          <w:szCs w:val="28"/>
        </w:rPr>
        <w:t xml:space="preserve">«Комплексное  развитие систем </w:t>
      </w:r>
      <w:proofErr w:type="gramStart"/>
      <w:r>
        <w:rPr>
          <w:rFonts w:ascii="Times New Roman" w:hAnsi="Times New Roman"/>
          <w:sz w:val="28"/>
          <w:szCs w:val="28"/>
        </w:rPr>
        <w:t>коммунальной</w:t>
      </w:r>
      <w:proofErr w:type="gramEnd"/>
    </w:p>
    <w:p w:rsidR="0074017C" w:rsidRDefault="0074017C" w:rsidP="0074017C">
      <w:pPr>
        <w:spacing w:after="0" w:line="240" w:lineRule="auto"/>
        <w:jc w:val="both"/>
        <w:rPr>
          <w:rFonts w:ascii="Times New Roman" w:hAnsi="Times New Roman"/>
          <w:sz w:val="28"/>
          <w:szCs w:val="28"/>
        </w:rPr>
      </w:pPr>
      <w:r>
        <w:rPr>
          <w:rFonts w:ascii="Times New Roman" w:hAnsi="Times New Roman"/>
          <w:sz w:val="28"/>
          <w:szCs w:val="28"/>
        </w:rPr>
        <w:t xml:space="preserve">инфраструктуры   на     территории </w:t>
      </w:r>
      <w:proofErr w:type="gramStart"/>
      <w:r>
        <w:rPr>
          <w:rFonts w:ascii="Times New Roman" w:hAnsi="Times New Roman"/>
          <w:sz w:val="28"/>
          <w:szCs w:val="28"/>
        </w:rPr>
        <w:t>муниципального</w:t>
      </w:r>
      <w:proofErr w:type="gramEnd"/>
    </w:p>
    <w:p w:rsidR="0074017C" w:rsidRDefault="0074017C" w:rsidP="0074017C">
      <w:pPr>
        <w:spacing w:after="0" w:line="240" w:lineRule="auto"/>
        <w:jc w:val="both"/>
        <w:rPr>
          <w:rFonts w:ascii="Times New Roman" w:hAnsi="Times New Roman"/>
          <w:sz w:val="28"/>
          <w:szCs w:val="28"/>
        </w:rPr>
      </w:pPr>
      <w:r>
        <w:rPr>
          <w:rFonts w:ascii="Times New Roman" w:hAnsi="Times New Roman"/>
          <w:sz w:val="28"/>
          <w:szCs w:val="28"/>
        </w:rPr>
        <w:t>образования «Захальское» на 2014-2020 годы»</w:t>
      </w:r>
    </w:p>
    <w:p w:rsidR="0074017C" w:rsidRPr="0010332E" w:rsidRDefault="0074017C" w:rsidP="0074017C">
      <w:pPr>
        <w:spacing w:line="240"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«Захальское», постановлением Администрации</w:t>
      </w:r>
      <w:proofErr w:type="gramEnd"/>
      <w:r>
        <w:rPr>
          <w:rFonts w:ascii="Times New Roman" w:hAnsi="Times New Roman"/>
          <w:sz w:val="28"/>
          <w:szCs w:val="28"/>
        </w:rPr>
        <w:t xml:space="preserve"> муниципального образования «Захальское» </w:t>
      </w:r>
      <w:r w:rsidRPr="00B74219">
        <w:rPr>
          <w:rFonts w:ascii="Times New Roman" w:hAnsi="Times New Roman"/>
          <w:sz w:val="28"/>
          <w:szCs w:val="28"/>
        </w:rPr>
        <w:t xml:space="preserve">от 16.10.2013 г. № 84 </w:t>
      </w:r>
      <w:r>
        <w:rPr>
          <w:rFonts w:ascii="Times New Roman" w:hAnsi="Times New Roman"/>
          <w:sz w:val="28"/>
          <w:szCs w:val="28"/>
        </w:rPr>
        <w:t xml:space="preserve">«О порядке разработки муниципальных программ муниципального образования «Захальское», их формирования и реализации», </w:t>
      </w:r>
    </w:p>
    <w:p w:rsidR="0074017C" w:rsidRDefault="0074017C" w:rsidP="0074017C">
      <w:pPr>
        <w:spacing w:after="0" w:line="240" w:lineRule="auto"/>
        <w:jc w:val="center"/>
        <w:rPr>
          <w:rFonts w:ascii="Times New Roman" w:hAnsi="Times New Roman"/>
          <w:sz w:val="28"/>
          <w:szCs w:val="28"/>
        </w:rPr>
      </w:pPr>
      <w:r>
        <w:rPr>
          <w:rFonts w:ascii="Times New Roman" w:hAnsi="Times New Roman"/>
          <w:sz w:val="28"/>
          <w:szCs w:val="28"/>
        </w:rPr>
        <w:t>ПОСТАНОВЛЯЮ:</w:t>
      </w:r>
    </w:p>
    <w:p w:rsidR="0074017C" w:rsidRDefault="0074017C" w:rsidP="0074017C">
      <w:pPr>
        <w:spacing w:after="0" w:line="240" w:lineRule="auto"/>
        <w:jc w:val="both"/>
        <w:rPr>
          <w:rFonts w:ascii="Times New Roman" w:hAnsi="Times New Roman"/>
          <w:sz w:val="28"/>
          <w:szCs w:val="28"/>
        </w:rPr>
      </w:pPr>
      <w:r>
        <w:rPr>
          <w:rFonts w:ascii="Times New Roman" w:hAnsi="Times New Roman"/>
          <w:sz w:val="28"/>
          <w:szCs w:val="28"/>
        </w:rPr>
        <w:t xml:space="preserve">             1. Утвердить Муниципальную программу «Комплексное развитие систем коммунальной инфраструктуры  на территории  муниципального образования «Захальское» на 2014-2020 годы» согласно приложению  к настоящему постановлению.</w:t>
      </w:r>
    </w:p>
    <w:p w:rsidR="0074017C" w:rsidRDefault="0074017C" w:rsidP="0074017C">
      <w:pPr>
        <w:pStyle w:val="1"/>
        <w:rPr>
          <w:sz w:val="28"/>
          <w:szCs w:val="28"/>
        </w:rPr>
      </w:pPr>
      <w:r>
        <w:rPr>
          <w:sz w:val="28"/>
          <w:szCs w:val="28"/>
        </w:rPr>
        <w:t xml:space="preserve"> 2. Настоящее  Постановление вступает в силу после его официального опубликования на сайте Администрации муниципального образования «Захальское» </w:t>
      </w:r>
      <w:hyperlink r:id="rId13" w:tgtFrame="_blank" w:history="1">
        <w:proofErr w:type="spellStart"/>
        <w:r w:rsidRPr="007603BA">
          <w:rPr>
            <w:rStyle w:val="ad"/>
            <w:b/>
            <w:bCs/>
            <w:sz w:val="28"/>
            <w:szCs w:val="28"/>
          </w:rPr>
          <w:t>zahalskoe</w:t>
        </w:r>
        <w:r w:rsidRPr="007603BA">
          <w:rPr>
            <w:rStyle w:val="ad"/>
            <w:sz w:val="28"/>
            <w:szCs w:val="28"/>
          </w:rPr>
          <w:t>.ehirit.ru</w:t>
        </w:r>
        <w:proofErr w:type="spellEnd"/>
      </w:hyperlink>
      <w:r>
        <w:rPr>
          <w:sz w:val="28"/>
          <w:szCs w:val="28"/>
        </w:rPr>
        <w:t xml:space="preserve">  и применяется к </w:t>
      </w:r>
      <w:proofErr w:type="gramStart"/>
      <w:r>
        <w:rPr>
          <w:sz w:val="28"/>
          <w:szCs w:val="28"/>
        </w:rPr>
        <w:t>правоотношениям</w:t>
      </w:r>
      <w:proofErr w:type="gramEnd"/>
      <w:r>
        <w:rPr>
          <w:sz w:val="28"/>
          <w:szCs w:val="28"/>
        </w:rPr>
        <w:t xml:space="preserve"> возникшим с момента подписания.</w:t>
      </w:r>
    </w:p>
    <w:p w:rsidR="0074017C" w:rsidRDefault="0074017C" w:rsidP="007401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74017C" w:rsidRDefault="0074017C" w:rsidP="0074017C">
      <w:pPr>
        <w:pStyle w:val="ConsPlusNormal"/>
        <w:widowControl/>
        <w:ind w:firstLine="540"/>
        <w:jc w:val="both"/>
        <w:rPr>
          <w:rFonts w:ascii="Times New Roman" w:hAnsi="Times New Roman" w:cs="Times New Roman"/>
          <w:sz w:val="28"/>
          <w:szCs w:val="28"/>
        </w:rPr>
      </w:pPr>
    </w:p>
    <w:p w:rsidR="0074017C" w:rsidRDefault="0074017C" w:rsidP="0074017C">
      <w:pPr>
        <w:tabs>
          <w:tab w:val="left" w:pos="360"/>
          <w:tab w:val="left" w:pos="720"/>
        </w:tabs>
        <w:spacing w:after="0"/>
        <w:jc w:val="both"/>
        <w:rPr>
          <w:rFonts w:ascii="Times New Roman" w:hAnsi="Times New Roman"/>
          <w:b/>
          <w:sz w:val="28"/>
          <w:szCs w:val="28"/>
        </w:rPr>
      </w:pPr>
      <w:r>
        <w:rPr>
          <w:rFonts w:ascii="Times New Roman" w:hAnsi="Times New Roman"/>
          <w:sz w:val="28"/>
          <w:szCs w:val="28"/>
        </w:rPr>
        <w:t>Глава администрации</w:t>
      </w:r>
      <w:r>
        <w:rPr>
          <w:rFonts w:ascii="Times New Roman" w:hAnsi="Times New Roman"/>
          <w:sz w:val="28"/>
          <w:szCs w:val="28"/>
        </w:rPr>
        <w:tab/>
        <w:t xml:space="preserve">                                                                    А.Н. Чернигов</w:t>
      </w:r>
      <w:r>
        <w:rPr>
          <w:rFonts w:ascii="Times New Roman" w:hAnsi="Times New Roman"/>
          <w:b/>
          <w:sz w:val="28"/>
          <w:szCs w:val="28"/>
        </w:rPr>
        <w:t xml:space="preserve">                                                  </w:t>
      </w:r>
    </w:p>
    <w:p w:rsidR="0074017C" w:rsidRDefault="0074017C" w:rsidP="00163342">
      <w:pPr>
        <w:spacing w:after="0"/>
        <w:ind w:right="510"/>
        <w:jc w:val="both"/>
        <w:rPr>
          <w:rFonts w:ascii="Times New Roman" w:hAnsi="Times New Roman"/>
          <w:sz w:val="24"/>
          <w:szCs w:val="24"/>
        </w:rPr>
      </w:pPr>
      <w:r>
        <w:rPr>
          <w:rFonts w:ascii="Times New Roman" w:hAnsi="Times New Roman"/>
          <w:b/>
          <w:sz w:val="28"/>
          <w:szCs w:val="28"/>
        </w:rPr>
        <w:t xml:space="preserve">                                    </w:t>
      </w:r>
      <w:r w:rsidR="00163342">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4"/>
          <w:szCs w:val="24"/>
        </w:rPr>
        <w:t xml:space="preserve">Приложение </w:t>
      </w:r>
    </w:p>
    <w:p w:rsidR="0074017C" w:rsidRDefault="0074017C" w:rsidP="00163342">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w:t>
      </w:r>
    </w:p>
    <w:p w:rsidR="0074017C" w:rsidRDefault="0074017C" w:rsidP="00163342">
      <w:pPr>
        <w:spacing w:after="0" w:line="240" w:lineRule="auto"/>
        <w:jc w:val="right"/>
        <w:rPr>
          <w:rFonts w:ascii="Times New Roman" w:hAnsi="Times New Roman"/>
          <w:sz w:val="24"/>
          <w:szCs w:val="24"/>
        </w:rPr>
      </w:pPr>
      <w:r>
        <w:rPr>
          <w:rFonts w:ascii="Times New Roman" w:hAnsi="Times New Roman"/>
          <w:sz w:val="24"/>
          <w:szCs w:val="24"/>
        </w:rPr>
        <w:t>№21 от 22.05.2014 г.</w:t>
      </w:r>
    </w:p>
    <w:p w:rsidR="0074017C" w:rsidRDefault="0074017C" w:rsidP="00163342">
      <w:pPr>
        <w:spacing w:after="0"/>
        <w:rPr>
          <w:rFonts w:ascii="Times New Roman" w:hAnsi="Times New Roman"/>
          <w:sz w:val="24"/>
          <w:szCs w:val="24"/>
        </w:rPr>
      </w:pPr>
      <w:r>
        <w:rPr>
          <w:rFonts w:ascii="Times New Roman" w:hAnsi="Times New Roman"/>
          <w:sz w:val="24"/>
          <w:szCs w:val="24"/>
        </w:rPr>
        <w:t xml:space="preserve">                                                                                                  </w:t>
      </w:r>
    </w:p>
    <w:p w:rsidR="0074017C" w:rsidRDefault="0074017C" w:rsidP="00163342">
      <w:pPr>
        <w:spacing w:after="0"/>
        <w:jc w:val="center"/>
        <w:rPr>
          <w:rFonts w:ascii="Times New Roman" w:hAnsi="Times New Roman"/>
          <w:b/>
          <w:sz w:val="28"/>
          <w:szCs w:val="28"/>
        </w:rPr>
      </w:pPr>
      <w:r>
        <w:rPr>
          <w:rFonts w:ascii="Times New Roman" w:hAnsi="Times New Roman"/>
          <w:b/>
          <w:sz w:val="28"/>
          <w:szCs w:val="28"/>
        </w:rPr>
        <w:t>Муниципальная программа</w:t>
      </w:r>
    </w:p>
    <w:p w:rsidR="0074017C" w:rsidRDefault="0074017C" w:rsidP="0074017C">
      <w:pPr>
        <w:jc w:val="center"/>
        <w:rPr>
          <w:rFonts w:ascii="Times New Roman" w:hAnsi="Times New Roman"/>
          <w:b/>
          <w:sz w:val="28"/>
          <w:szCs w:val="28"/>
        </w:rPr>
      </w:pPr>
      <w:r>
        <w:rPr>
          <w:rFonts w:ascii="Times New Roman" w:hAnsi="Times New Roman"/>
          <w:b/>
          <w:sz w:val="28"/>
          <w:szCs w:val="28"/>
        </w:rPr>
        <w:t xml:space="preserve">«Комплексное развитие систем коммунальной инфраструктуры  на территории муниципального образования «Захальское» на 2014-2020 годы» </w:t>
      </w:r>
    </w:p>
    <w:p w:rsidR="0074017C" w:rsidRPr="005F4A12" w:rsidRDefault="0074017C" w:rsidP="0074017C">
      <w:pPr>
        <w:jc w:val="center"/>
        <w:rPr>
          <w:rFonts w:ascii="Times New Roman" w:hAnsi="Times New Roman"/>
          <w:b/>
          <w:sz w:val="24"/>
          <w:szCs w:val="24"/>
        </w:rPr>
      </w:pPr>
      <w:r w:rsidRPr="005F4A12">
        <w:rPr>
          <w:rFonts w:ascii="Times New Roman" w:hAnsi="Times New Roman"/>
          <w:b/>
          <w:sz w:val="24"/>
          <w:szCs w:val="24"/>
        </w:rPr>
        <w:t>Структура  муниципальной долгосрочной целевой программы</w:t>
      </w:r>
    </w:p>
    <w:p w:rsidR="0074017C" w:rsidRPr="005F4A12" w:rsidRDefault="0074017C" w:rsidP="0074017C">
      <w:pPr>
        <w:spacing w:line="360" w:lineRule="auto"/>
        <w:ind w:firstLine="709"/>
        <w:jc w:val="both"/>
        <w:rPr>
          <w:rFonts w:ascii="Times New Roman" w:hAnsi="Times New Roman"/>
          <w:b/>
          <w:sz w:val="28"/>
          <w:szCs w:val="28"/>
        </w:rPr>
      </w:pPr>
      <w:r w:rsidRPr="005F4A12">
        <w:rPr>
          <w:rFonts w:ascii="Times New Roman" w:hAnsi="Times New Roman"/>
          <w:b/>
          <w:sz w:val="24"/>
          <w:szCs w:val="24"/>
        </w:rPr>
        <w:t xml:space="preserve">  </w:t>
      </w:r>
      <w:r w:rsidRPr="005F4A12">
        <w:rPr>
          <w:rFonts w:ascii="Times New Roman" w:hAnsi="Times New Roman"/>
          <w:b/>
          <w:sz w:val="28"/>
          <w:szCs w:val="28"/>
        </w:rPr>
        <w:t xml:space="preserve">  Паспорт программы</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 xml:space="preserve">1. Содержание проблемы и обоснование ее решения программными методами </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 xml:space="preserve">     1.1. Демографическое развитие муниципального образования</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 xml:space="preserve">     1.2. Модель расчета перспективного спроса коммунальных ресурсов.</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lastRenderedPageBreak/>
        <w:t xml:space="preserve">     1.3. Анализ текущего  состояния систем теплоснабжения</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 xml:space="preserve">     1.4. Анализ текущего  состояния систем водоснабжения</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 xml:space="preserve">     1.5. Анализ текущего  состояния сферы сбора твердых бытовых отходов</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 xml:space="preserve">     1.6. Анализ текущего  состояния систем уличного освещения</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2. Основные цели и задачи, сроки и этапы реализации программы.</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3. Мероприятия по развитию системы коммунальной инфраструктуры.</w:t>
      </w:r>
    </w:p>
    <w:p w:rsidR="0074017C" w:rsidRDefault="0074017C" w:rsidP="00163342">
      <w:pPr>
        <w:tabs>
          <w:tab w:val="left" w:pos="5895"/>
        </w:tabs>
        <w:spacing w:after="0" w:line="240" w:lineRule="auto"/>
        <w:ind w:firstLine="709"/>
        <w:jc w:val="both"/>
        <w:rPr>
          <w:rFonts w:ascii="Times New Roman" w:hAnsi="Times New Roman"/>
          <w:sz w:val="28"/>
          <w:szCs w:val="28"/>
        </w:rPr>
      </w:pPr>
      <w:r w:rsidRPr="005F4A12">
        <w:rPr>
          <w:rFonts w:ascii="Times New Roman" w:hAnsi="Times New Roman"/>
          <w:sz w:val="28"/>
          <w:szCs w:val="28"/>
        </w:rPr>
        <w:t xml:space="preserve">      3.1. </w:t>
      </w:r>
      <w:r>
        <w:rPr>
          <w:rFonts w:ascii="Times New Roman" w:hAnsi="Times New Roman"/>
          <w:sz w:val="28"/>
          <w:szCs w:val="28"/>
        </w:rPr>
        <w:t>Общие положения</w:t>
      </w:r>
    </w:p>
    <w:p w:rsidR="0074017C" w:rsidRPr="005F4A12" w:rsidRDefault="0074017C" w:rsidP="00163342">
      <w:pPr>
        <w:tabs>
          <w:tab w:val="left" w:pos="58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3.2. </w:t>
      </w:r>
      <w:r w:rsidRPr="005F4A12">
        <w:rPr>
          <w:rFonts w:ascii="Times New Roman" w:hAnsi="Times New Roman"/>
          <w:sz w:val="28"/>
          <w:szCs w:val="28"/>
        </w:rPr>
        <w:t>Система теплоснабжения</w:t>
      </w:r>
      <w:r w:rsidRPr="005F4A12">
        <w:rPr>
          <w:rFonts w:ascii="Times New Roman" w:hAnsi="Times New Roman"/>
          <w:sz w:val="28"/>
          <w:szCs w:val="28"/>
        </w:rPr>
        <w:tab/>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 xml:space="preserve">     </w:t>
      </w:r>
      <w:r>
        <w:rPr>
          <w:rFonts w:ascii="Times New Roman" w:hAnsi="Times New Roman"/>
          <w:sz w:val="28"/>
          <w:szCs w:val="28"/>
        </w:rPr>
        <w:t xml:space="preserve"> 3.3</w:t>
      </w:r>
      <w:r w:rsidRPr="005F4A12">
        <w:rPr>
          <w:rFonts w:ascii="Times New Roman" w:hAnsi="Times New Roman"/>
          <w:sz w:val="28"/>
          <w:szCs w:val="28"/>
        </w:rPr>
        <w:t>. Система водоснабжения</w:t>
      </w:r>
    </w:p>
    <w:p w:rsidR="0074017C" w:rsidRPr="005F4A12" w:rsidRDefault="0074017C" w:rsidP="00163342">
      <w:pPr>
        <w:spacing w:after="0" w:line="240" w:lineRule="auto"/>
        <w:ind w:firstLine="709"/>
        <w:jc w:val="both"/>
        <w:rPr>
          <w:rFonts w:ascii="Times New Roman" w:hAnsi="Times New Roman"/>
          <w:sz w:val="28"/>
          <w:szCs w:val="28"/>
        </w:rPr>
      </w:pPr>
      <w:r>
        <w:rPr>
          <w:rFonts w:ascii="Times New Roman" w:hAnsi="Times New Roman"/>
          <w:sz w:val="28"/>
          <w:szCs w:val="28"/>
        </w:rPr>
        <w:t xml:space="preserve">      3.4</w:t>
      </w:r>
      <w:r w:rsidRPr="005F4A12">
        <w:rPr>
          <w:rFonts w:ascii="Times New Roman" w:hAnsi="Times New Roman"/>
          <w:sz w:val="28"/>
          <w:szCs w:val="28"/>
        </w:rPr>
        <w:t>. Система сбора и вывоза твердых бытовых отходов</w:t>
      </w:r>
    </w:p>
    <w:p w:rsidR="0074017C" w:rsidRPr="005F4A12" w:rsidRDefault="0074017C" w:rsidP="00163342">
      <w:pPr>
        <w:spacing w:after="0" w:line="240" w:lineRule="auto"/>
        <w:ind w:firstLine="709"/>
        <w:jc w:val="both"/>
        <w:rPr>
          <w:rFonts w:ascii="Times New Roman" w:hAnsi="Times New Roman"/>
          <w:sz w:val="28"/>
          <w:szCs w:val="28"/>
        </w:rPr>
      </w:pPr>
      <w:r>
        <w:rPr>
          <w:rFonts w:ascii="Times New Roman" w:hAnsi="Times New Roman"/>
          <w:sz w:val="28"/>
          <w:szCs w:val="28"/>
        </w:rPr>
        <w:t xml:space="preserve">      3.5</w:t>
      </w:r>
      <w:r w:rsidRPr="005F4A12">
        <w:rPr>
          <w:rFonts w:ascii="Times New Roman" w:hAnsi="Times New Roman"/>
          <w:sz w:val="28"/>
          <w:szCs w:val="28"/>
        </w:rPr>
        <w:t>. Система уличного освещения</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 xml:space="preserve">4. Механизм реализации  программы и </w:t>
      </w:r>
      <w:proofErr w:type="gramStart"/>
      <w:r w:rsidRPr="005F4A12">
        <w:rPr>
          <w:rFonts w:ascii="Times New Roman" w:hAnsi="Times New Roman"/>
          <w:sz w:val="28"/>
          <w:szCs w:val="28"/>
        </w:rPr>
        <w:t>контроль за</w:t>
      </w:r>
      <w:proofErr w:type="gramEnd"/>
      <w:r w:rsidRPr="005F4A12">
        <w:rPr>
          <w:rFonts w:ascii="Times New Roman" w:hAnsi="Times New Roman"/>
          <w:sz w:val="28"/>
          <w:szCs w:val="28"/>
        </w:rPr>
        <w:t xml:space="preserve"> ходом ее выполнения</w:t>
      </w:r>
    </w:p>
    <w:p w:rsidR="0074017C" w:rsidRPr="005F4A12" w:rsidRDefault="0074017C" w:rsidP="00163342">
      <w:pPr>
        <w:spacing w:after="0" w:line="240" w:lineRule="auto"/>
        <w:ind w:firstLine="709"/>
        <w:jc w:val="both"/>
        <w:rPr>
          <w:rFonts w:ascii="Times New Roman" w:hAnsi="Times New Roman"/>
          <w:sz w:val="28"/>
          <w:szCs w:val="28"/>
        </w:rPr>
      </w:pPr>
      <w:r w:rsidRPr="005F4A12">
        <w:rPr>
          <w:rFonts w:ascii="Times New Roman" w:hAnsi="Times New Roman"/>
          <w:sz w:val="28"/>
          <w:szCs w:val="28"/>
        </w:rPr>
        <w:t>5. Оценка эффективности реализации программы</w:t>
      </w:r>
    </w:p>
    <w:p w:rsidR="0074017C" w:rsidRDefault="0074017C" w:rsidP="00163342">
      <w:pPr>
        <w:spacing w:after="0"/>
        <w:jc w:val="center"/>
        <w:rPr>
          <w:rFonts w:ascii="Times New Roman" w:hAnsi="Times New Roman"/>
          <w:b/>
          <w:sz w:val="24"/>
          <w:szCs w:val="24"/>
        </w:rPr>
      </w:pPr>
    </w:p>
    <w:p w:rsidR="0074017C" w:rsidRDefault="0074017C" w:rsidP="0074017C">
      <w:pPr>
        <w:jc w:val="center"/>
        <w:rPr>
          <w:rFonts w:ascii="Times New Roman" w:hAnsi="Times New Roman"/>
          <w:b/>
          <w:sz w:val="24"/>
          <w:szCs w:val="24"/>
        </w:rPr>
      </w:pPr>
      <w:r>
        <w:rPr>
          <w:rFonts w:ascii="Times New Roman" w:hAnsi="Times New Roman"/>
          <w:b/>
          <w:sz w:val="24"/>
          <w:szCs w:val="24"/>
        </w:rPr>
        <w:t xml:space="preserve"> Паспорт</w:t>
      </w:r>
    </w:p>
    <w:p w:rsidR="0074017C" w:rsidRDefault="0074017C" w:rsidP="0074017C">
      <w:pPr>
        <w:jc w:val="center"/>
        <w:rPr>
          <w:rFonts w:ascii="Times New Roman" w:hAnsi="Times New Roman"/>
          <w:b/>
          <w:sz w:val="24"/>
          <w:szCs w:val="24"/>
        </w:rPr>
      </w:pPr>
      <w:r>
        <w:rPr>
          <w:rFonts w:ascii="Times New Roman" w:hAnsi="Times New Roman"/>
          <w:b/>
          <w:sz w:val="24"/>
          <w:szCs w:val="24"/>
        </w:rPr>
        <w:t xml:space="preserve">Муниципальной программы  «Комплексное развитие системы коммунальной инфраструктуры на территории  муниципального  образования «Захальское» на 2014-2020 годы» </w:t>
      </w:r>
    </w:p>
    <w:tbl>
      <w:tblPr>
        <w:tblW w:w="10043"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447"/>
      </w:tblGrid>
      <w:tr w:rsidR="0074017C" w:rsidTr="008D4056">
        <w:trPr>
          <w:trHeight w:val="1014"/>
          <w:jc w:val="center"/>
        </w:trPr>
        <w:tc>
          <w:tcPr>
            <w:tcW w:w="2596"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rPr>
                <w:rFonts w:ascii="Times New Roman" w:eastAsia="Times New Roman" w:hAnsi="Times New Roman"/>
                <w:color w:val="000000"/>
                <w:sz w:val="24"/>
                <w:szCs w:val="24"/>
                <w:lang w:eastAsia="ru-RU"/>
              </w:rPr>
            </w:pPr>
            <w:bookmarkStart w:id="0" w:name="_Toc166314947" w:colFirst="0" w:colLast="0"/>
            <w:r>
              <w:rPr>
                <w:rFonts w:ascii="Times New Roman" w:eastAsia="Times New Roman" w:hAnsi="Times New Roman"/>
                <w:color w:val="000000"/>
                <w:sz w:val="28"/>
                <w:szCs w:val="28"/>
                <w:lang w:eastAsia="ru-RU"/>
              </w:rPr>
              <w:t> </w:t>
            </w:r>
            <w:r>
              <w:rPr>
                <w:rFonts w:ascii="Times New Roman" w:eastAsia="Times New Roman" w:hAnsi="Times New Roman"/>
                <w:color w:val="000000"/>
                <w:sz w:val="24"/>
                <w:szCs w:val="24"/>
                <w:lang w:eastAsia="ru-RU"/>
              </w:rPr>
              <w:t>Наименование программы</w:t>
            </w:r>
          </w:p>
        </w:tc>
        <w:tc>
          <w:tcPr>
            <w:tcW w:w="7447" w:type="dxa"/>
            <w:tcBorders>
              <w:top w:val="single" w:sz="4" w:space="0" w:color="auto"/>
              <w:left w:val="single" w:sz="4" w:space="0" w:color="auto"/>
              <w:bottom w:val="single" w:sz="4" w:space="0" w:color="auto"/>
              <w:right w:val="single" w:sz="4" w:space="0" w:color="auto"/>
            </w:tcBorders>
            <w:hideMark/>
          </w:tcPr>
          <w:p w:rsidR="0074017C" w:rsidRPr="00666047" w:rsidRDefault="0074017C" w:rsidP="008D4056">
            <w:pPr>
              <w:spacing w:after="0" w:line="240" w:lineRule="auto"/>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системы коммунальной инфраструктуры на территории муниципального образования «Захальское» на 2014-2020 годы»  (далее – программа)</w:t>
            </w:r>
          </w:p>
        </w:tc>
      </w:tr>
      <w:tr w:rsidR="0074017C" w:rsidTr="008D4056">
        <w:trPr>
          <w:trHeight w:val="3539"/>
          <w:jc w:val="center"/>
        </w:trPr>
        <w:tc>
          <w:tcPr>
            <w:tcW w:w="2596"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Основания для разработки программы</w:t>
            </w:r>
          </w:p>
        </w:tc>
        <w:tc>
          <w:tcPr>
            <w:tcW w:w="7447" w:type="dxa"/>
            <w:tcBorders>
              <w:top w:val="single" w:sz="4" w:space="0" w:color="auto"/>
              <w:left w:val="single" w:sz="4" w:space="0" w:color="auto"/>
              <w:bottom w:val="single" w:sz="4" w:space="0" w:color="auto"/>
              <w:right w:val="single" w:sz="4" w:space="0" w:color="auto"/>
            </w:tcBorders>
          </w:tcPr>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Федеральный закон от 06 октября 2003 года </w:t>
            </w:r>
            <w:hyperlink r:id="rId14" w:history="1">
              <w:r>
                <w:rPr>
                  <w:rStyle w:val="ad"/>
                  <w:rFonts w:ascii="Times New Roman" w:hAnsi="Times New Roman"/>
                  <w:sz w:val="24"/>
                  <w:szCs w:val="24"/>
                </w:rPr>
                <w:t>№ 131-ФЗ</w:t>
              </w:r>
            </w:hyperlink>
            <w:r>
              <w:rPr>
                <w:rFonts w:ascii="Times New Roman" w:eastAsia="Times New Roman" w:hAnsi="Times New Roman"/>
                <w:color w:val="000000"/>
                <w:sz w:val="24"/>
                <w:szCs w:val="24"/>
                <w:lang w:eastAsia="ru-RU"/>
              </w:rPr>
              <w:t xml:space="preserve"> «Об общих принципах организации местного самоуправления в Российской Федерации»;</w:t>
            </w:r>
          </w:p>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поручения Президента Российской Федерации от 17 марта 2011 года Пр-701;</w:t>
            </w:r>
          </w:p>
          <w:p w:rsidR="0074017C" w:rsidRPr="00666047" w:rsidRDefault="0074017C" w:rsidP="008D4056">
            <w:pPr>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 </w:t>
            </w:r>
            <w:hyperlink r:id="rId15" w:history="1">
              <w:r>
                <w:rPr>
                  <w:rStyle w:val="afb"/>
                  <w:rFonts w:ascii="Times New Roman" w:hAnsi="Times New Roman"/>
                  <w:color w:val="000000"/>
                  <w:sz w:val="24"/>
                  <w:szCs w:val="24"/>
                </w:rPr>
                <w:t>распоряжение</w:t>
              </w:r>
            </w:hyperlink>
            <w:r>
              <w:rPr>
                <w:rFonts w:ascii="Times New Roman" w:hAnsi="Times New Roman"/>
                <w:color w:val="000000"/>
                <w:sz w:val="24"/>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tc>
      </w:tr>
      <w:tr w:rsidR="0074017C" w:rsidTr="008D4056">
        <w:trPr>
          <w:trHeight w:val="602"/>
          <w:jc w:val="center"/>
        </w:trPr>
        <w:tc>
          <w:tcPr>
            <w:tcW w:w="2596"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Разработчик программы</w:t>
            </w:r>
          </w:p>
        </w:tc>
        <w:tc>
          <w:tcPr>
            <w:tcW w:w="7447"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line="240" w:lineRule="auto"/>
              <w:rPr>
                <w:rFonts w:ascii="Times New Roman" w:hAnsi="Times New Roman"/>
                <w:sz w:val="24"/>
                <w:szCs w:val="24"/>
              </w:rPr>
            </w:pPr>
            <w:r>
              <w:rPr>
                <w:rFonts w:ascii="Times New Roman" w:hAnsi="Times New Roman"/>
                <w:sz w:val="24"/>
                <w:szCs w:val="24"/>
              </w:rPr>
              <w:t>Администрация муниципального образования «Захальское»</w:t>
            </w:r>
          </w:p>
        </w:tc>
      </w:tr>
      <w:tr w:rsidR="0074017C" w:rsidTr="008D4056">
        <w:trPr>
          <w:trHeight w:val="559"/>
          <w:jc w:val="center"/>
        </w:trPr>
        <w:tc>
          <w:tcPr>
            <w:tcW w:w="2596"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Исполнители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line="240" w:lineRule="auto"/>
              <w:rPr>
                <w:rFonts w:ascii="Times New Roman" w:hAnsi="Times New Roman"/>
                <w:sz w:val="24"/>
                <w:szCs w:val="24"/>
              </w:rPr>
            </w:pPr>
            <w:r>
              <w:rPr>
                <w:rFonts w:ascii="Times New Roman" w:hAnsi="Times New Roman"/>
                <w:sz w:val="24"/>
                <w:szCs w:val="24"/>
              </w:rPr>
              <w:t xml:space="preserve">Администрация муниципального образования «Захальское» </w:t>
            </w:r>
          </w:p>
        </w:tc>
      </w:tr>
      <w:tr w:rsidR="0074017C" w:rsidTr="008D4056">
        <w:trPr>
          <w:trHeight w:val="1037"/>
          <w:jc w:val="center"/>
        </w:trPr>
        <w:tc>
          <w:tcPr>
            <w:tcW w:w="2596"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реализацией программы</w:t>
            </w:r>
          </w:p>
        </w:tc>
        <w:tc>
          <w:tcPr>
            <w:tcW w:w="7447"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line="240" w:lineRule="auto"/>
              <w:rPr>
                <w:rFonts w:ascii="Times New Roman" w:eastAsia="Times New Roman" w:hAnsi="Times New Roman"/>
                <w:color w:val="000000"/>
                <w:sz w:val="24"/>
                <w:szCs w:val="24"/>
                <w:lang w:eastAsia="ru-RU"/>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реализацией Программы осуществляет по итогам каждого года Администрация муниципального образования «Захальское»</w:t>
            </w:r>
          </w:p>
        </w:tc>
      </w:tr>
      <w:tr w:rsidR="0074017C" w:rsidTr="008D4056">
        <w:trPr>
          <w:trHeight w:val="1153"/>
          <w:jc w:val="center"/>
        </w:trPr>
        <w:tc>
          <w:tcPr>
            <w:tcW w:w="2596"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программы</w:t>
            </w:r>
          </w:p>
        </w:tc>
        <w:tc>
          <w:tcPr>
            <w:tcW w:w="7447"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line="240" w:lineRule="auto"/>
              <w:jc w:val="both"/>
              <w:rPr>
                <w:rFonts w:ascii="Times New Roman" w:hAnsi="Times New Roman"/>
                <w:sz w:val="24"/>
                <w:szCs w:val="24"/>
              </w:rPr>
            </w:pPr>
            <w:r>
              <w:rPr>
                <w:rFonts w:ascii="Times New Roman" w:hAnsi="Times New Roman"/>
                <w:sz w:val="24"/>
                <w:szCs w:val="24"/>
              </w:rPr>
              <w:t xml:space="preserve"> Комплексное развитие систем коммунальной инфраструктуры, р</w:t>
            </w:r>
            <w:r>
              <w:rPr>
                <w:rFonts w:ascii="Times New Roman" w:hAnsi="Times New Roman"/>
                <w:color w:val="000000"/>
                <w:sz w:val="24"/>
                <w:szCs w:val="24"/>
              </w:rPr>
              <w:t xml:space="preserve">еконструкция и модернизация систем коммунальной инфраструктуры, улучшение экологической ситуации на территории </w:t>
            </w:r>
            <w:r>
              <w:rPr>
                <w:rFonts w:ascii="Times New Roman" w:hAnsi="Times New Roman"/>
                <w:sz w:val="24"/>
                <w:szCs w:val="24"/>
              </w:rPr>
              <w:t>муниципального образования «Захальское»</w:t>
            </w:r>
          </w:p>
        </w:tc>
      </w:tr>
      <w:tr w:rsidR="0074017C" w:rsidTr="008D4056">
        <w:trPr>
          <w:trHeight w:val="1756"/>
          <w:jc w:val="center"/>
        </w:trPr>
        <w:tc>
          <w:tcPr>
            <w:tcW w:w="2596"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Задачи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74017C" w:rsidRDefault="0074017C" w:rsidP="008D405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1. Повышение надежности систем коммунальной инфраструктуры.</w:t>
            </w:r>
          </w:p>
          <w:p w:rsidR="0074017C" w:rsidRDefault="0074017C" w:rsidP="008D4056">
            <w:pPr>
              <w:spacing w:after="0" w:line="240" w:lineRule="auto"/>
              <w:jc w:val="both"/>
              <w:rPr>
                <w:rFonts w:ascii="Times New Roman" w:hAnsi="Times New Roman"/>
                <w:color w:val="000000"/>
                <w:sz w:val="24"/>
                <w:szCs w:val="24"/>
              </w:rPr>
            </w:pPr>
            <w:r>
              <w:rPr>
                <w:rFonts w:ascii="Times New Roman" w:eastAsia="Times New Roman" w:hAnsi="Times New Roman"/>
                <w:color w:val="000000"/>
                <w:spacing w:val="-2"/>
                <w:sz w:val="24"/>
                <w:szCs w:val="24"/>
                <w:lang w:eastAsia="ru-RU"/>
              </w:rPr>
              <w:t>2.</w:t>
            </w:r>
            <w:r>
              <w:rPr>
                <w:color w:val="000000"/>
                <w:sz w:val="24"/>
                <w:szCs w:val="24"/>
              </w:rPr>
              <w:t xml:space="preserve"> </w:t>
            </w:r>
            <w:r>
              <w:rPr>
                <w:rFonts w:ascii="Times New Roman" w:hAnsi="Times New Roman"/>
                <w:color w:val="000000"/>
                <w:sz w:val="24"/>
                <w:szCs w:val="24"/>
              </w:rPr>
              <w:t>Обеспечение более комфортных условий проживания населения сельского поселения.</w:t>
            </w:r>
          </w:p>
          <w:p w:rsidR="0074017C" w:rsidRDefault="0074017C" w:rsidP="008D4056">
            <w:pPr>
              <w:spacing w:after="0" w:line="240" w:lineRule="auto"/>
              <w:jc w:val="both"/>
              <w:rPr>
                <w:rFonts w:ascii="Times New Roman" w:hAnsi="Times New Roman"/>
                <w:color w:val="000000"/>
                <w:sz w:val="24"/>
                <w:szCs w:val="24"/>
              </w:rPr>
            </w:pPr>
            <w:r>
              <w:rPr>
                <w:rFonts w:ascii="Times New Roman" w:hAnsi="Times New Roman"/>
                <w:color w:val="000000"/>
                <w:sz w:val="24"/>
                <w:szCs w:val="24"/>
              </w:rPr>
              <w:t>3. Снижение потребление энергетических ресурсов.</w:t>
            </w:r>
          </w:p>
          <w:p w:rsidR="0074017C" w:rsidRDefault="0074017C" w:rsidP="008D4056">
            <w:pPr>
              <w:spacing w:after="0" w:line="240" w:lineRule="auto"/>
              <w:jc w:val="both"/>
              <w:rPr>
                <w:rFonts w:ascii="Times New Roman" w:hAnsi="Times New Roman"/>
                <w:color w:val="000000"/>
                <w:sz w:val="24"/>
                <w:szCs w:val="24"/>
              </w:rPr>
            </w:pPr>
            <w:r>
              <w:rPr>
                <w:rFonts w:ascii="Times New Roman" w:hAnsi="Times New Roman"/>
                <w:color w:val="000000"/>
                <w:sz w:val="24"/>
                <w:szCs w:val="24"/>
              </w:rPr>
              <w:t>4. Снижение потерь при поставке ресурсов потребителям.</w:t>
            </w:r>
          </w:p>
          <w:p w:rsidR="0074017C" w:rsidRDefault="0074017C" w:rsidP="008D4056">
            <w:pPr>
              <w:spacing w:after="0" w:line="240" w:lineRule="auto"/>
              <w:jc w:val="both"/>
              <w:rPr>
                <w:rFonts w:ascii="Times New Roman" w:hAnsi="Times New Roman"/>
                <w:sz w:val="24"/>
                <w:szCs w:val="24"/>
              </w:rPr>
            </w:pPr>
            <w:r>
              <w:rPr>
                <w:rFonts w:ascii="Times New Roman" w:hAnsi="Times New Roman"/>
                <w:color w:val="000000"/>
                <w:sz w:val="24"/>
                <w:szCs w:val="24"/>
              </w:rPr>
              <w:t>5. Улучшение экологической обстановки в сельском поселении.</w:t>
            </w:r>
          </w:p>
        </w:tc>
      </w:tr>
      <w:tr w:rsidR="0074017C" w:rsidTr="008D4056">
        <w:trPr>
          <w:trHeight w:val="626"/>
          <w:jc w:val="center"/>
        </w:trPr>
        <w:tc>
          <w:tcPr>
            <w:tcW w:w="2596"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Сроки реализации программы</w:t>
            </w:r>
          </w:p>
        </w:tc>
        <w:tc>
          <w:tcPr>
            <w:tcW w:w="7447" w:type="dxa"/>
            <w:tcBorders>
              <w:top w:val="single" w:sz="4" w:space="0" w:color="auto"/>
              <w:left w:val="single" w:sz="4" w:space="0" w:color="auto"/>
              <w:bottom w:val="single" w:sz="4" w:space="0" w:color="auto"/>
              <w:right w:val="single" w:sz="4" w:space="0" w:color="auto"/>
            </w:tcBorders>
          </w:tcPr>
          <w:p w:rsidR="0074017C" w:rsidRDefault="0074017C" w:rsidP="008D4056">
            <w:pPr>
              <w:spacing w:after="0" w:line="240" w:lineRule="auto"/>
              <w:rPr>
                <w:rFonts w:ascii="Times New Roman" w:eastAsia="Times New Roman" w:hAnsi="Times New Roman"/>
                <w:color w:val="000000"/>
                <w:sz w:val="24"/>
                <w:szCs w:val="24"/>
                <w:lang w:eastAsia="ru-RU"/>
              </w:rPr>
            </w:pPr>
          </w:p>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2014-2020 годы</w:t>
            </w:r>
          </w:p>
        </w:tc>
      </w:tr>
      <w:tr w:rsidR="0074017C" w:rsidTr="008D4056">
        <w:trPr>
          <w:trHeight w:val="776"/>
          <w:jc w:val="center"/>
        </w:trPr>
        <w:tc>
          <w:tcPr>
            <w:tcW w:w="2596"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Объемы и источники финансирования</w:t>
            </w:r>
          </w:p>
        </w:tc>
        <w:tc>
          <w:tcPr>
            <w:tcW w:w="7447" w:type="dxa"/>
            <w:tcBorders>
              <w:top w:val="single" w:sz="4" w:space="0" w:color="auto"/>
              <w:left w:val="single" w:sz="4" w:space="0" w:color="auto"/>
              <w:bottom w:val="single" w:sz="4" w:space="0" w:color="auto"/>
              <w:right w:val="single" w:sz="4" w:space="0" w:color="auto"/>
            </w:tcBorders>
            <w:hideMark/>
          </w:tcPr>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Источники финансирования:</w:t>
            </w:r>
          </w:p>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средства областного бюджета;</w:t>
            </w:r>
          </w:p>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средства районного бюджета</w:t>
            </w:r>
          </w:p>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средства местного бюджета.</w:t>
            </w:r>
          </w:p>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предусмотренные в плановом периоде 2014-2020 годов, будут уточнены при формировании проектов бюджета поселения с учетом  изменения ассигнований областного и районного бюджетов.</w:t>
            </w:r>
          </w:p>
        </w:tc>
      </w:tr>
    </w:tbl>
    <w:p w:rsidR="0074017C" w:rsidRDefault="0074017C" w:rsidP="0074017C">
      <w:pPr>
        <w:shd w:val="clear" w:color="auto" w:fill="FFFFFF"/>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Содержание проблемы и обоснование ее решения программными методами</w:t>
      </w:r>
    </w:p>
    <w:p w:rsidR="0074017C" w:rsidRDefault="0074017C" w:rsidP="0074017C">
      <w:pPr>
        <w:pStyle w:val="21"/>
        <w:spacing w:after="0" w:line="276" w:lineRule="auto"/>
        <w:ind w:left="0" w:firstLine="539"/>
        <w:jc w:val="both"/>
        <w:rPr>
          <w:lang w:eastAsia="ru-RU"/>
        </w:rPr>
      </w:pPr>
      <w:r>
        <w:t>Одним из основополагающих условий развития  поселения является комплексное развитие систем жизнеобеспечения муниципального образования «Захальское».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74017C" w:rsidRDefault="0074017C" w:rsidP="0074017C">
      <w:pPr>
        <w:pStyle w:val="21"/>
        <w:spacing w:after="0" w:line="276" w:lineRule="auto"/>
        <w:ind w:left="0" w:firstLine="539"/>
        <w:jc w:val="both"/>
      </w:pPr>
      <w: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74017C" w:rsidRDefault="0074017C" w:rsidP="0074017C">
      <w:pPr>
        <w:pStyle w:val="21"/>
        <w:numPr>
          <w:ilvl w:val="0"/>
          <w:numId w:val="14"/>
        </w:numPr>
        <w:tabs>
          <w:tab w:val="num" w:pos="1080"/>
        </w:tabs>
        <w:spacing w:after="0" w:line="276" w:lineRule="auto"/>
        <w:ind w:left="0" w:firstLine="539"/>
        <w:jc w:val="both"/>
      </w:pPr>
      <w:r>
        <w:t>демографическое развитие;</w:t>
      </w:r>
    </w:p>
    <w:p w:rsidR="0074017C" w:rsidRDefault="0074017C" w:rsidP="0074017C">
      <w:pPr>
        <w:pStyle w:val="21"/>
        <w:numPr>
          <w:ilvl w:val="0"/>
          <w:numId w:val="14"/>
        </w:numPr>
        <w:tabs>
          <w:tab w:val="num" w:pos="1080"/>
        </w:tabs>
        <w:spacing w:after="0" w:line="276" w:lineRule="auto"/>
        <w:ind w:left="0" w:firstLine="539"/>
        <w:jc w:val="both"/>
      </w:pPr>
      <w:r>
        <w:t>перспективное строительство;</w:t>
      </w:r>
    </w:p>
    <w:p w:rsidR="0074017C" w:rsidRDefault="0074017C" w:rsidP="0074017C">
      <w:pPr>
        <w:pStyle w:val="21"/>
        <w:numPr>
          <w:ilvl w:val="0"/>
          <w:numId w:val="14"/>
        </w:numPr>
        <w:tabs>
          <w:tab w:val="num" w:pos="1080"/>
        </w:tabs>
        <w:spacing w:after="0" w:line="276" w:lineRule="auto"/>
        <w:ind w:left="0" w:firstLine="539"/>
        <w:jc w:val="both"/>
      </w:pPr>
      <w:r>
        <w:t>состояние коммунальной инфраструктуры;</w:t>
      </w:r>
    </w:p>
    <w:p w:rsidR="0074017C" w:rsidRDefault="0074017C" w:rsidP="0074017C">
      <w:pPr>
        <w:pStyle w:val="ConsPlusNormal"/>
        <w:widowControl/>
        <w:ind w:firstLine="540"/>
        <w:jc w:val="both"/>
        <w:rPr>
          <w:rFonts w:ascii="Times New Roman" w:hAnsi="Times New Roman"/>
          <w:sz w:val="24"/>
          <w:szCs w:val="24"/>
        </w:rPr>
      </w:pPr>
      <w:proofErr w:type="gramStart"/>
      <w:r>
        <w:rPr>
          <w:rFonts w:ascii="Times New Roman" w:hAnsi="Times New Roman"/>
          <w:sz w:val="24"/>
          <w:szCs w:val="24"/>
        </w:rPr>
        <w:t>Программа комплексного развития систем коммунальной инфраструктуры муниципального образования «Захальское» на 2014-2020 годы предусматривает обеспечение коммунальными ресурсами земельных участков, отведенных под перспективное строительство жилья,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roofErr w:type="gramEnd"/>
    </w:p>
    <w:p w:rsidR="0074017C" w:rsidRDefault="0074017C" w:rsidP="0074017C">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Pr>
          <w:rFonts w:ascii="Times New Roman" w:hAnsi="Times New Roman"/>
          <w:sz w:val="24"/>
          <w:szCs w:val="24"/>
        </w:rPr>
        <w:t>ресурсо-энергосберегающих</w:t>
      </w:r>
      <w:proofErr w:type="spellEnd"/>
      <w:r>
        <w:rPr>
          <w:rFonts w:ascii="Times New Roman" w:hAnsi="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4017C" w:rsidRDefault="0074017C" w:rsidP="0074017C">
      <w:pPr>
        <w:shd w:val="clear" w:color="auto" w:fill="FFFFFF"/>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Демографическое развитие муниципального образования</w:t>
      </w:r>
    </w:p>
    <w:p w:rsidR="0074017C" w:rsidRDefault="0074017C" w:rsidP="0074017C">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ru-RU"/>
        </w:rPr>
        <w:t xml:space="preserve">Муниципальное образование «Захальское» расположено в юго-западной приграничной части </w:t>
      </w:r>
      <w:proofErr w:type="spellStart"/>
      <w:r>
        <w:rPr>
          <w:rFonts w:ascii="Times New Roman" w:eastAsia="Times New Roman" w:hAnsi="Times New Roman"/>
          <w:color w:val="000000"/>
          <w:sz w:val="24"/>
          <w:szCs w:val="24"/>
          <w:lang w:eastAsia="ru-RU"/>
        </w:rPr>
        <w:t>Эхирит-Булагатского</w:t>
      </w:r>
      <w:proofErr w:type="spellEnd"/>
      <w:r>
        <w:rPr>
          <w:rFonts w:ascii="Times New Roman" w:eastAsia="Times New Roman" w:hAnsi="Times New Roman"/>
          <w:color w:val="000000"/>
          <w:sz w:val="24"/>
          <w:szCs w:val="24"/>
          <w:lang w:eastAsia="ru-RU"/>
        </w:rPr>
        <w:t xml:space="preserve"> района в долине реки </w:t>
      </w:r>
      <w:proofErr w:type="spellStart"/>
      <w:r>
        <w:rPr>
          <w:rFonts w:ascii="Times New Roman" w:eastAsia="Times New Roman" w:hAnsi="Times New Roman"/>
          <w:color w:val="000000"/>
          <w:sz w:val="24"/>
          <w:szCs w:val="24"/>
          <w:lang w:eastAsia="ru-RU"/>
        </w:rPr>
        <w:t>Куяда</w:t>
      </w:r>
      <w:proofErr w:type="spellEnd"/>
      <w:r>
        <w:rPr>
          <w:rFonts w:ascii="Times New Roman" w:eastAsia="Times New Roman" w:hAnsi="Times New Roman"/>
          <w:color w:val="000000"/>
          <w:sz w:val="24"/>
          <w:szCs w:val="24"/>
          <w:lang w:eastAsia="ru-RU"/>
        </w:rPr>
        <w:t xml:space="preserve">. </w:t>
      </w:r>
      <w:r w:rsidRPr="00760620">
        <w:rPr>
          <w:rFonts w:ascii="Times New Roman" w:eastAsia="Times New Roman" w:hAnsi="Times New Roman"/>
          <w:sz w:val="24"/>
          <w:szCs w:val="24"/>
          <w:lang w:eastAsia="ru-RU"/>
        </w:rPr>
        <w:t>Поселение граничит на севере с муниципальными образованиями «</w:t>
      </w:r>
      <w:proofErr w:type="spellStart"/>
      <w:r w:rsidRPr="00760620">
        <w:rPr>
          <w:rFonts w:ascii="Times New Roman" w:eastAsia="Times New Roman" w:hAnsi="Times New Roman"/>
          <w:sz w:val="24"/>
          <w:szCs w:val="24"/>
          <w:lang w:eastAsia="ru-RU"/>
        </w:rPr>
        <w:t>Капсальское</w:t>
      </w:r>
      <w:proofErr w:type="spellEnd"/>
      <w:r w:rsidRPr="00760620">
        <w:rPr>
          <w:rFonts w:ascii="Times New Roman" w:eastAsia="Times New Roman" w:hAnsi="Times New Roman"/>
          <w:sz w:val="24"/>
          <w:szCs w:val="24"/>
          <w:lang w:eastAsia="ru-RU"/>
        </w:rPr>
        <w:t>», на востоке с муниципальным образованием  «</w:t>
      </w:r>
      <w:proofErr w:type="spellStart"/>
      <w:r w:rsidRPr="00760620">
        <w:rPr>
          <w:rFonts w:ascii="Times New Roman" w:eastAsia="Times New Roman" w:hAnsi="Times New Roman"/>
          <w:sz w:val="24"/>
          <w:szCs w:val="24"/>
          <w:lang w:eastAsia="ru-RU"/>
        </w:rPr>
        <w:t>Тугутуйское</w:t>
      </w:r>
      <w:proofErr w:type="spellEnd"/>
      <w:r w:rsidRPr="00760620">
        <w:rPr>
          <w:rFonts w:ascii="Times New Roman" w:eastAsia="Times New Roman" w:hAnsi="Times New Roman"/>
          <w:sz w:val="24"/>
          <w:szCs w:val="24"/>
          <w:lang w:eastAsia="ru-RU"/>
        </w:rPr>
        <w:t xml:space="preserve">», с юго-востока и юга ограничено межселенными территориями </w:t>
      </w:r>
      <w:proofErr w:type="spellStart"/>
      <w:r w:rsidRPr="00760620">
        <w:rPr>
          <w:rFonts w:ascii="Times New Roman" w:eastAsia="Times New Roman" w:hAnsi="Times New Roman"/>
          <w:sz w:val="24"/>
          <w:szCs w:val="24"/>
          <w:lang w:eastAsia="ru-RU"/>
        </w:rPr>
        <w:t>Эхирит-Булагатского</w:t>
      </w:r>
      <w:proofErr w:type="spellEnd"/>
      <w:r w:rsidRPr="00760620">
        <w:rPr>
          <w:rFonts w:ascii="Times New Roman" w:eastAsia="Times New Roman" w:hAnsi="Times New Roman"/>
          <w:sz w:val="24"/>
          <w:szCs w:val="24"/>
          <w:lang w:eastAsia="ru-RU"/>
        </w:rPr>
        <w:t xml:space="preserve"> района, на востоке землями муниципального образования «Иркутский район».  Муниципальное образование «</w:t>
      </w:r>
      <w:r>
        <w:rPr>
          <w:rFonts w:ascii="Times New Roman" w:eastAsia="Times New Roman" w:hAnsi="Times New Roman"/>
          <w:sz w:val="24"/>
          <w:szCs w:val="24"/>
          <w:lang w:eastAsia="ru-RU"/>
        </w:rPr>
        <w:t>Захальское</w:t>
      </w:r>
      <w:r w:rsidRPr="00760620">
        <w:rPr>
          <w:rFonts w:ascii="Times New Roman" w:eastAsia="Times New Roman" w:hAnsi="Times New Roman"/>
          <w:sz w:val="24"/>
          <w:szCs w:val="24"/>
          <w:lang w:eastAsia="ru-RU"/>
        </w:rPr>
        <w:t>»</w:t>
      </w:r>
      <w:r w:rsidRPr="00760620">
        <w:rPr>
          <w:rFonts w:ascii="Times New Roman" w:hAnsi="Times New Roman"/>
          <w:sz w:val="24"/>
          <w:szCs w:val="24"/>
        </w:rPr>
        <w:t xml:space="preserve"> образовано в</w:t>
      </w:r>
      <w:r>
        <w:rPr>
          <w:rFonts w:ascii="Times New Roman" w:hAnsi="Times New Roman"/>
          <w:sz w:val="24"/>
          <w:szCs w:val="24"/>
        </w:rPr>
        <w:t xml:space="preserve"> </w:t>
      </w:r>
      <w:r w:rsidRPr="00760620">
        <w:rPr>
          <w:rFonts w:ascii="Times New Roman" w:hAnsi="Times New Roman"/>
          <w:sz w:val="24"/>
          <w:szCs w:val="24"/>
        </w:rPr>
        <w:t>2004</w:t>
      </w:r>
      <w:r>
        <w:rPr>
          <w:rFonts w:ascii="Times New Roman" w:hAnsi="Times New Roman"/>
          <w:sz w:val="24"/>
          <w:szCs w:val="24"/>
        </w:rPr>
        <w:t xml:space="preserve"> году. Административный центр муниципального образования «Захальское» –  п. Свердлово, </w:t>
      </w:r>
      <w:r w:rsidRPr="00760620">
        <w:rPr>
          <w:rFonts w:ascii="Times New Roman" w:hAnsi="Times New Roman"/>
          <w:sz w:val="24"/>
          <w:szCs w:val="24"/>
        </w:rPr>
        <w:t>расположен в 26,6 км</w:t>
      </w:r>
      <w:proofErr w:type="gramStart"/>
      <w:r w:rsidRPr="00760620">
        <w:rPr>
          <w:rFonts w:ascii="Times New Roman" w:hAnsi="Times New Roman"/>
          <w:sz w:val="24"/>
          <w:szCs w:val="24"/>
        </w:rPr>
        <w:t>.</w:t>
      </w:r>
      <w:proofErr w:type="gramEnd"/>
      <w:r w:rsidRPr="00760620">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т </w:t>
      </w:r>
      <w:r>
        <w:rPr>
          <w:rFonts w:ascii="Times New Roman" w:hAnsi="Times New Roman"/>
          <w:sz w:val="24"/>
          <w:szCs w:val="24"/>
        </w:rPr>
        <w:lastRenderedPageBreak/>
        <w:t xml:space="preserve">административного центра </w:t>
      </w:r>
      <w:proofErr w:type="spellStart"/>
      <w:r>
        <w:rPr>
          <w:rFonts w:ascii="Times New Roman" w:hAnsi="Times New Roman"/>
          <w:sz w:val="24"/>
          <w:szCs w:val="24"/>
        </w:rPr>
        <w:t>Эхирит-Булагатского</w:t>
      </w:r>
      <w:proofErr w:type="spellEnd"/>
      <w:r>
        <w:rPr>
          <w:rFonts w:ascii="Times New Roman" w:hAnsi="Times New Roman"/>
          <w:sz w:val="24"/>
          <w:szCs w:val="24"/>
        </w:rPr>
        <w:t xml:space="preserve"> района -  п. Усть-Ордынский. и 60 км. от административного центра Иркутской области – г. Иркутск. В поселении в основном одноэтажные деревянные строения. В состав муниципального образования «Захальское» входят 6 населенных пунктов, с общей численностью населения – 1620 человек и количеством дворов – 537 шт. в том числе:</w:t>
      </w:r>
    </w:p>
    <w:p w:rsidR="0074017C" w:rsidRDefault="0074017C" w:rsidP="0074017C">
      <w:pPr>
        <w:spacing w:after="0" w:line="240" w:lineRule="auto"/>
        <w:jc w:val="both"/>
        <w:rPr>
          <w:rFonts w:ascii="Times New Roman" w:hAnsi="Times New Roman"/>
          <w:sz w:val="24"/>
          <w:szCs w:val="24"/>
        </w:rPr>
      </w:pPr>
      <w:r>
        <w:rPr>
          <w:rFonts w:ascii="Times New Roman" w:hAnsi="Times New Roman"/>
          <w:sz w:val="24"/>
          <w:szCs w:val="24"/>
        </w:rPr>
        <w:t xml:space="preserve">п. Свердлово – </w:t>
      </w:r>
      <w:r w:rsidRPr="00760620">
        <w:rPr>
          <w:rFonts w:ascii="Times New Roman" w:hAnsi="Times New Roman"/>
          <w:sz w:val="24"/>
          <w:szCs w:val="24"/>
        </w:rPr>
        <w:t>164</w:t>
      </w:r>
      <w:r>
        <w:rPr>
          <w:rFonts w:ascii="Times New Roman" w:hAnsi="Times New Roman"/>
          <w:sz w:val="24"/>
          <w:szCs w:val="24"/>
        </w:rPr>
        <w:t xml:space="preserve"> домовладения;</w:t>
      </w:r>
    </w:p>
    <w:p w:rsidR="0074017C" w:rsidRDefault="0074017C" w:rsidP="0074017C">
      <w:pPr>
        <w:spacing w:after="0" w:line="240" w:lineRule="auto"/>
        <w:jc w:val="both"/>
        <w:rPr>
          <w:rFonts w:ascii="Times New Roman" w:hAnsi="Times New Roman"/>
          <w:sz w:val="24"/>
          <w:szCs w:val="24"/>
        </w:rPr>
      </w:pPr>
      <w:r>
        <w:rPr>
          <w:rFonts w:ascii="Times New Roman" w:hAnsi="Times New Roman"/>
          <w:sz w:val="24"/>
          <w:szCs w:val="24"/>
        </w:rPr>
        <w:t xml:space="preserve">с. Захал – </w:t>
      </w:r>
      <w:r w:rsidRPr="00760620">
        <w:rPr>
          <w:rFonts w:ascii="Times New Roman" w:hAnsi="Times New Roman"/>
          <w:sz w:val="24"/>
          <w:szCs w:val="24"/>
        </w:rPr>
        <w:t>123 д</w:t>
      </w:r>
      <w:r>
        <w:rPr>
          <w:rFonts w:ascii="Times New Roman" w:hAnsi="Times New Roman"/>
          <w:sz w:val="24"/>
          <w:szCs w:val="24"/>
        </w:rPr>
        <w:t>омовладения;</w:t>
      </w:r>
    </w:p>
    <w:p w:rsidR="0074017C" w:rsidRDefault="0074017C" w:rsidP="0074017C">
      <w:pPr>
        <w:spacing w:after="0" w:line="240" w:lineRule="auto"/>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Еловка</w:t>
      </w:r>
      <w:proofErr w:type="spellEnd"/>
      <w:r>
        <w:rPr>
          <w:rFonts w:ascii="Times New Roman" w:hAnsi="Times New Roman"/>
          <w:sz w:val="24"/>
          <w:szCs w:val="24"/>
        </w:rPr>
        <w:t xml:space="preserve"> – 104 </w:t>
      </w:r>
      <w:r w:rsidRPr="00760620">
        <w:rPr>
          <w:rFonts w:ascii="Times New Roman" w:hAnsi="Times New Roman"/>
          <w:sz w:val="24"/>
          <w:szCs w:val="24"/>
        </w:rPr>
        <w:t>д</w:t>
      </w:r>
      <w:r>
        <w:rPr>
          <w:rFonts w:ascii="Times New Roman" w:hAnsi="Times New Roman"/>
          <w:sz w:val="24"/>
          <w:szCs w:val="24"/>
        </w:rPr>
        <w:t>омовладения;</w:t>
      </w:r>
    </w:p>
    <w:p w:rsidR="0074017C" w:rsidRDefault="0074017C" w:rsidP="0074017C">
      <w:pPr>
        <w:spacing w:after="0" w:line="240" w:lineRule="auto"/>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Куяда</w:t>
      </w:r>
      <w:proofErr w:type="spellEnd"/>
      <w:r>
        <w:rPr>
          <w:rFonts w:ascii="Times New Roman" w:hAnsi="Times New Roman"/>
          <w:sz w:val="24"/>
          <w:szCs w:val="24"/>
        </w:rPr>
        <w:t xml:space="preserve"> - 101 </w:t>
      </w:r>
      <w:r w:rsidRPr="00760620">
        <w:rPr>
          <w:rFonts w:ascii="Times New Roman" w:hAnsi="Times New Roman"/>
          <w:sz w:val="24"/>
          <w:szCs w:val="24"/>
        </w:rPr>
        <w:t>д</w:t>
      </w:r>
      <w:r>
        <w:rPr>
          <w:rFonts w:ascii="Times New Roman" w:hAnsi="Times New Roman"/>
          <w:sz w:val="24"/>
          <w:szCs w:val="24"/>
        </w:rPr>
        <w:t>омовладение;</w:t>
      </w:r>
    </w:p>
    <w:p w:rsidR="0074017C" w:rsidRDefault="0074017C" w:rsidP="0074017C">
      <w:pPr>
        <w:spacing w:after="0" w:line="240" w:lineRule="auto"/>
        <w:jc w:val="both"/>
        <w:rPr>
          <w:rFonts w:ascii="Times New Roman" w:hAnsi="Times New Roman"/>
          <w:sz w:val="24"/>
          <w:szCs w:val="24"/>
        </w:rPr>
      </w:pPr>
      <w:r>
        <w:rPr>
          <w:rFonts w:ascii="Times New Roman" w:hAnsi="Times New Roman"/>
          <w:sz w:val="24"/>
          <w:szCs w:val="24"/>
        </w:rPr>
        <w:t>д. Рудовщина – 26 домовладений;</w:t>
      </w:r>
    </w:p>
    <w:p w:rsidR="0074017C" w:rsidRDefault="0074017C" w:rsidP="0074017C">
      <w:pPr>
        <w:spacing w:after="0" w:line="240" w:lineRule="auto"/>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Мурино</w:t>
      </w:r>
      <w:proofErr w:type="spellEnd"/>
      <w:r>
        <w:rPr>
          <w:rFonts w:ascii="Times New Roman" w:hAnsi="Times New Roman"/>
          <w:sz w:val="24"/>
          <w:szCs w:val="24"/>
        </w:rPr>
        <w:t xml:space="preserve"> – 19 домовладений.</w:t>
      </w:r>
    </w:p>
    <w:p w:rsidR="0074017C" w:rsidRDefault="0074017C" w:rsidP="0074017C">
      <w:pPr>
        <w:spacing w:after="0"/>
        <w:ind w:firstLine="540"/>
        <w:jc w:val="both"/>
        <w:rPr>
          <w:rFonts w:ascii="Times New Roman" w:hAnsi="Times New Roman"/>
          <w:sz w:val="24"/>
          <w:szCs w:val="24"/>
        </w:rPr>
      </w:pPr>
      <w:proofErr w:type="gramStart"/>
      <w:r>
        <w:rPr>
          <w:rFonts w:ascii="Times New Roman" w:hAnsi="Times New Roman"/>
          <w:sz w:val="24"/>
          <w:szCs w:val="24"/>
        </w:rPr>
        <w:t xml:space="preserve">Общая площадь земель муниципального образования  - 215 кв. км., в том числе земель сельхозугодий – </w:t>
      </w:r>
      <w:r w:rsidRPr="00760620">
        <w:rPr>
          <w:rFonts w:ascii="Times New Roman" w:hAnsi="Times New Roman"/>
          <w:sz w:val="24"/>
          <w:szCs w:val="24"/>
        </w:rPr>
        <w:t xml:space="preserve">150 кв. км., </w:t>
      </w:r>
      <w:r>
        <w:rPr>
          <w:rFonts w:ascii="Times New Roman" w:hAnsi="Times New Roman"/>
          <w:sz w:val="24"/>
          <w:szCs w:val="24"/>
        </w:rPr>
        <w:t xml:space="preserve">леса – 59 кв. км., площадь застроенных земель – </w:t>
      </w:r>
      <w:r w:rsidRPr="00760620">
        <w:rPr>
          <w:rFonts w:ascii="Times New Roman" w:hAnsi="Times New Roman"/>
          <w:sz w:val="24"/>
          <w:szCs w:val="24"/>
        </w:rPr>
        <w:t>6 кв. км.</w:t>
      </w:r>
      <w:proofErr w:type="gramEnd"/>
      <w:r w:rsidRPr="00760620">
        <w:rPr>
          <w:rFonts w:ascii="Times New Roman" w:hAnsi="Times New Roman"/>
          <w:sz w:val="24"/>
          <w:szCs w:val="24"/>
        </w:rPr>
        <w:t xml:space="preserve">                                                                                                                                                                                                                                      </w:t>
      </w:r>
      <w:r>
        <w:rPr>
          <w:rFonts w:ascii="Times New Roman" w:hAnsi="Times New Roman"/>
          <w:sz w:val="24"/>
          <w:szCs w:val="24"/>
        </w:rPr>
        <w:t>Общая протяженность автомобильных (</w:t>
      </w:r>
      <w:proofErr w:type="spellStart"/>
      <w:r>
        <w:rPr>
          <w:rFonts w:ascii="Times New Roman" w:hAnsi="Times New Roman"/>
          <w:sz w:val="24"/>
          <w:szCs w:val="24"/>
        </w:rPr>
        <w:t>внутрипоселковых</w:t>
      </w:r>
      <w:proofErr w:type="spellEnd"/>
      <w:r>
        <w:rPr>
          <w:rFonts w:ascii="Times New Roman" w:hAnsi="Times New Roman"/>
          <w:sz w:val="24"/>
          <w:szCs w:val="24"/>
        </w:rPr>
        <w:t xml:space="preserve">) дорог  - 32 </w:t>
      </w:r>
      <w:r w:rsidRPr="002831AD">
        <w:rPr>
          <w:rFonts w:ascii="Times New Roman" w:hAnsi="Times New Roman"/>
          <w:color w:val="FF0000"/>
          <w:sz w:val="24"/>
          <w:szCs w:val="24"/>
        </w:rPr>
        <w:t xml:space="preserve"> </w:t>
      </w:r>
      <w:r>
        <w:rPr>
          <w:rFonts w:ascii="Times New Roman" w:hAnsi="Times New Roman"/>
          <w:sz w:val="24"/>
          <w:szCs w:val="24"/>
        </w:rPr>
        <w:t xml:space="preserve">км.                                                             </w:t>
      </w:r>
    </w:p>
    <w:p w:rsidR="0074017C" w:rsidRDefault="0074017C" w:rsidP="0074017C">
      <w:pPr>
        <w:shd w:val="clear" w:color="auto" w:fill="FFFFFF"/>
        <w:ind w:firstLine="540"/>
        <w:jc w:val="right"/>
        <w:outlineLvl w:val="0"/>
        <w:rPr>
          <w:rFonts w:ascii="Times New Roman" w:hAnsi="Times New Roman"/>
          <w:sz w:val="24"/>
          <w:szCs w:val="24"/>
        </w:rPr>
      </w:pPr>
      <w:r>
        <w:rPr>
          <w:rFonts w:ascii="Times New Roman" w:hAnsi="Times New Roman"/>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муниципального образования «Захальское» характеризуется следующими показателями (таб.1)</w:t>
      </w:r>
    </w:p>
    <w:p w:rsidR="0074017C" w:rsidRDefault="0074017C" w:rsidP="0074017C">
      <w:pPr>
        <w:shd w:val="clear" w:color="auto" w:fill="FFFFFF"/>
        <w:ind w:firstLine="540"/>
        <w:jc w:val="right"/>
        <w:outlineLvl w:val="0"/>
      </w:pPr>
      <w:r>
        <w:t>Таблица 1</w:t>
      </w:r>
    </w:p>
    <w:tbl>
      <w:tblPr>
        <w:tblW w:w="4945" w:type="pct"/>
        <w:tblLook w:val="00A0"/>
      </w:tblPr>
      <w:tblGrid>
        <w:gridCol w:w="4775"/>
        <w:gridCol w:w="1861"/>
        <w:gridCol w:w="1706"/>
        <w:gridCol w:w="2021"/>
      </w:tblGrid>
      <w:tr w:rsidR="0074017C" w:rsidTr="008D4056">
        <w:trPr>
          <w:trHeight w:val="20"/>
        </w:trPr>
        <w:tc>
          <w:tcPr>
            <w:tcW w:w="2304" w:type="pct"/>
            <w:vMerge w:val="restart"/>
            <w:tcBorders>
              <w:top w:val="single" w:sz="4" w:space="0" w:color="auto"/>
              <w:left w:val="single" w:sz="4" w:space="0" w:color="auto"/>
              <w:bottom w:val="single" w:sz="4" w:space="0" w:color="auto"/>
              <w:right w:val="single" w:sz="4" w:space="0" w:color="auto"/>
            </w:tcBorders>
            <w:vAlign w:val="center"/>
            <w:hideMark/>
          </w:tcPr>
          <w:p w:rsidR="0074017C" w:rsidRDefault="0074017C" w:rsidP="008D4056">
            <w:pPr>
              <w:spacing w:after="0" w:line="240" w:lineRule="auto"/>
              <w:ind w:left="-57" w:right="-57"/>
              <w:jc w:val="center"/>
              <w:rPr>
                <w:rFonts w:ascii="Times New Roman" w:hAnsi="Times New Roman"/>
                <w:b/>
                <w:bCs/>
                <w:color w:val="000000"/>
                <w:sz w:val="24"/>
                <w:szCs w:val="24"/>
              </w:rPr>
            </w:pPr>
            <w:r>
              <w:rPr>
                <w:rFonts w:ascii="Times New Roman" w:hAnsi="Times New Roman"/>
                <w:b/>
                <w:bCs/>
                <w:color w:val="000000"/>
                <w:sz w:val="24"/>
                <w:szCs w:val="24"/>
              </w:rPr>
              <w:t>Наименование показателя</w:t>
            </w:r>
          </w:p>
        </w:tc>
        <w:tc>
          <w:tcPr>
            <w:tcW w:w="2696" w:type="pct"/>
            <w:gridSpan w:val="3"/>
            <w:tcBorders>
              <w:top w:val="single" w:sz="4" w:space="0" w:color="auto"/>
              <w:left w:val="nil"/>
              <w:bottom w:val="single" w:sz="4" w:space="0" w:color="auto"/>
              <w:right w:val="single" w:sz="4" w:space="0" w:color="auto"/>
            </w:tcBorders>
            <w:vAlign w:val="center"/>
            <w:hideMark/>
          </w:tcPr>
          <w:p w:rsidR="0074017C" w:rsidRDefault="0074017C" w:rsidP="008D4056">
            <w:pPr>
              <w:spacing w:after="0" w:line="240" w:lineRule="auto"/>
              <w:ind w:left="-57" w:right="-57"/>
              <w:jc w:val="center"/>
              <w:rPr>
                <w:rFonts w:ascii="Times New Roman" w:hAnsi="Times New Roman"/>
                <w:b/>
                <w:bCs/>
                <w:color w:val="000000"/>
                <w:sz w:val="24"/>
                <w:szCs w:val="24"/>
              </w:rPr>
            </w:pPr>
            <w:r>
              <w:rPr>
                <w:rFonts w:ascii="Times New Roman" w:hAnsi="Times New Roman"/>
                <w:b/>
                <w:bCs/>
                <w:color w:val="000000"/>
                <w:sz w:val="24"/>
                <w:szCs w:val="24"/>
              </w:rPr>
              <w:t>Факт</w:t>
            </w:r>
          </w:p>
        </w:tc>
      </w:tr>
      <w:tr w:rsidR="0074017C" w:rsidTr="008D4056">
        <w:trPr>
          <w:trHeight w:val="378"/>
        </w:trPr>
        <w:tc>
          <w:tcPr>
            <w:tcW w:w="2304" w:type="pct"/>
            <w:vMerge/>
            <w:tcBorders>
              <w:top w:val="single" w:sz="4" w:space="0" w:color="auto"/>
              <w:left w:val="single" w:sz="4" w:space="0" w:color="auto"/>
              <w:bottom w:val="single" w:sz="4" w:space="0" w:color="auto"/>
              <w:right w:val="single" w:sz="4" w:space="0" w:color="auto"/>
            </w:tcBorders>
            <w:vAlign w:val="center"/>
            <w:hideMark/>
          </w:tcPr>
          <w:p w:rsidR="0074017C" w:rsidRDefault="0074017C" w:rsidP="008D4056">
            <w:pPr>
              <w:spacing w:after="0" w:line="240" w:lineRule="auto"/>
              <w:rPr>
                <w:rFonts w:ascii="Times New Roman" w:hAnsi="Times New Roman"/>
                <w:b/>
                <w:bCs/>
                <w:color w:val="000000"/>
                <w:sz w:val="24"/>
                <w:szCs w:val="24"/>
              </w:rPr>
            </w:pPr>
          </w:p>
        </w:tc>
        <w:tc>
          <w:tcPr>
            <w:tcW w:w="898" w:type="pct"/>
            <w:tcBorders>
              <w:top w:val="single" w:sz="4" w:space="0" w:color="auto"/>
              <w:left w:val="nil"/>
              <w:bottom w:val="single" w:sz="4" w:space="0" w:color="auto"/>
              <w:right w:val="single" w:sz="4" w:space="0" w:color="auto"/>
            </w:tcBorders>
            <w:vAlign w:val="center"/>
            <w:hideMark/>
          </w:tcPr>
          <w:p w:rsidR="0074017C" w:rsidRDefault="0074017C" w:rsidP="008D4056">
            <w:pPr>
              <w:spacing w:after="0" w:line="240" w:lineRule="auto"/>
              <w:jc w:val="center"/>
              <w:rPr>
                <w:rFonts w:ascii="Times New Roman" w:hAnsi="Times New Roman"/>
                <w:b/>
                <w:bCs/>
                <w:sz w:val="24"/>
                <w:szCs w:val="24"/>
              </w:rPr>
            </w:pPr>
            <w:r>
              <w:rPr>
                <w:rFonts w:ascii="Times New Roman" w:hAnsi="Times New Roman"/>
                <w:b/>
                <w:bCs/>
                <w:sz w:val="24"/>
                <w:szCs w:val="24"/>
              </w:rPr>
              <w:t>2011 г.</w:t>
            </w:r>
          </w:p>
        </w:tc>
        <w:tc>
          <w:tcPr>
            <w:tcW w:w="823" w:type="pct"/>
            <w:tcBorders>
              <w:top w:val="single" w:sz="4" w:space="0" w:color="auto"/>
              <w:left w:val="nil"/>
              <w:bottom w:val="single" w:sz="4" w:space="0" w:color="auto"/>
              <w:right w:val="single" w:sz="4" w:space="0" w:color="auto"/>
            </w:tcBorders>
            <w:vAlign w:val="center"/>
            <w:hideMark/>
          </w:tcPr>
          <w:p w:rsidR="0074017C" w:rsidRDefault="0074017C" w:rsidP="008D4056">
            <w:pPr>
              <w:spacing w:after="0" w:line="240" w:lineRule="auto"/>
              <w:jc w:val="center"/>
              <w:rPr>
                <w:rFonts w:ascii="Times New Roman" w:hAnsi="Times New Roman"/>
                <w:b/>
                <w:bCs/>
                <w:sz w:val="24"/>
                <w:szCs w:val="24"/>
              </w:rPr>
            </w:pPr>
            <w:r>
              <w:rPr>
                <w:rFonts w:ascii="Times New Roman" w:hAnsi="Times New Roman"/>
                <w:b/>
                <w:bCs/>
                <w:sz w:val="24"/>
                <w:szCs w:val="24"/>
              </w:rPr>
              <w:t>2012 г.</w:t>
            </w:r>
          </w:p>
        </w:tc>
        <w:tc>
          <w:tcPr>
            <w:tcW w:w="975" w:type="pct"/>
            <w:tcBorders>
              <w:top w:val="single" w:sz="4" w:space="0" w:color="auto"/>
              <w:left w:val="nil"/>
              <w:bottom w:val="single" w:sz="4" w:space="0" w:color="auto"/>
              <w:right w:val="single" w:sz="4" w:space="0" w:color="auto"/>
            </w:tcBorders>
            <w:vAlign w:val="center"/>
            <w:hideMark/>
          </w:tcPr>
          <w:p w:rsidR="0074017C" w:rsidRDefault="0074017C" w:rsidP="008D4056">
            <w:pPr>
              <w:spacing w:after="0" w:line="240" w:lineRule="auto"/>
              <w:jc w:val="center"/>
              <w:rPr>
                <w:rFonts w:ascii="Times New Roman" w:hAnsi="Times New Roman"/>
                <w:b/>
                <w:bCs/>
                <w:sz w:val="24"/>
                <w:szCs w:val="24"/>
              </w:rPr>
            </w:pPr>
            <w:r>
              <w:rPr>
                <w:rFonts w:ascii="Times New Roman" w:hAnsi="Times New Roman"/>
                <w:b/>
                <w:bCs/>
                <w:sz w:val="24"/>
                <w:szCs w:val="24"/>
              </w:rPr>
              <w:t>2013 г.</w:t>
            </w:r>
          </w:p>
        </w:tc>
      </w:tr>
      <w:tr w:rsidR="0074017C" w:rsidTr="008D4056">
        <w:trPr>
          <w:trHeight w:val="20"/>
        </w:trPr>
        <w:tc>
          <w:tcPr>
            <w:tcW w:w="2304" w:type="pct"/>
            <w:tcBorders>
              <w:top w:val="nil"/>
              <w:left w:val="single" w:sz="4" w:space="0" w:color="auto"/>
              <w:bottom w:val="single" w:sz="4" w:space="0" w:color="auto"/>
              <w:right w:val="single" w:sz="4" w:space="0" w:color="auto"/>
            </w:tcBorders>
            <w:vAlign w:val="bottom"/>
            <w:hideMark/>
          </w:tcPr>
          <w:p w:rsidR="0074017C" w:rsidRDefault="0074017C" w:rsidP="008D4056">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Численность населения поселения, человек</w:t>
            </w:r>
          </w:p>
        </w:tc>
        <w:tc>
          <w:tcPr>
            <w:tcW w:w="898"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sidRPr="00745A35">
              <w:rPr>
                <w:rFonts w:ascii="Times New Roman" w:hAnsi="Times New Roman"/>
                <w:sz w:val="24"/>
                <w:szCs w:val="24"/>
              </w:rPr>
              <w:t>160</w:t>
            </w:r>
            <w:r>
              <w:rPr>
                <w:rFonts w:ascii="Times New Roman" w:hAnsi="Times New Roman"/>
                <w:sz w:val="24"/>
                <w:szCs w:val="24"/>
              </w:rPr>
              <w:t>8</w:t>
            </w:r>
          </w:p>
        </w:tc>
        <w:tc>
          <w:tcPr>
            <w:tcW w:w="823"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Pr>
                <w:rFonts w:ascii="Times New Roman" w:hAnsi="Times New Roman"/>
                <w:sz w:val="24"/>
                <w:szCs w:val="24"/>
              </w:rPr>
              <w:t>1610</w:t>
            </w:r>
          </w:p>
        </w:tc>
        <w:tc>
          <w:tcPr>
            <w:tcW w:w="975" w:type="pct"/>
            <w:tcBorders>
              <w:top w:val="nil"/>
              <w:left w:val="nil"/>
              <w:bottom w:val="single" w:sz="4" w:space="0" w:color="auto"/>
              <w:right w:val="single" w:sz="4"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1620</w:t>
            </w:r>
          </w:p>
        </w:tc>
      </w:tr>
      <w:tr w:rsidR="0074017C" w:rsidTr="008D4056">
        <w:trPr>
          <w:trHeight w:val="20"/>
        </w:trPr>
        <w:tc>
          <w:tcPr>
            <w:tcW w:w="2304" w:type="pct"/>
            <w:tcBorders>
              <w:top w:val="nil"/>
              <w:left w:val="single" w:sz="4" w:space="0" w:color="auto"/>
              <w:bottom w:val="single" w:sz="4" w:space="0" w:color="auto"/>
              <w:right w:val="single" w:sz="4" w:space="0" w:color="auto"/>
            </w:tcBorders>
            <w:vAlign w:val="bottom"/>
            <w:hideMark/>
          </w:tcPr>
          <w:p w:rsidR="0074017C" w:rsidRDefault="0074017C" w:rsidP="008D4056">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Число родившихся, человек</w:t>
            </w:r>
          </w:p>
        </w:tc>
        <w:tc>
          <w:tcPr>
            <w:tcW w:w="898"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sidRPr="00745A35">
              <w:rPr>
                <w:rFonts w:ascii="Times New Roman" w:hAnsi="Times New Roman"/>
                <w:sz w:val="24"/>
                <w:szCs w:val="24"/>
              </w:rPr>
              <w:t>25</w:t>
            </w:r>
          </w:p>
        </w:tc>
        <w:tc>
          <w:tcPr>
            <w:tcW w:w="823"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Pr>
                <w:rFonts w:ascii="Times New Roman" w:hAnsi="Times New Roman"/>
                <w:sz w:val="24"/>
                <w:szCs w:val="24"/>
              </w:rPr>
              <w:t>28</w:t>
            </w:r>
          </w:p>
        </w:tc>
        <w:tc>
          <w:tcPr>
            <w:tcW w:w="975" w:type="pct"/>
            <w:tcBorders>
              <w:top w:val="nil"/>
              <w:left w:val="nil"/>
              <w:bottom w:val="single" w:sz="4" w:space="0" w:color="auto"/>
              <w:right w:val="single" w:sz="4"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r>
      <w:tr w:rsidR="0074017C" w:rsidTr="008D4056">
        <w:trPr>
          <w:trHeight w:val="20"/>
        </w:trPr>
        <w:tc>
          <w:tcPr>
            <w:tcW w:w="2304" w:type="pct"/>
            <w:tcBorders>
              <w:top w:val="nil"/>
              <w:left w:val="single" w:sz="4" w:space="0" w:color="auto"/>
              <w:bottom w:val="single" w:sz="4" w:space="0" w:color="auto"/>
              <w:right w:val="single" w:sz="4" w:space="0" w:color="auto"/>
            </w:tcBorders>
            <w:vAlign w:val="bottom"/>
            <w:hideMark/>
          </w:tcPr>
          <w:p w:rsidR="0074017C" w:rsidRDefault="0074017C" w:rsidP="008D4056">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Число умерших, человек</w:t>
            </w:r>
          </w:p>
        </w:tc>
        <w:tc>
          <w:tcPr>
            <w:tcW w:w="898"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sidRPr="00745A35">
              <w:rPr>
                <w:rFonts w:ascii="Times New Roman" w:hAnsi="Times New Roman"/>
                <w:sz w:val="24"/>
                <w:szCs w:val="24"/>
              </w:rPr>
              <w:t>18</w:t>
            </w:r>
          </w:p>
        </w:tc>
        <w:tc>
          <w:tcPr>
            <w:tcW w:w="823"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sidRPr="00745A35">
              <w:rPr>
                <w:rFonts w:ascii="Times New Roman" w:hAnsi="Times New Roman"/>
                <w:sz w:val="24"/>
                <w:szCs w:val="24"/>
              </w:rPr>
              <w:t>1</w:t>
            </w:r>
            <w:r>
              <w:rPr>
                <w:rFonts w:ascii="Times New Roman" w:hAnsi="Times New Roman"/>
                <w:sz w:val="24"/>
                <w:szCs w:val="24"/>
              </w:rPr>
              <w:t>6</w:t>
            </w:r>
          </w:p>
        </w:tc>
        <w:tc>
          <w:tcPr>
            <w:tcW w:w="975" w:type="pct"/>
            <w:tcBorders>
              <w:top w:val="nil"/>
              <w:left w:val="nil"/>
              <w:bottom w:val="single" w:sz="4" w:space="0" w:color="auto"/>
              <w:right w:val="single" w:sz="4"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r>
      <w:tr w:rsidR="0074017C" w:rsidTr="008D4056">
        <w:trPr>
          <w:trHeight w:val="20"/>
        </w:trPr>
        <w:tc>
          <w:tcPr>
            <w:tcW w:w="2304" w:type="pct"/>
            <w:tcBorders>
              <w:top w:val="nil"/>
              <w:left w:val="single" w:sz="4" w:space="0" w:color="auto"/>
              <w:bottom w:val="single" w:sz="4" w:space="0" w:color="auto"/>
              <w:right w:val="single" w:sz="4" w:space="0" w:color="auto"/>
            </w:tcBorders>
            <w:vAlign w:val="bottom"/>
            <w:hideMark/>
          </w:tcPr>
          <w:p w:rsidR="0074017C" w:rsidRDefault="0074017C" w:rsidP="008D4056">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Естественный прирост</w:t>
            </w:r>
            <w:proofErr w:type="gramStart"/>
            <w:r>
              <w:rPr>
                <w:rFonts w:ascii="Times New Roman" w:hAnsi="Times New Roman"/>
                <w:color w:val="000000"/>
                <w:sz w:val="24"/>
                <w:szCs w:val="24"/>
              </w:rPr>
              <w:t xml:space="preserve"> (+) / </w:t>
            </w:r>
            <w:proofErr w:type="gramEnd"/>
            <w:r>
              <w:rPr>
                <w:rFonts w:ascii="Times New Roman" w:hAnsi="Times New Roman"/>
                <w:color w:val="000000"/>
                <w:sz w:val="24"/>
                <w:szCs w:val="24"/>
              </w:rPr>
              <w:t>убыль (-), человек</w:t>
            </w:r>
          </w:p>
        </w:tc>
        <w:tc>
          <w:tcPr>
            <w:tcW w:w="898"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sidRPr="00745A35">
              <w:rPr>
                <w:rFonts w:ascii="Times New Roman" w:hAnsi="Times New Roman"/>
                <w:sz w:val="24"/>
                <w:szCs w:val="24"/>
              </w:rPr>
              <w:t>+7</w:t>
            </w:r>
          </w:p>
        </w:tc>
        <w:tc>
          <w:tcPr>
            <w:tcW w:w="823"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sidRPr="00745A35">
              <w:rPr>
                <w:rFonts w:ascii="Times New Roman" w:hAnsi="Times New Roman"/>
                <w:sz w:val="24"/>
                <w:szCs w:val="24"/>
              </w:rPr>
              <w:t>+</w:t>
            </w:r>
            <w:r>
              <w:rPr>
                <w:rFonts w:ascii="Times New Roman" w:hAnsi="Times New Roman"/>
                <w:sz w:val="24"/>
                <w:szCs w:val="24"/>
              </w:rPr>
              <w:t>12</w:t>
            </w:r>
          </w:p>
        </w:tc>
        <w:tc>
          <w:tcPr>
            <w:tcW w:w="975" w:type="pct"/>
            <w:tcBorders>
              <w:top w:val="nil"/>
              <w:left w:val="nil"/>
              <w:bottom w:val="single" w:sz="4" w:space="0" w:color="auto"/>
              <w:right w:val="single" w:sz="4"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r>
      <w:tr w:rsidR="0074017C" w:rsidTr="008D4056">
        <w:trPr>
          <w:trHeight w:val="20"/>
        </w:trPr>
        <w:tc>
          <w:tcPr>
            <w:tcW w:w="2304" w:type="pct"/>
            <w:tcBorders>
              <w:top w:val="nil"/>
              <w:left w:val="single" w:sz="4" w:space="0" w:color="auto"/>
              <w:bottom w:val="single" w:sz="4" w:space="0" w:color="auto"/>
              <w:right w:val="single" w:sz="4" w:space="0" w:color="auto"/>
            </w:tcBorders>
            <w:vAlign w:val="bottom"/>
            <w:hideMark/>
          </w:tcPr>
          <w:p w:rsidR="0074017C" w:rsidRDefault="0074017C" w:rsidP="008D4056">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Миграционный прирост</w:t>
            </w:r>
            <w:proofErr w:type="gramStart"/>
            <w:r>
              <w:rPr>
                <w:rFonts w:ascii="Times New Roman" w:hAnsi="Times New Roman"/>
                <w:color w:val="000000"/>
                <w:sz w:val="24"/>
                <w:szCs w:val="24"/>
              </w:rPr>
              <w:t xml:space="preserve"> (+) / </w:t>
            </w:r>
            <w:proofErr w:type="gramEnd"/>
            <w:r>
              <w:rPr>
                <w:rFonts w:ascii="Times New Roman" w:hAnsi="Times New Roman"/>
                <w:color w:val="000000"/>
                <w:sz w:val="24"/>
                <w:szCs w:val="24"/>
              </w:rPr>
              <w:t>убыль (-), человек</w:t>
            </w:r>
          </w:p>
        </w:tc>
        <w:tc>
          <w:tcPr>
            <w:tcW w:w="898"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Pr>
                <w:rFonts w:ascii="Times New Roman" w:hAnsi="Times New Roman"/>
                <w:sz w:val="24"/>
                <w:szCs w:val="24"/>
              </w:rPr>
              <w:t>-2</w:t>
            </w:r>
          </w:p>
        </w:tc>
        <w:tc>
          <w:tcPr>
            <w:tcW w:w="823"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Pr>
                <w:rFonts w:ascii="Times New Roman" w:hAnsi="Times New Roman"/>
                <w:sz w:val="24"/>
                <w:szCs w:val="24"/>
              </w:rPr>
              <w:t>-10</w:t>
            </w:r>
          </w:p>
        </w:tc>
        <w:tc>
          <w:tcPr>
            <w:tcW w:w="975" w:type="pct"/>
            <w:tcBorders>
              <w:top w:val="nil"/>
              <w:left w:val="nil"/>
              <w:bottom w:val="single" w:sz="4" w:space="0" w:color="auto"/>
              <w:right w:val="single" w:sz="4"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74017C" w:rsidTr="008D4056">
        <w:trPr>
          <w:trHeight w:val="20"/>
        </w:trPr>
        <w:tc>
          <w:tcPr>
            <w:tcW w:w="2304" w:type="pct"/>
            <w:tcBorders>
              <w:top w:val="nil"/>
              <w:left w:val="single" w:sz="4" w:space="0" w:color="auto"/>
              <w:bottom w:val="single" w:sz="4" w:space="0" w:color="auto"/>
              <w:right w:val="single" w:sz="4" w:space="0" w:color="auto"/>
            </w:tcBorders>
            <w:vAlign w:val="bottom"/>
            <w:hideMark/>
          </w:tcPr>
          <w:p w:rsidR="0074017C" w:rsidRDefault="0074017C" w:rsidP="008D4056">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Общий прирост</w:t>
            </w:r>
            <w:proofErr w:type="gramStart"/>
            <w:r>
              <w:rPr>
                <w:rFonts w:ascii="Times New Roman" w:hAnsi="Times New Roman"/>
                <w:color w:val="000000"/>
                <w:sz w:val="24"/>
                <w:szCs w:val="24"/>
              </w:rPr>
              <w:t xml:space="preserve"> (+) / </w:t>
            </w:r>
            <w:proofErr w:type="gramEnd"/>
            <w:r>
              <w:rPr>
                <w:rFonts w:ascii="Times New Roman" w:hAnsi="Times New Roman"/>
                <w:color w:val="000000"/>
                <w:sz w:val="24"/>
                <w:szCs w:val="24"/>
              </w:rPr>
              <w:t>убыль (</w:t>
            </w:r>
            <w:r>
              <w:rPr>
                <w:rFonts w:ascii="Times New Roman" w:hAnsi="Times New Roman"/>
                <w:color w:val="000000"/>
                <w:sz w:val="24"/>
                <w:szCs w:val="24"/>
              </w:rPr>
              <w:noBreakHyphen/>
              <w:t>), человек</w:t>
            </w:r>
          </w:p>
        </w:tc>
        <w:tc>
          <w:tcPr>
            <w:tcW w:w="898"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sidRPr="00745A35">
              <w:rPr>
                <w:rFonts w:ascii="Times New Roman" w:hAnsi="Times New Roman"/>
                <w:sz w:val="24"/>
                <w:szCs w:val="24"/>
              </w:rPr>
              <w:t>+</w:t>
            </w:r>
            <w:r>
              <w:rPr>
                <w:rFonts w:ascii="Times New Roman" w:hAnsi="Times New Roman"/>
                <w:sz w:val="24"/>
                <w:szCs w:val="24"/>
              </w:rPr>
              <w:t>5</w:t>
            </w:r>
          </w:p>
        </w:tc>
        <w:tc>
          <w:tcPr>
            <w:tcW w:w="823" w:type="pct"/>
            <w:tcBorders>
              <w:top w:val="nil"/>
              <w:left w:val="nil"/>
              <w:bottom w:val="single" w:sz="4" w:space="0" w:color="auto"/>
              <w:right w:val="single" w:sz="4" w:space="0" w:color="auto"/>
            </w:tcBorders>
            <w:vAlign w:val="center"/>
            <w:hideMark/>
          </w:tcPr>
          <w:p w:rsidR="0074017C" w:rsidRPr="00745A35" w:rsidRDefault="0074017C" w:rsidP="008D4056">
            <w:pPr>
              <w:spacing w:after="0" w:line="240" w:lineRule="auto"/>
              <w:jc w:val="center"/>
              <w:rPr>
                <w:rFonts w:ascii="Times New Roman" w:hAnsi="Times New Roman"/>
                <w:sz w:val="24"/>
                <w:szCs w:val="24"/>
              </w:rPr>
            </w:pPr>
            <w:r w:rsidRPr="00745A35">
              <w:rPr>
                <w:rFonts w:ascii="Times New Roman" w:hAnsi="Times New Roman"/>
                <w:sz w:val="24"/>
                <w:szCs w:val="24"/>
              </w:rPr>
              <w:t>+</w:t>
            </w:r>
            <w:r>
              <w:rPr>
                <w:rFonts w:ascii="Times New Roman" w:hAnsi="Times New Roman"/>
                <w:sz w:val="24"/>
                <w:szCs w:val="24"/>
              </w:rPr>
              <w:t>2</w:t>
            </w:r>
          </w:p>
        </w:tc>
        <w:tc>
          <w:tcPr>
            <w:tcW w:w="975" w:type="pct"/>
            <w:tcBorders>
              <w:top w:val="nil"/>
              <w:left w:val="nil"/>
              <w:bottom w:val="single" w:sz="4" w:space="0" w:color="auto"/>
              <w:right w:val="single" w:sz="4"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bl>
    <w:p w:rsidR="0074017C" w:rsidRDefault="0074017C" w:rsidP="0074017C">
      <w:pPr>
        <w:pStyle w:val="21"/>
        <w:spacing w:after="0" w:line="276" w:lineRule="auto"/>
        <w:ind w:left="0" w:firstLine="540"/>
        <w:jc w:val="both"/>
      </w:pPr>
      <w:r>
        <w:t xml:space="preserve">В период с 2011 по 2013 гг. численность населения поселения непрерывно увеличивается. </w:t>
      </w:r>
    </w:p>
    <w:p w:rsidR="0074017C" w:rsidRDefault="0074017C" w:rsidP="0074017C">
      <w:pPr>
        <w:pStyle w:val="21"/>
        <w:spacing w:after="0" w:line="276" w:lineRule="auto"/>
        <w:ind w:left="0" w:firstLine="540"/>
        <w:jc w:val="both"/>
      </w:pPr>
      <w:r>
        <w:t>Структура населения сельского поселения по отношению к трудоспособному возрасту приведена в таблице 2.</w:t>
      </w:r>
    </w:p>
    <w:p w:rsidR="0074017C" w:rsidRDefault="0074017C" w:rsidP="0074017C">
      <w:pPr>
        <w:pStyle w:val="21"/>
        <w:keepNext/>
        <w:spacing w:after="0" w:line="276" w:lineRule="auto"/>
        <w:ind w:left="0" w:firstLine="539"/>
        <w:jc w:val="right"/>
      </w:pPr>
      <w:r>
        <w:t>Таблица 2.</w:t>
      </w:r>
    </w:p>
    <w:tbl>
      <w:tblPr>
        <w:tblW w:w="9349" w:type="dxa"/>
        <w:jc w:val="center"/>
        <w:tblInd w:w="-991" w:type="dxa"/>
        <w:tblLook w:val="00A0"/>
      </w:tblPr>
      <w:tblGrid>
        <w:gridCol w:w="706"/>
        <w:gridCol w:w="3516"/>
        <w:gridCol w:w="1729"/>
        <w:gridCol w:w="1559"/>
        <w:gridCol w:w="1839"/>
      </w:tblGrid>
      <w:tr w:rsidR="0074017C" w:rsidTr="008D4056">
        <w:trPr>
          <w:trHeight w:val="315"/>
          <w:tblHeader/>
          <w:jc w:val="center"/>
        </w:trPr>
        <w:tc>
          <w:tcPr>
            <w:tcW w:w="706" w:type="dxa"/>
            <w:tcBorders>
              <w:top w:val="single" w:sz="8" w:space="0" w:color="auto"/>
              <w:left w:val="single" w:sz="8" w:space="0" w:color="auto"/>
              <w:bottom w:val="single" w:sz="8" w:space="0" w:color="auto"/>
              <w:right w:val="single" w:sz="8" w:space="0" w:color="auto"/>
            </w:tcBorders>
            <w:vAlign w:val="bottom"/>
            <w:hideMark/>
          </w:tcPr>
          <w:p w:rsidR="0074017C" w:rsidRDefault="0074017C" w:rsidP="008D405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w:t>
            </w:r>
            <w:proofErr w:type="spellStart"/>
            <w:proofErr w:type="gramStart"/>
            <w:r>
              <w:rPr>
                <w:rFonts w:ascii="Times New Roman" w:hAnsi="Times New Roman"/>
                <w:b/>
                <w:bCs/>
                <w:color w:val="000000"/>
                <w:sz w:val="24"/>
                <w:szCs w:val="24"/>
              </w:rPr>
              <w:t>п</w:t>
            </w:r>
            <w:proofErr w:type="spellEnd"/>
            <w:proofErr w:type="gramEnd"/>
            <w:r>
              <w:rPr>
                <w:rFonts w:ascii="Times New Roman" w:hAnsi="Times New Roman"/>
                <w:b/>
                <w:bCs/>
                <w:color w:val="000000"/>
                <w:sz w:val="24"/>
                <w:szCs w:val="24"/>
              </w:rPr>
              <w:t>/</w:t>
            </w:r>
            <w:proofErr w:type="spellStart"/>
            <w:r>
              <w:rPr>
                <w:rFonts w:ascii="Times New Roman" w:hAnsi="Times New Roman"/>
                <w:b/>
                <w:bCs/>
                <w:color w:val="000000"/>
                <w:sz w:val="24"/>
                <w:szCs w:val="24"/>
              </w:rPr>
              <w:t>п</w:t>
            </w:r>
            <w:proofErr w:type="spellEnd"/>
          </w:p>
        </w:tc>
        <w:tc>
          <w:tcPr>
            <w:tcW w:w="3516" w:type="dxa"/>
            <w:tcBorders>
              <w:top w:val="single" w:sz="8" w:space="0" w:color="auto"/>
              <w:left w:val="nil"/>
              <w:bottom w:val="single" w:sz="8" w:space="0" w:color="auto"/>
              <w:right w:val="single" w:sz="8" w:space="0" w:color="auto"/>
            </w:tcBorders>
            <w:vAlign w:val="bottom"/>
            <w:hideMark/>
          </w:tcPr>
          <w:p w:rsidR="0074017C" w:rsidRDefault="0074017C" w:rsidP="008D405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Показатель</w:t>
            </w:r>
          </w:p>
        </w:tc>
        <w:tc>
          <w:tcPr>
            <w:tcW w:w="1729" w:type="dxa"/>
            <w:tcBorders>
              <w:top w:val="single" w:sz="8" w:space="0" w:color="auto"/>
              <w:left w:val="nil"/>
              <w:bottom w:val="single" w:sz="8" w:space="0" w:color="auto"/>
              <w:right w:val="single" w:sz="8" w:space="0" w:color="auto"/>
            </w:tcBorders>
            <w:vAlign w:val="bottom"/>
            <w:hideMark/>
          </w:tcPr>
          <w:p w:rsidR="0074017C" w:rsidRDefault="0074017C" w:rsidP="008D405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2011 г.</w:t>
            </w:r>
          </w:p>
        </w:tc>
        <w:tc>
          <w:tcPr>
            <w:tcW w:w="1559" w:type="dxa"/>
            <w:tcBorders>
              <w:top w:val="single" w:sz="8" w:space="0" w:color="auto"/>
              <w:left w:val="nil"/>
              <w:bottom w:val="single" w:sz="8" w:space="0" w:color="auto"/>
              <w:right w:val="single" w:sz="8" w:space="0" w:color="auto"/>
            </w:tcBorders>
            <w:vAlign w:val="bottom"/>
            <w:hideMark/>
          </w:tcPr>
          <w:p w:rsidR="0074017C" w:rsidRDefault="0074017C" w:rsidP="008D405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2012 г.</w:t>
            </w:r>
          </w:p>
        </w:tc>
        <w:tc>
          <w:tcPr>
            <w:tcW w:w="1839" w:type="dxa"/>
            <w:tcBorders>
              <w:top w:val="single" w:sz="8" w:space="0" w:color="auto"/>
              <w:left w:val="nil"/>
              <w:bottom w:val="single" w:sz="8" w:space="0" w:color="auto"/>
              <w:right w:val="single" w:sz="8" w:space="0" w:color="auto"/>
            </w:tcBorders>
            <w:vAlign w:val="bottom"/>
            <w:hideMark/>
          </w:tcPr>
          <w:p w:rsidR="0074017C" w:rsidRDefault="0074017C" w:rsidP="008D405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2013 г.</w:t>
            </w:r>
          </w:p>
        </w:tc>
      </w:tr>
      <w:tr w:rsidR="0074017C" w:rsidTr="008D4056">
        <w:trPr>
          <w:trHeight w:val="615"/>
          <w:jc w:val="center"/>
        </w:trPr>
        <w:tc>
          <w:tcPr>
            <w:tcW w:w="706" w:type="dxa"/>
            <w:tcBorders>
              <w:top w:val="nil"/>
              <w:left w:val="single" w:sz="8" w:space="0" w:color="auto"/>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bookmarkStart w:id="1" w:name="RANGE!B13"/>
        <w:bookmarkEnd w:id="1"/>
        <w:tc>
          <w:tcPr>
            <w:tcW w:w="3516" w:type="dxa"/>
            <w:tcBorders>
              <w:top w:val="nil"/>
              <w:left w:val="nil"/>
              <w:bottom w:val="single" w:sz="8" w:space="0" w:color="auto"/>
              <w:right w:val="single" w:sz="8" w:space="0" w:color="auto"/>
            </w:tcBorders>
            <w:vAlign w:val="bottom"/>
            <w:hideMark/>
          </w:tcPr>
          <w:p w:rsidR="0074017C" w:rsidRDefault="0074017C" w:rsidP="008D4056">
            <w:pPr>
              <w:spacing w:after="0" w:line="240" w:lineRule="auto"/>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"file:///C:\\Users\\Andrey\\AppData\\Local\\Microsoft\\Windows\\Temporary%20Internet%20Files\\Content.MSO\\BE9AD70D.xlsx" \l "RANGE!A18" </w:instrText>
            </w:r>
            <w:r>
              <w:rPr>
                <w:rFonts w:ascii="Times New Roman" w:hAnsi="Times New Roman"/>
                <w:color w:val="000000"/>
                <w:sz w:val="24"/>
                <w:szCs w:val="24"/>
              </w:rPr>
              <w:fldChar w:fldCharType="separate"/>
            </w:r>
            <w:r>
              <w:rPr>
                <w:rStyle w:val="ad"/>
                <w:rFonts w:ascii="Times New Roman" w:hAnsi="Times New Roman"/>
                <w:color w:val="000000"/>
                <w:sz w:val="24"/>
                <w:szCs w:val="24"/>
              </w:rPr>
              <w:t>Численность населения младше трудоспособного возраста, чел.</w:t>
            </w:r>
            <w:r>
              <w:rPr>
                <w:rFonts w:ascii="Times New Roman" w:hAnsi="Times New Roman"/>
                <w:color w:val="000000"/>
                <w:sz w:val="24"/>
                <w:szCs w:val="24"/>
              </w:rPr>
              <w:fldChar w:fldCharType="end"/>
            </w:r>
          </w:p>
        </w:tc>
        <w:tc>
          <w:tcPr>
            <w:tcW w:w="1729" w:type="dxa"/>
            <w:tcBorders>
              <w:top w:val="nil"/>
              <w:left w:val="nil"/>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26,4</w:t>
            </w:r>
          </w:p>
        </w:tc>
        <w:tc>
          <w:tcPr>
            <w:tcW w:w="1559" w:type="dxa"/>
            <w:tcBorders>
              <w:top w:val="nil"/>
              <w:left w:val="nil"/>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27,2</w:t>
            </w:r>
          </w:p>
        </w:tc>
        <w:tc>
          <w:tcPr>
            <w:tcW w:w="1839" w:type="dxa"/>
            <w:tcBorders>
              <w:top w:val="nil"/>
              <w:left w:val="nil"/>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29,5</w:t>
            </w:r>
          </w:p>
        </w:tc>
      </w:tr>
      <w:tr w:rsidR="0074017C" w:rsidTr="008D4056">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516" w:type="dxa"/>
            <w:tcBorders>
              <w:top w:val="nil"/>
              <w:left w:val="nil"/>
              <w:bottom w:val="single" w:sz="8" w:space="0" w:color="auto"/>
              <w:right w:val="single" w:sz="8" w:space="0" w:color="auto"/>
            </w:tcBorders>
            <w:vAlign w:val="bottom"/>
            <w:hideMark/>
          </w:tcPr>
          <w:p w:rsidR="0074017C" w:rsidRDefault="0074017C" w:rsidP="008D4056">
            <w:pPr>
              <w:spacing w:after="0" w:line="240" w:lineRule="auto"/>
              <w:rPr>
                <w:rFonts w:ascii="Times New Roman" w:hAnsi="Times New Roman"/>
                <w:color w:val="000000"/>
                <w:sz w:val="24"/>
                <w:szCs w:val="24"/>
              </w:rPr>
            </w:pPr>
            <w:r>
              <w:rPr>
                <w:rFonts w:ascii="Times New Roman" w:hAnsi="Times New Roman"/>
                <w:color w:val="000000"/>
                <w:sz w:val="24"/>
                <w:szCs w:val="24"/>
              </w:rPr>
              <w:t>Численность населения трудоспособного возраста, чел.</w:t>
            </w:r>
          </w:p>
        </w:tc>
        <w:tc>
          <w:tcPr>
            <w:tcW w:w="1729" w:type="dxa"/>
            <w:tcBorders>
              <w:top w:val="nil"/>
              <w:left w:val="nil"/>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48,0</w:t>
            </w:r>
          </w:p>
        </w:tc>
        <w:tc>
          <w:tcPr>
            <w:tcW w:w="1559" w:type="dxa"/>
            <w:tcBorders>
              <w:top w:val="nil"/>
              <w:left w:val="nil"/>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48,1</w:t>
            </w:r>
          </w:p>
        </w:tc>
        <w:tc>
          <w:tcPr>
            <w:tcW w:w="1839" w:type="dxa"/>
            <w:tcBorders>
              <w:top w:val="nil"/>
              <w:left w:val="nil"/>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48,6</w:t>
            </w:r>
          </w:p>
        </w:tc>
      </w:tr>
      <w:tr w:rsidR="0074017C" w:rsidTr="008D4056">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16" w:type="dxa"/>
            <w:tcBorders>
              <w:top w:val="nil"/>
              <w:left w:val="nil"/>
              <w:bottom w:val="single" w:sz="8" w:space="0" w:color="auto"/>
              <w:right w:val="single" w:sz="8" w:space="0" w:color="auto"/>
            </w:tcBorders>
            <w:vAlign w:val="bottom"/>
            <w:hideMark/>
          </w:tcPr>
          <w:p w:rsidR="0074017C" w:rsidRDefault="0074017C" w:rsidP="008D4056">
            <w:pPr>
              <w:spacing w:after="0" w:line="240" w:lineRule="auto"/>
              <w:rPr>
                <w:rFonts w:ascii="Times New Roman" w:hAnsi="Times New Roman"/>
                <w:color w:val="000000"/>
                <w:sz w:val="24"/>
                <w:szCs w:val="24"/>
              </w:rPr>
            </w:pPr>
            <w:r>
              <w:rPr>
                <w:rFonts w:ascii="Times New Roman" w:hAnsi="Times New Roman"/>
                <w:color w:val="000000"/>
                <w:sz w:val="24"/>
                <w:szCs w:val="24"/>
              </w:rPr>
              <w:t>Численность населения старше трудоспособного возраста, чел.</w:t>
            </w:r>
          </w:p>
        </w:tc>
        <w:tc>
          <w:tcPr>
            <w:tcW w:w="1729" w:type="dxa"/>
            <w:tcBorders>
              <w:top w:val="nil"/>
              <w:left w:val="nil"/>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25,6</w:t>
            </w:r>
          </w:p>
        </w:tc>
        <w:tc>
          <w:tcPr>
            <w:tcW w:w="1559" w:type="dxa"/>
            <w:tcBorders>
              <w:top w:val="nil"/>
              <w:left w:val="nil"/>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24,7</w:t>
            </w:r>
          </w:p>
        </w:tc>
        <w:tc>
          <w:tcPr>
            <w:tcW w:w="1839" w:type="dxa"/>
            <w:tcBorders>
              <w:top w:val="nil"/>
              <w:left w:val="nil"/>
              <w:bottom w:val="single" w:sz="8" w:space="0" w:color="auto"/>
              <w:right w:val="single" w:sz="8" w:space="0" w:color="auto"/>
            </w:tcBorders>
            <w:vAlign w:val="center"/>
            <w:hideMark/>
          </w:tcPr>
          <w:p w:rsidR="0074017C" w:rsidRDefault="0074017C" w:rsidP="008D40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21,9</w:t>
            </w:r>
          </w:p>
        </w:tc>
      </w:tr>
    </w:tbl>
    <w:p w:rsidR="0074017C" w:rsidRDefault="0074017C" w:rsidP="0074017C">
      <w:pPr>
        <w:shd w:val="clear" w:color="auto" w:fill="FFFFFF"/>
        <w:spacing w:after="0" w:line="240" w:lineRule="auto"/>
        <w:jc w:val="both"/>
        <w:outlineLvl w:val="0"/>
        <w:rPr>
          <w:rFonts w:ascii="Times New Roman" w:eastAsia="Times New Roman" w:hAnsi="Times New Roman"/>
          <w:b/>
          <w:bCs/>
          <w:color w:val="000000"/>
          <w:sz w:val="24"/>
          <w:szCs w:val="24"/>
          <w:lang w:eastAsia="ru-RU"/>
        </w:rPr>
      </w:pPr>
      <w:r>
        <w:rPr>
          <w:rFonts w:ascii="Times New Roman" w:hAnsi="Times New Roman"/>
          <w:sz w:val="24"/>
          <w:szCs w:val="24"/>
        </w:rPr>
        <w:t xml:space="preserve">В 2011 г. численность населения в трудоспособном возрасте составляла 48 % от общей численности населения поселения. Таким образом, на сегодняшний день возрастная структура населения муниципального образования «Захальское» имеет определенный демографический потенциал на перспективу в лице относительного большого удельного веса лиц трудоспособного возраста. </w:t>
      </w:r>
    </w:p>
    <w:p w:rsidR="0074017C" w:rsidRDefault="0074017C" w:rsidP="0074017C">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Демографический прогноз является </w:t>
      </w:r>
      <w:r>
        <w:rPr>
          <w:rFonts w:ascii="Times New Roman" w:hAnsi="Times New Roman"/>
          <w:sz w:val="24"/>
          <w:szCs w:val="24"/>
        </w:rPr>
        <w:t xml:space="preserve">  неотъемлемой частью комплексных экономических и социальных прогнозов развития территории и имеет чрезвычайно </w:t>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w:t>
      </w:r>
      <w:r>
        <w:rPr>
          <w:rFonts w:ascii="Times New Roman" w:hAnsi="Times New Roman"/>
          <w:sz w:val="24"/>
          <w:szCs w:val="24"/>
        </w:rPr>
        <w:lastRenderedPageBreak/>
        <w:t>(обеспеченность трудовыми ресурсами, дальнейшие перспективы воспроизводства и т.д.) на основе изменения уровней рождаемости, смертности и миграционных потоков.</w:t>
      </w:r>
    </w:p>
    <w:p w:rsidR="0074017C" w:rsidRPr="005F4A12" w:rsidRDefault="0074017C" w:rsidP="0074017C">
      <w:pPr>
        <w:pStyle w:val="2"/>
        <w:spacing w:before="240" w:after="60" w:line="360" w:lineRule="auto"/>
        <w:rPr>
          <w:sz w:val="24"/>
          <w:szCs w:val="24"/>
        </w:rPr>
      </w:pPr>
      <w:bookmarkStart w:id="2" w:name="_Toc298352286"/>
      <w:bookmarkStart w:id="3" w:name="_Toc289179272"/>
      <w:r w:rsidRPr="005F4A12">
        <w:rPr>
          <w:sz w:val="24"/>
          <w:szCs w:val="24"/>
        </w:rPr>
        <w:t>1.2. Модель расчета перспективного спроса коммунальных ресурсов</w:t>
      </w:r>
      <w:bookmarkEnd w:id="2"/>
      <w:bookmarkEnd w:id="3"/>
    </w:p>
    <w:p w:rsidR="0074017C" w:rsidRDefault="0074017C" w:rsidP="0074017C">
      <w:pPr>
        <w:pStyle w:val="21"/>
        <w:spacing w:after="0" w:line="276" w:lineRule="auto"/>
        <w:ind w:left="0" w:firstLine="540"/>
        <w:jc w:val="both"/>
      </w:pPr>
      <w:r>
        <w:t xml:space="preserve">Наряду с прогнозами территориального развития поселения </w:t>
      </w:r>
      <w:proofErr w:type="gramStart"/>
      <w:r>
        <w:t>важное значение</w:t>
      </w:r>
      <w:proofErr w:type="gramEnd"/>
      <w: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74017C" w:rsidRDefault="0074017C" w:rsidP="0074017C">
      <w:pPr>
        <w:pStyle w:val="21"/>
        <w:spacing w:after="0" w:line="276" w:lineRule="auto"/>
        <w:ind w:left="0" w:firstLine="540"/>
        <w:jc w:val="both"/>
      </w:pPr>
      <w: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74017C" w:rsidRDefault="0074017C" w:rsidP="0074017C">
      <w:pPr>
        <w:pStyle w:val="21"/>
        <w:numPr>
          <w:ilvl w:val="0"/>
          <w:numId w:val="15"/>
        </w:numPr>
        <w:spacing w:after="0" w:line="276" w:lineRule="auto"/>
        <w:jc w:val="both"/>
      </w:pPr>
      <w:r>
        <w:t>население;</w:t>
      </w:r>
    </w:p>
    <w:p w:rsidR="0074017C" w:rsidRDefault="0074017C" w:rsidP="0074017C">
      <w:pPr>
        <w:pStyle w:val="21"/>
        <w:numPr>
          <w:ilvl w:val="0"/>
          <w:numId w:val="15"/>
        </w:numPr>
        <w:spacing w:after="0" w:line="276" w:lineRule="auto"/>
        <w:jc w:val="both"/>
      </w:pPr>
      <w:r>
        <w:t>бюджетные учреждения;</w:t>
      </w:r>
    </w:p>
    <w:p w:rsidR="0074017C" w:rsidRDefault="0074017C" w:rsidP="0074017C">
      <w:pPr>
        <w:pStyle w:val="21"/>
        <w:numPr>
          <w:ilvl w:val="0"/>
          <w:numId w:val="15"/>
        </w:numPr>
        <w:spacing w:after="0" w:line="276" w:lineRule="auto"/>
        <w:jc w:val="both"/>
      </w:pPr>
      <w:r>
        <w:t>прочие предприятия и организации.</w:t>
      </w:r>
    </w:p>
    <w:p w:rsidR="0074017C" w:rsidRDefault="0074017C" w:rsidP="0074017C">
      <w:pPr>
        <w:pStyle w:val="21"/>
        <w:spacing w:after="0" w:line="276" w:lineRule="auto"/>
        <w:ind w:left="0" w:firstLine="540"/>
        <w:jc w:val="both"/>
      </w:pPr>
      <w: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74017C" w:rsidRDefault="0074017C" w:rsidP="0074017C">
      <w:pPr>
        <w:pStyle w:val="21"/>
        <w:spacing w:after="0" w:line="276" w:lineRule="auto"/>
        <w:ind w:left="0" w:firstLine="540"/>
        <w:jc w:val="center"/>
      </w:pPr>
      <w:r>
        <w:fldChar w:fldCharType="begin"/>
      </w:r>
      <w: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4.25pt" equationxml="&lt;">
            <v:imagedata r:id="rId16" o:title="" chromakey="white"/>
          </v:shape>
        </w:pict>
      </w:r>
      <w:r>
        <w:instrText xml:space="preserve"> </w:instrText>
      </w:r>
      <w:r>
        <w:fldChar w:fldCharType="separate"/>
      </w:r>
      <w:r>
        <w:pict>
          <v:shape id="_x0000_i1026" type="#_x0000_t75" style="width:89.25pt;height:14.25pt" equationxml="&lt;">
            <v:imagedata r:id="rId16" o:title="" chromakey="white"/>
          </v:shape>
        </w:pict>
      </w:r>
      <w:r>
        <w:fldChar w:fldCharType="end"/>
      </w:r>
      <w:r>
        <w:t xml:space="preserve"> </w:t>
      </w:r>
      <w:r>
        <w:tab/>
        <w:t>где,</w:t>
      </w:r>
    </w:p>
    <w:p w:rsidR="0074017C" w:rsidRDefault="0074017C" w:rsidP="0074017C">
      <w:pPr>
        <w:pStyle w:val="21"/>
        <w:spacing w:after="0" w:line="276" w:lineRule="auto"/>
        <w:ind w:left="0" w:firstLine="540"/>
        <w:jc w:val="both"/>
      </w:pPr>
      <w:r>
        <w:t xml:space="preserve">где, </w:t>
      </w:r>
    </w:p>
    <w:p w:rsidR="0074017C" w:rsidRDefault="0074017C" w:rsidP="0074017C">
      <w:pPr>
        <w:pStyle w:val="21"/>
        <w:spacing w:after="0" w:line="276" w:lineRule="auto"/>
        <w:ind w:left="0" w:firstLine="540"/>
        <w:jc w:val="both"/>
      </w:pPr>
      <w:r>
        <w:t>СП</w:t>
      </w:r>
      <w:proofErr w:type="spellStart"/>
      <w:proofErr w:type="gramStart"/>
      <w:r>
        <w:rPr>
          <w:i/>
          <w:vertAlign w:val="subscript"/>
          <w:lang w:val="en-US"/>
        </w:rPr>
        <w:t>i</w:t>
      </w:r>
      <w:proofErr w:type="spellEnd"/>
      <w:proofErr w:type="gramEnd"/>
      <w:r>
        <w:t xml:space="preserve"> – совокупное потребление </w:t>
      </w:r>
      <w:proofErr w:type="spellStart"/>
      <w:r>
        <w:rPr>
          <w:i/>
        </w:rPr>
        <w:t>i-й</w:t>
      </w:r>
      <w:proofErr w:type="spellEnd"/>
      <w:r>
        <w:t xml:space="preserve"> коммунальной услуги (теплоснабжения, водоснабжения, электроснабжения, вывоз и захоронение ТБО) населением, в соответствующих единицах измерения в год;</w:t>
      </w:r>
    </w:p>
    <w:p w:rsidR="0074017C" w:rsidRDefault="0074017C" w:rsidP="0074017C">
      <w:pPr>
        <w:pStyle w:val="21"/>
        <w:spacing w:after="0" w:line="276" w:lineRule="auto"/>
        <w:ind w:left="0" w:firstLine="540"/>
        <w:jc w:val="both"/>
      </w:pPr>
      <w:proofErr w:type="spellStart"/>
      <w:r>
        <w:t>ОП</w:t>
      </w:r>
      <w:proofErr w:type="gramStart"/>
      <w:r>
        <w:rPr>
          <w:i/>
          <w:vertAlign w:val="subscript"/>
        </w:rPr>
        <w:t>i</w:t>
      </w:r>
      <w:proofErr w:type="spellEnd"/>
      <w:proofErr w:type="gramEnd"/>
      <w:r>
        <w:t xml:space="preserve"> – определяющий показатель для </w:t>
      </w:r>
      <w:proofErr w:type="spellStart"/>
      <w:r>
        <w:rPr>
          <w:i/>
        </w:rPr>
        <w:t>i-й</w:t>
      </w:r>
      <w:proofErr w:type="spellEnd"/>
      <w:r>
        <w:t xml:space="preserve"> коммунальной услуги (численность населения, пользующегося </w:t>
      </w:r>
      <w:proofErr w:type="spellStart"/>
      <w:r>
        <w:rPr>
          <w:i/>
        </w:rPr>
        <w:t>i-й</w:t>
      </w:r>
      <w:proofErr w:type="spellEnd"/>
      <w:r>
        <w:t xml:space="preserve"> коммунальной услугой, площадь жилищного фонда, подключенного к </w:t>
      </w:r>
      <w:proofErr w:type="spellStart"/>
      <w:r>
        <w:rPr>
          <w:i/>
        </w:rPr>
        <w:t>i-й</w:t>
      </w:r>
      <w:proofErr w:type="spellEnd"/>
      <w:r>
        <w:t xml:space="preserve"> системе коммунальной инфраструктуры) в соответствующих единицах измерения;</w:t>
      </w:r>
    </w:p>
    <w:p w:rsidR="0074017C" w:rsidRDefault="0074017C" w:rsidP="0074017C">
      <w:pPr>
        <w:pStyle w:val="21"/>
        <w:spacing w:after="0" w:line="276" w:lineRule="auto"/>
        <w:ind w:left="0" w:firstLine="540"/>
        <w:jc w:val="both"/>
      </w:pPr>
      <w:proofErr w:type="spellStart"/>
      <w:r>
        <w:t>УО</w:t>
      </w:r>
      <w:proofErr w:type="gramStart"/>
      <w:r>
        <w:rPr>
          <w:i/>
          <w:vertAlign w:val="subscript"/>
        </w:rPr>
        <w:t>i</w:t>
      </w:r>
      <w:proofErr w:type="spellEnd"/>
      <w:proofErr w:type="gramEnd"/>
      <w:r>
        <w:t xml:space="preserve"> – удельный объем потребления </w:t>
      </w:r>
      <w:proofErr w:type="spellStart"/>
      <w:r>
        <w:rPr>
          <w:i/>
          <w:lang w:val="en-US"/>
        </w:rPr>
        <w:t>i</w:t>
      </w:r>
      <w:proofErr w:type="spellEnd"/>
      <w:r>
        <w:rPr>
          <w:i/>
        </w:rPr>
        <w:t>-</w:t>
      </w:r>
      <w:proofErr w:type="spellStart"/>
      <w:r>
        <w:rPr>
          <w:i/>
        </w:rPr>
        <w:t>й</w:t>
      </w:r>
      <w:proofErr w:type="spellEnd"/>
      <w:r>
        <w:t xml:space="preserve"> коммунальной услуги в год, приведенной к определяющему показателю.</w:t>
      </w:r>
    </w:p>
    <w:p w:rsidR="0074017C" w:rsidRDefault="0074017C" w:rsidP="0074017C">
      <w:pPr>
        <w:pStyle w:val="21"/>
        <w:spacing w:after="0" w:line="276" w:lineRule="auto"/>
        <w:ind w:left="0" w:firstLine="540"/>
        <w:jc w:val="both"/>
      </w:pPr>
      <w: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t>энергоэффективных</w:t>
      </w:r>
      <w:proofErr w:type="spellEnd"/>
      <w:r>
        <w:t xml:space="preserve"> осветительных приборов, утепление фасадов, автоматизация системы теплоснабжения и др.).</w:t>
      </w:r>
    </w:p>
    <w:p w:rsidR="0074017C" w:rsidRDefault="0074017C" w:rsidP="0074017C">
      <w:pPr>
        <w:pStyle w:val="21"/>
        <w:spacing w:after="0" w:line="276" w:lineRule="auto"/>
        <w:ind w:left="0" w:firstLine="540"/>
        <w:jc w:val="both"/>
      </w:pPr>
      <w: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74017C" w:rsidRDefault="0074017C" w:rsidP="0074017C">
      <w:pPr>
        <w:pStyle w:val="21"/>
        <w:spacing w:after="0" w:line="276" w:lineRule="auto"/>
        <w:ind w:left="0" w:firstLine="540"/>
        <w:jc w:val="both"/>
      </w:pPr>
      <w: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74017C" w:rsidRDefault="0074017C" w:rsidP="0074017C">
      <w:pPr>
        <w:pStyle w:val="21"/>
        <w:spacing w:after="0" w:line="276" w:lineRule="auto"/>
        <w:ind w:left="-567" w:firstLine="567"/>
        <w:jc w:val="center"/>
      </w:pPr>
      <w:r>
        <w:lastRenderedPageBreak/>
        <w:pict>
          <v:shape id="_x0000_i1027" type="#_x0000_t75" style="width:215.25pt;height:36.75pt" equationxml="&lt;">
            <v:imagedata r:id="rId17" o:title="" chromakey="white"/>
          </v:shape>
        </w:pict>
      </w:r>
    </w:p>
    <w:p w:rsidR="0074017C" w:rsidRDefault="0074017C" w:rsidP="0074017C">
      <w:pPr>
        <w:pStyle w:val="21"/>
        <w:spacing w:after="0" w:line="276" w:lineRule="auto"/>
        <w:ind w:left="0" w:firstLine="567"/>
        <w:jc w:val="both"/>
      </w:pPr>
      <w:r>
        <w:t xml:space="preserve">ОП </w:t>
      </w:r>
      <w:proofErr w:type="spellStart"/>
      <w:r>
        <w:rPr>
          <w:i/>
          <w:vertAlign w:val="subscript"/>
        </w:rPr>
        <w:t>бюдж.i</w:t>
      </w:r>
      <w:proofErr w:type="spellEnd"/>
      <w:r>
        <w:t xml:space="preserve"> – объем потребления </w:t>
      </w:r>
      <w:proofErr w:type="spellStart"/>
      <w:r>
        <w:rPr>
          <w:i/>
        </w:rPr>
        <w:t>i-й</w:t>
      </w:r>
      <w:proofErr w:type="spellEnd"/>
      <w:r>
        <w:t xml:space="preserve"> коммунальной услуги бюджетными учреждениями в </w:t>
      </w:r>
      <w:proofErr w:type="gramStart"/>
      <w:r>
        <w:t>соответствующих</w:t>
      </w:r>
      <w:proofErr w:type="gramEnd"/>
      <w:r>
        <w:t xml:space="preserve"> ед. измерения в год;</w:t>
      </w:r>
    </w:p>
    <w:p w:rsidR="0074017C" w:rsidRDefault="0074017C" w:rsidP="0074017C">
      <w:pPr>
        <w:pStyle w:val="21"/>
        <w:spacing w:after="0" w:line="276" w:lineRule="auto"/>
        <w:ind w:left="0" w:firstLine="567"/>
        <w:jc w:val="both"/>
      </w:pPr>
      <w:r>
        <w:t xml:space="preserve">ОП </w:t>
      </w:r>
      <w:proofErr w:type="spellStart"/>
      <w:r>
        <w:rPr>
          <w:i/>
          <w:vertAlign w:val="subscript"/>
        </w:rPr>
        <w:t>бюдж</w:t>
      </w:r>
      <w:proofErr w:type="spellEnd"/>
      <w:r>
        <w:rPr>
          <w:i/>
          <w:vertAlign w:val="subscript"/>
        </w:rPr>
        <w:t xml:space="preserve">. факт </w:t>
      </w:r>
      <w:r>
        <w:rPr>
          <w:i/>
          <w:vertAlign w:val="subscript"/>
          <w:lang w:val="en-US"/>
        </w:rPr>
        <w:t>I</w:t>
      </w:r>
      <w:r>
        <w:t xml:space="preserve"> – фактический объем потребления </w:t>
      </w:r>
      <w:proofErr w:type="spellStart"/>
      <w:r>
        <w:rPr>
          <w:i/>
        </w:rPr>
        <w:t>i-й</w:t>
      </w:r>
      <w:proofErr w:type="spellEnd"/>
      <w:r>
        <w:t xml:space="preserve"> коммунальной услуги бюджетными учреждениями за предыдущий период, в </w:t>
      </w:r>
      <w:proofErr w:type="gramStart"/>
      <w:r>
        <w:t>соответствующих</w:t>
      </w:r>
      <w:proofErr w:type="gramEnd"/>
      <w:r>
        <w:t xml:space="preserve"> ед. измерения в год;</w:t>
      </w:r>
    </w:p>
    <w:p w:rsidR="0074017C" w:rsidRDefault="0074017C" w:rsidP="0074017C">
      <w:pPr>
        <w:pStyle w:val="21"/>
        <w:spacing w:after="0" w:line="276" w:lineRule="auto"/>
        <w:ind w:left="0" w:firstLine="567"/>
        <w:jc w:val="both"/>
      </w:pPr>
      <w:r>
        <w:t xml:space="preserve">ОП </w:t>
      </w:r>
      <w:r>
        <w:rPr>
          <w:i/>
          <w:vertAlign w:val="subscript"/>
        </w:rPr>
        <w:t>нас</w:t>
      </w:r>
      <w:proofErr w:type="gramStart"/>
      <w:r>
        <w:rPr>
          <w:i/>
          <w:vertAlign w:val="subscript"/>
        </w:rPr>
        <w:t>.</w:t>
      </w:r>
      <w:proofErr w:type="gramEnd"/>
      <w:r>
        <w:rPr>
          <w:i/>
          <w:vertAlign w:val="subscript"/>
        </w:rPr>
        <w:t xml:space="preserve"> </w:t>
      </w:r>
      <w:proofErr w:type="gramStart"/>
      <w:r>
        <w:rPr>
          <w:i/>
          <w:vertAlign w:val="subscript"/>
        </w:rPr>
        <w:t>ф</w:t>
      </w:r>
      <w:proofErr w:type="gramEnd"/>
      <w:r>
        <w:rPr>
          <w:i/>
          <w:vertAlign w:val="subscript"/>
        </w:rPr>
        <w:t xml:space="preserve">акт </w:t>
      </w:r>
      <w:r>
        <w:rPr>
          <w:i/>
          <w:vertAlign w:val="subscript"/>
          <w:lang w:val="en-US"/>
        </w:rPr>
        <w:t>I</w:t>
      </w:r>
      <w:r>
        <w:t xml:space="preserve"> – фактический объем потребления </w:t>
      </w:r>
      <w:proofErr w:type="spellStart"/>
      <w:r>
        <w:rPr>
          <w:i/>
        </w:rPr>
        <w:t>i-й</w:t>
      </w:r>
      <w:proofErr w:type="spellEnd"/>
      <w:r>
        <w:t xml:space="preserve"> коммунальной услуги населением за предыдущий период, в соответствующих ед. измерении в год;</w:t>
      </w:r>
    </w:p>
    <w:p w:rsidR="0074017C" w:rsidRDefault="0074017C" w:rsidP="0074017C">
      <w:pPr>
        <w:pStyle w:val="21"/>
        <w:spacing w:after="0" w:line="276" w:lineRule="auto"/>
        <w:ind w:left="0" w:firstLine="567"/>
        <w:jc w:val="both"/>
      </w:pPr>
      <w:proofErr w:type="spellStart"/>
      <w:r>
        <w:t>СП</w:t>
      </w:r>
      <w:proofErr w:type="gramStart"/>
      <w:r>
        <w:rPr>
          <w:i/>
          <w:vertAlign w:val="subscript"/>
        </w:rPr>
        <w:t>i</w:t>
      </w:r>
      <w:proofErr w:type="spellEnd"/>
      <w:proofErr w:type="gramEnd"/>
      <w:r>
        <w:t xml:space="preserve"> – расчетная величина совокупного потребления </w:t>
      </w:r>
      <w:proofErr w:type="spellStart"/>
      <w:r>
        <w:rPr>
          <w:i/>
        </w:rPr>
        <w:t>i-й</w:t>
      </w:r>
      <w:proofErr w:type="spellEnd"/>
      <w:r>
        <w:t xml:space="preserve"> коммунальной услуги населением на рассматриваемый период.</w:t>
      </w:r>
    </w:p>
    <w:p w:rsidR="0074017C" w:rsidRDefault="0074017C" w:rsidP="009F3443">
      <w:pPr>
        <w:pStyle w:val="21"/>
        <w:spacing w:after="0" w:line="240" w:lineRule="auto"/>
        <w:ind w:left="0" w:firstLine="540"/>
        <w:jc w:val="both"/>
      </w:pPr>
      <w: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74017C" w:rsidRDefault="0074017C" w:rsidP="009F3443">
      <w:pPr>
        <w:spacing w:after="0" w:line="240" w:lineRule="auto"/>
        <w:ind w:left="-567" w:firstLine="567"/>
        <w:jc w:val="center"/>
        <w:rPr>
          <w:rFonts w:ascii="Times New Roman" w:hAnsi="Times New Roman"/>
          <w:sz w:val="24"/>
          <w:szCs w:val="24"/>
        </w:rPr>
      </w:pPr>
      <w:proofErr w:type="spellStart"/>
      <w:r>
        <w:rPr>
          <w:rFonts w:ascii="Times New Roman" w:hAnsi="Times New Roman"/>
          <w:sz w:val="24"/>
          <w:szCs w:val="24"/>
        </w:rPr>
        <w:t>И</w:t>
      </w:r>
      <w:r>
        <w:rPr>
          <w:rFonts w:ascii="Times New Roman" w:hAnsi="Times New Roman"/>
          <w:i/>
          <w:sz w:val="24"/>
          <w:szCs w:val="24"/>
          <w:vertAlign w:val="subscript"/>
        </w:rPr>
        <w:t>реализ.</w:t>
      </w:r>
      <w:r>
        <w:rPr>
          <w:rFonts w:ascii="Times New Roman" w:hAnsi="Times New Roman"/>
          <w:sz w:val="24"/>
          <w:szCs w:val="24"/>
        </w:rPr>
        <w:t>=К</w:t>
      </w:r>
      <w:r>
        <w:rPr>
          <w:rFonts w:ascii="Times New Roman" w:hAnsi="Times New Roman"/>
          <w:i/>
          <w:sz w:val="24"/>
          <w:szCs w:val="24"/>
          <w:vertAlign w:val="subscript"/>
        </w:rPr>
        <w:t>э</w:t>
      </w:r>
      <w:proofErr w:type="spellEnd"/>
      <w:r>
        <w:rPr>
          <w:rFonts w:ascii="Times New Roman" w:hAnsi="Times New Roman"/>
          <w:sz w:val="24"/>
          <w:szCs w:val="24"/>
        </w:rPr>
        <w:t>*</w:t>
      </w:r>
      <w:proofErr w:type="spellStart"/>
      <w:r>
        <w:rPr>
          <w:rFonts w:ascii="Times New Roman" w:hAnsi="Times New Roman"/>
          <w:sz w:val="24"/>
          <w:szCs w:val="24"/>
        </w:rPr>
        <w:t>И</w:t>
      </w:r>
      <w:r>
        <w:rPr>
          <w:rFonts w:ascii="Times New Roman" w:hAnsi="Times New Roman"/>
          <w:i/>
          <w:sz w:val="24"/>
          <w:szCs w:val="24"/>
          <w:vertAlign w:val="subscript"/>
        </w:rPr>
        <w:t>ипп</w:t>
      </w:r>
      <w:proofErr w:type="spellEnd"/>
      <w:r>
        <w:rPr>
          <w:rFonts w:ascii="Times New Roman" w:hAnsi="Times New Roman"/>
          <w:sz w:val="24"/>
          <w:szCs w:val="24"/>
        </w:rPr>
        <w:t>,</w:t>
      </w:r>
    </w:p>
    <w:p w:rsidR="0074017C" w:rsidRDefault="0074017C" w:rsidP="009F344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где </w:t>
      </w:r>
    </w:p>
    <w:p w:rsidR="0074017C" w:rsidRDefault="0074017C" w:rsidP="009F344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И</w:t>
      </w:r>
      <w:r>
        <w:rPr>
          <w:rFonts w:ascii="Times New Roman" w:hAnsi="Times New Roman"/>
          <w:i/>
          <w:sz w:val="24"/>
          <w:szCs w:val="24"/>
          <w:vertAlign w:val="subscript"/>
        </w:rPr>
        <w:t>реализ</w:t>
      </w:r>
      <w:proofErr w:type="spellEnd"/>
      <w:r>
        <w:rPr>
          <w:rFonts w:ascii="Times New Roman" w:hAnsi="Times New Roman"/>
          <w:i/>
          <w:sz w:val="24"/>
          <w:szCs w:val="24"/>
          <w:vertAlign w:val="subscript"/>
        </w:rPr>
        <w:t>.</w:t>
      </w:r>
      <w:r>
        <w:rPr>
          <w:rFonts w:ascii="Times New Roman" w:hAnsi="Times New Roman"/>
          <w:sz w:val="24"/>
          <w:szCs w:val="24"/>
        </w:rPr>
        <w:t xml:space="preserve"> – индекс изменения объемов реализации товаров и услуг организаций коммунального комплекса;</w:t>
      </w:r>
    </w:p>
    <w:p w:rsidR="0074017C" w:rsidRDefault="0074017C" w:rsidP="009F344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i/>
          <w:sz w:val="24"/>
          <w:szCs w:val="24"/>
          <w:vertAlign w:val="subscript"/>
        </w:rPr>
        <w:t>э</w:t>
      </w:r>
      <w:proofErr w:type="spellEnd"/>
      <w:r>
        <w:rPr>
          <w:rFonts w:ascii="Times New Roman" w:hAnsi="Times New Roman"/>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74017C" w:rsidRDefault="0074017C" w:rsidP="00163342">
      <w:pPr>
        <w:spacing w:line="240" w:lineRule="auto"/>
        <w:ind w:firstLine="567"/>
        <w:jc w:val="both"/>
        <w:rPr>
          <w:rFonts w:ascii="Times New Roman" w:hAnsi="Times New Roman"/>
          <w:sz w:val="24"/>
          <w:szCs w:val="24"/>
        </w:rPr>
      </w:pPr>
      <w:proofErr w:type="spellStart"/>
      <w:r>
        <w:rPr>
          <w:rFonts w:ascii="Times New Roman" w:hAnsi="Times New Roman"/>
          <w:sz w:val="24"/>
          <w:szCs w:val="24"/>
        </w:rPr>
        <w:t>И</w:t>
      </w:r>
      <w:r>
        <w:rPr>
          <w:rFonts w:ascii="Times New Roman" w:hAnsi="Times New Roman"/>
          <w:i/>
          <w:sz w:val="24"/>
          <w:szCs w:val="24"/>
          <w:vertAlign w:val="subscript"/>
        </w:rPr>
        <w:t>ипп</w:t>
      </w:r>
      <w:proofErr w:type="spellEnd"/>
      <w:r>
        <w:rPr>
          <w:rFonts w:ascii="Times New Roman" w:hAnsi="Times New Roman"/>
          <w:sz w:val="24"/>
          <w:szCs w:val="24"/>
        </w:rPr>
        <w:t xml:space="preserve"> – индекс изменения промышленного производства.</w:t>
      </w:r>
    </w:p>
    <w:p w:rsidR="0074017C" w:rsidRDefault="0074017C" w:rsidP="00163342">
      <w:pPr>
        <w:pStyle w:val="21"/>
        <w:spacing w:after="0" w:line="240" w:lineRule="auto"/>
        <w:ind w:left="0" w:firstLine="540"/>
        <w:jc w:val="both"/>
      </w:pPr>
      <w: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74017C" w:rsidRDefault="0074017C" w:rsidP="009F3443">
      <w:pPr>
        <w:pStyle w:val="21"/>
        <w:spacing w:after="0" w:line="276" w:lineRule="auto"/>
        <w:ind w:left="0" w:firstLine="540"/>
        <w:jc w:val="both"/>
      </w:pPr>
      <w: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74017C" w:rsidRDefault="0074017C" w:rsidP="009F3443">
      <w:pPr>
        <w:shd w:val="clear" w:color="auto" w:fill="FFFFFF"/>
        <w:spacing w:after="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Показатели сферы коммунального хозяйства муниципального образования</w:t>
      </w:r>
    </w:p>
    <w:p w:rsidR="0074017C" w:rsidRDefault="0074017C" w:rsidP="009F344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 территории муниципального образования «Захальское» действуют две угольные котельные, одна – муниципальная, одна - ведомственная.</w:t>
      </w:r>
    </w:p>
    <w:p w:rsidR="0074017C" w:rsidRDefault="0074017C" w:rsidP="009F344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w:t>
      </w:r>
    </w:p>
    <w:p w:rsidR="0074017C" w:rsidRDefault="0074017C" w:rsidP="009F344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Причинами возникновения проблем является:</w:t>
      </w:r>
    </w:p>
    <w:p w:rsidR="0074017C" w:rsidRDefault="0074017C" w:rsidP="009F344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высокий процент изношенности коммунальной инфраструктуры, </w:t>
      </w:r>
    </w:p>
    <w:p w:rsidR="0074017C" w:rsidRDefault="0074017C" w:rsidP="0074017C">
      <w:pPr>
        <w:suppressAutoHyphens/>
        <w:spacing w:after="0" w:line="240" w:lineRule="auto"/>
        <w:jc w:val="both"/>
        <w:rPr>
          <w:rFonts w:ascii="Times New Roman" w:hAnsi="Times New Roman"/>
          <w:sz w:val="24"/>
          <w:szCs w:val="24"/>
        </w:rPr>
      </w:pPr>
      <w:r>
        <w:rPr>
          <w:rFonts w:ascii="Times New Roman" w:hAnsi="Times New Roman"/>
          <w:sz w:val="24"/>
          <w:szCs w:val="24"/>
        </w:rPr>
        <w:t>- высокое содержание железа в воде артезианских скважин;</w:t>
      </w:r>
    </w:p>
    <w:p w:rsidR="0074017C" w:rsidRDefault="0074017C" w:rsidP="0074017C">
      <w:pPr>
        <w:spacing w:after="0" w:line="240" w:lineRule="auto"/>
        <w:ind w:firstLine="567"/>
        <w:jc w:val="both"/>
        <w:rPr>
          <w:rFonts w:ascii="Times New Roman" w:hAnsi="Times New Roman"/>
          <w:iCs/>
          <w:sz w:val="24"/>
          <w:szCs w:val="24"/>
        </w:rPr>
      </w:pPr>
      <w:r>
        <w:rPr>
          <w:rFonts w:ascii="Times New Roman" w:hAnsi="Times New Roman"/>
          <w:sz w:val="24"/>
          <w:szCs w:val="24"/>
        </w:rPr>
        <w:t>Следствием износа объектов ЖКХ является качество предоставляемых услуг, не соответствующее запросам потребителей. А в связи с</w:t>
      </w:r>
      <w:r>
        <w:rPr>
          <w:rFonts w:ascii="Times New Roman" w:hAnsi="Times New Roman"/>
          <w:iCs/>
          <w:sz w:val="24"/>
          <w:szCs w:val="24"/>
        </w:rPr>
        <w:t xml:space="preserve"> наличием  потерь в тепловых сетях, системах водоснабжения и других непроизводительных расходов сохраняется высокий уровень затрат, что в целом негативно сказывается на финансовых результатах их хозяйственной деятельности. </w:t>
      </w:r>
    </w:p>
    <w:p w:rsidR="0074017C" w:rsidRDefault="0074017C" w:rsidP="0074017C">
      <w:pPr>
        <w:shd w:val="clear" w:color="auto" w:fill="FFFFFF"/>
        <w:spacing w:after="0" w:line="240" w:lineRule="auto"/>
        <w:ind w:firstLine="708"/>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Таблица 4.</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74017C" w:rsidTr="008D4056">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hideMark/>
          </w:tcPr>
          <w:bookmarkEnd w:id="0"/>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Показатель</w:t>
            </w:r>
          </w:p>
        </w:tc>
        <w:tc>
          <w:tcPr>
            <w:tcW w:w="1559" w:type="dxa"/>
            <w:tcBorders>
              <w:top w:val="single" w:sz="6" w:space="0" w:color="000000"/>
              <w:left w:val="single" w:sz="6" w:space="0" w:color="000000"/>
              <w:bottom w:val="single" w:sz="6" w:space="0" w:color="000000"/>
              <w:right w:val="single" w:sz="6" w:space="0" w:color="000000"/>
            </w:tcBorders>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Ед. </w:t>
            </w:r>
          </w:p>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измерения</w:t>
            </w:r>
          </w:p>
        </w:tc>
        <w:tc>
          <w:tcPr>
            <w:tcW w:w="1976" w:type="dxa"/>
            <w:tcBorders>
              <w:top w:val="single" w:sz="6" w:space="0" w:color="000000"/>
              <w:left w:val="single" w:sz="6" w:space="0" w:color="000000"/>
              <w:bottom w:val="single" w:sz="6" w:space="0" w:color="000000"/>
              <w:right w:val="single" w:sz="6" w:space="0" w:color="000000"/>
            </w:tcBorders>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Значение показателя</w:t>
            </w:r>
          </w:p>
        </w:tc>
      </w:tr>
      <w:tr w:rsidR="0074017C" w:rsidTr="008D4056">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Теплоснабжение</w:t>
            </w:r>
          </w:p>
        </w:tc>
      </w:tr>
      <w:tr w:rsidR="0074017C" w:rsidTr="008D405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r>
      <w:tr w:rsidR="0074017C" w:rsidTr="008D405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74017C" w:rsidRDefault="0074017C" w:rsidP="008D4056">
            <w:pPr>
              <w:spacing w:after="0" w:line="240" w:lineRule="auto"/>
              <w:jc w:val="center"/>
              <w:rPr>
                <w:rFonts w:ascii="Times New Roman" w:eastAsia="Times New Roman" w:hAnsi="Times New Roman"/>
                <w:color w:val="000000"/>
                <w:sz w:val="24"/>
                <w:szCs w:val="24"/>
                <w:lang w:eastAsia="ru-RU"/>
              </w:rPr>
            </w:pPr>
          </w:p>
        </w:tc>
        <w:tc>
          <w:tcPr>
            <w:tcW w:w="1976" w:type="dxa"/>
            <w:tcBorders>
              <w:top w:val="single" w:sz="6" w:space="0" w:color="000000"/>
              <w:left w:val="single" w:sz="6" w:space="0" w:color="000000"/>
              <w:bottom w:val="single" w:sz="6" w:space="0" w:color="000000"/>
              <w:right w:val="single" w:sz="6" w:space="0" w:color="000000"/>
            </w:tcBorders>
            <w:noWrap/>
          </w:tcPr>
          <w:p w:rsidR="0074017C" w:rsidRDefault="0074017C" w:rsidP="008D4056">
            <w:pPr>
              <w:spacing w:after="0" w:line="240" w:lineRule="auto"/>
              <w:jc w:val="center"/>
              <w:rPr>
                <w:rFonts w:ascii="Times New Roman" w:eastAsia="Times New Roman" w:hAnsi="Times New Roman"/>
                <w:color w:val="000000"/>
                <w:sz w:val="24"/>
                <w:szCs w:val="24"/>
                <w:lang w:eastAsia="ru-RU"/>
              </w:rPr>
            </w:pPr>
          </w:p>
        </w:tc>
      </w:tr>
      <w:tr w:rsidR="0074017C" w:rsidTr="008D405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4017C" w:rsidTr="008D405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 </w:t>
            </w:r>
            <w:proofErr w:type="gramStart"/>
            <w:r>
              <w:rPr>
                <w:rFonts w:ascii="Times New Roman" w:eastAsia="Times New Roman" w:hAnsi="Times New Roman"/>
                <w:color w:val="000000"/>
                <w:sz w:val="24"/>
                <w:szCs w:val="24"/>
                <w:lang w:eastAsia="ru-RU"/>
              </w:rPr>
              <w:t>м</w:t>
            </w:r>
            <w:proofErr w:type="gramEnd"/>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sz w:val="24"/>
                <w:szCs w:val="24"/>
                <w:lang w:eastAsia="ru-RU"/>
              </w:rPr>
            </w:pPr>
            <w:r w:rsidRPr="00844C97">
              <w:rPr>
                <w:rFonts w:ascii="Times New Roman" w:eastAsia="Times New Roman" w:hAnsi="Times New Roman"/>
                <w:sz w:val="24"/>
                <w:szCs w:val="24"/>
                <w:lang w:eastAsia="ru-RU"/>
              </w:rPr>
              <w:t>2140</w:t>
            </w:r>
          </w:p>
        </w:tc>
      </w:tr>
      <w:tr w:rsidR="0074017C" w:rsidTr="00163342">
        <w:trPr>
          <w:trHeight w:val="350"/>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74017C" w:rsidRDefault="0074017C" w:rsidP="008D4056">
            <w:pPr>
              <w:spacing w:after="0" w:line="240" w:lineRule="auto"/>
              <w:jc w:val="center"/>
              <w:rPr>
                <w:rFonts w:ascii="Times New Roman" w:eastAsia="Times New Roman" w:hAnsi="Times New Roman"/>
                <w:b/>
                <w:color w:val="000000"/>
                <w:sz w:val="24"/>
                <w:szCs w:val="24"/>
                <w:lang w:eastAsia="ru-RU"/>
              </w:rPr>
            </w:pPr>
          </w:p>
          <w:p w:rsidR="0074017C" w:rsidRDefault="0074017C" w:rsidP="008D40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Водоснабжение</w:t>
            </w:r>
          </w:p>
        </w:tc>
      </w:tr>
      <w:tr w:rsidR="0074017C" w:rsidTr="008D4056">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74017C" w:rsidRDefault="0074017C" w:rsidP="008D405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w:t>
            </w:r>
          </w:p>
        </w:tc>
      </w:tr>
      <w:tr w:rsidR="0074017C" w:rsidTr="008D405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74017C" w:rsidRDefault="0074017C" w:rsidP="008D4056">
            <w:pPr>
              <w:spacing w:after="0" w:line="240" w:lineRule="auto"/>
              <w:jc w:val="center"/>
              <w:rPr>
                <w:rFonts w:ascii="Times New Roman" w:eastAsia="Times New Roman" w:hAnsi="Times New Roman"/>
                <w:color w:val="000000"/>
                <w:sz w:val="24"/>
                <w:szCs w:val="24"/>
                <w:lang w:eastAsia="ru-RU"/>
              </w:rPr>
            </w:pPr>
          </w:p>
        </w:tc>
      </w:tr>
      <w:tr w:rsidR="0074017C" w:rsidTr="008D405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м3/</w:t>
            </w:r>
            <w:proofErr w:type="spellStart"/>
            <w:r>
              <w:rPr>
                <w:rFonts w:ascii="Times New Roman" w:eastAsia="Times New Roman" w:hAnsi="Times New Roman"/>
                <w:color w:val="000000"/>
                <w:sz w:val="24"/>
                <w:szCs w:val="24"/>
                <w:lang w:eastAsia="ru-RU"/>
              </w:rPr>
              <w:t>сут</w:t>
            </w:r>
            <w:proofErr w:type="spellEnd"/>
            <w:r>
              <w:rPr>
                <w:rFonts w:ascii="Times New Roman" w:eastAsia="Times New Roman" w:hAnsi="Times New Roman"/>
                <w:color w:val="000000"/>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54,0</w:t>
            </w:r>
          </w:p>
        </w:tc>
      </w:tr>
      <w:tr w:rsidR="0074017C" w:rsidTr="008D4056">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74017C" w:rsidRDefault="0074017C" w:rsidP="008D405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74017C" w:rsidRDefault="0074017C" w:rsidP="008D4056">
            <w:pPr>
              <w:spacing w:after="0" w:line="240" w:lineRule="auto"/>
              <w:jc w:val="center"/>
              <w:rPr>
                <w:rFonts w:ascii="Times New Roman" w:eastAsia="Times New Roman" w:hAnsi="Times New Roman"/>
                <w:b/>
                <w:color w:val="000000"/>
                <w:sz w:val="24"/>
                <w:szCs w:val="24"/>
                <w:lang w:eastAsia="ru-RU"/>
              </w:rPr>
            </w:pPr>
          </w:p>
        </w:tc>
      </w:tr>
      <w:tr w:rsidR="0074017C" w:rsidTr="008D405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sidRPr="00844C97">
              <w:rPr>
                <w:rFonts w:ascii="Times New Roman" w:eastAsia="Times New Roman" w:hAnsi="Times New Roman"/>
                <w:sz w:val="24"/>
                <w:szCs w:val="24"/>
                <w:lang w:eastAsia="ru-RU"/>
              </w:rPr>
              <w:t>2140</w:t>
            </w:r>
          </w:p>
        </w:tc>
      </w:tr>
      <w:tr w:rsidR="0074017C" w:rsidTr="008D405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Количество населенных пунктов</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4017C" w:rsidTr="008D4056">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Организация сбора и вывоза  ТБО</w:t>
            </w:r>
          </w:p>
        </w:tc>
      </w:tr>
      <w:tr w:rsidR="0074017C" w:rsidTr="008D405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1620</w:t>
            </w:r>
          </w:p>
        </w:tc>
      </w:tr>
      <w:tr w:rsidR="0074017C" w:rsidTr="008D405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м3/чел.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74017C" w:rsidTr="008D4056">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74017C" w:rsidRDefault="0074017C" w:rsidP="008D40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Уличное освещение</w:t>
            </w:r>
          </w:p>
        </w:tc>
      </w:tr>
      <w:tr w:rsidR="0074017C" w:rsidRPr="002831AD" w:rsidTr="008D405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Pr="002831AD" w:rsidRDefault="0074017C" w:rsidP="008D4056">
            <w:pPr>
              <w:spacing w:after="0" w:line="240" w:lineRule="auto"/>
              <w:rPr>
                <w:rFonts w:ascii="Times New Roman" w:eastAsia="Times New Roman" w:hAnsi="Times New Roman"/>
                <w:bCs/>
                <w:sz w:val="24"/>
                <w:szCs w:val="24"/>
                <w:lang w:eastAsia="ru-RU"/>
              </w:rPr>
            </w:pPr>
            <w:r w:rsidRPr="002831AD">
              <w:rPr>
                <w:rFonts w:ascii="Times New Roman" w:eastAsia="Times New Roman" w:hAnsi="Times New Roman"/>
                <w:bCs/>
                <w:sz w:val="24"/>
                <w:szCs w:val="24"/>
                <w:lang w:eastAsia="ru-RU"/>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Pr="002831AD" w:rsidRDefault="0074017C" w:rsidP="008D4056">
            <w:pPr>
              <w:spacing w:after="0" w:line="240" w:lineRule="auto"/>
              <w:jc w:val="center"/>
              <w:rPr>
                <w:rFonts w:ascii="Times New Roman" w:eastAsia="Times New Roman" w:hAnsi="Times New Roman"/>
                <w:sz w:val="24"/>
                <w:szCs w:val="24"/>
                <w:lang w:eastAsia="ru-RU"/>
              </w:rPr>
            </w:pPr>
            <w:proofErr w:type="gramStart"/>
            <w:r w:rsidRPr="002831AD">
              <w:rPr>
                <w:rFonts w:ascii="Times New Roman" w:eastAsia="Times New Roman" w:hAnsi="Times New Roman"/>
                <w:sz w:val="24"/>
                <w:szCs w:val="24"/>
                <w:lang w:eastAsia="ru-RU"/>
              </w:rPr>
              <w:t>км</w:t>
            </w:r>
            <w:proofErr w:type="gramEnd"/>
            <w:r w:rsidRPr="002831AD">
              <w:rPr>
                <w:rFonts w:ascii="Times New Roman" w:eastAsia="Times New Roman" w:hAnsi="Times New Roman"/>
                <w:sz w:val="24"/>
                <w:szCs w:val="24"/>
                <w:lang w:eastAsia="ru-RU"/>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Pr="002831AD" w:rsidRDefault="0074017C" w:rsidP="008D4056">
            <w:pPr>
              <w:spacing w:after="0" w:line="240" w:lineRule="auto"/>
              <w:jc w:val="center"/>
              <w:rPr>
                <w:rFonts w:ascii="Times New Roman" w:eastAsia="Times New Roman" w:hAnsi="Times New Roman"/>
                <w:sz w:val="24"/>
                <w:szCs w:val="24"/>
                <w:lang w:eastAsia="ru-RU"/>
              </w:rPr>
            </w:pPr>
            <w:r w:rsidRPr="002831AD">
              <w:rPr>
                <w:rFonts w:ascii="Times New Roman" w:eastAsia="Times New Roman" w:hAnsi="Times New Roman"/>
                <w:sz w:val="24"/>
                <w:szCs w:val="24"/>
                <w:lang w:eastAsia="ru-RU"/>
              </w:rPr>
              <w:t>20</w:t>
            </w:r>
          </w:p>
        </w:tc>
      </w:tr>
      <w:tr w:rsidR="0074017C" w:rsidRPr="002831AD" w:rsidTr="008D405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Pr="002831AD" w:rsidRDefault="0074017C" w:rsidP="008D4056">
            <w:pPr>
              <w:spacing w:after="0" w:line="240" w:lineRule="auto"/>
              <w:rPr>
                <w:rFonts w:ascii="Times New Roman" w:eastAsia="Times New Roman" w:hAnsi="Times New Roman"/>
                <w:b/>
                <w:bCs/>
                <w:sz w:val="24"/>
                <w:szCs w:val="24"/>
                <w:lang w:eastAsia="ru-RU"/>
              </w:rPr>
            </w:pPr>
            <w:r w:rsidRPr="002831AD">
              <w:rPr>
                <w:rFonts w:ascii="Times New Roman" w:eastAsia="Times New Roman" w:hAnsi="Times New Roman"/>
                <w:bCs/>
                <w:sz w:val="24"/>
                <w:szCs w:val="24"/>
                <w:lang w:eastAsia="ru-RU"/>
              </w:rPr>
              <w:t>Количество населенных пунктов</w:t>
            </w:r>
            <w:r w:rsidRPr="002831AD">
              <w:rPr>
                <w:rFonts w:ascii="Times New Roman" w:eastAsia="Times New Roman" w:hAnsi="Times New Roman"/>
                <w:b/>
                <w:bCs/>
                <w:sz w:val="24"/>
                <w:szCs w:val="24"/>
                <w:lang w:eastAsia="ru-RU"/>
              </w:rPr>
              <w:t xml:space="preserve"> </w:t>
            </w:r>
            <w:r w:rsidRPr="002831AD">
              <w:rPr>
                <w:rFonts w:ascii="Times New Roman" w:eastAsia="Times New Roman" w:hAnsi="Times New Roman"/>
                <w:bCs/>
                <w:sz w:val="24"/>
                <w:szCs w:val="24"/>
                <w:lang w:eastAsia="ru-RU"/>
              </w:rPr>
              <w:t xml:space="preserve">обеспеченных </w:t>
            </w:r>
            <w:r>
              <w:rPr>
                <w:rFonts w:ascii="Times New Roman" w:eastAsia="Times New Roman" w:hAnsi="Times New Roman"/>
                <w:bCs/>
                <w:sz w:val="24"/>
                <w:szCs w:val="24"/>
                <w:lang w:eastAsia="ru-RU"/>
              </w:rPr>
              <w:t>наружным освещением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Pr="002831AD" w:rsidRDefault="0074017C" w:rsidP="008D4056">
            <w:pPr>
              <w:spacing w:after="0"/>
              <w:jc w:val="center"/>
              <w:rPr>
                <w:rFonts w:ascii="Times New Roman" w:eastAsia="Times New Roman" w:hAnsi="Times New Roman"/>
                <w:sz w:val="24"/>
                <w:szCs w:val="24"/>
                <w:lang w:eastAsia="ru-RU"/>
              </w:rPr>
            </w:pPr>
            <w:r w:rsidRPr="002831AD">
              <w:rPr>
                <w:rFonts w:ascii="Times New Roman" w:eastAsia="Times New Roman" w:hAnsi="Times New Roman"/>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Pr="002831AD" w:rsidRDefault="0074017C" w:rsidP="008D405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4017C" w:rsidRPr="002831AD" w:rsidTr="008D405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74017C" w:rsidRPr="002831AD" w:rsidRDefault="0074017C" w:rsidP="008D4056">
            <w:pPr>
              <w:spacing w:after="0" w:line="240" w:lineRule="auto"/>
              <w:rPr>
                <w:rFonts w:ascii="Times New Roman" w:eastAsia="Times New Roman" w:hAnsi="Times New Roman"/>
                <w:bCs/>
                <w:sz w:val="24"/>
                <w:szCs w:val="24"/>
                <w:lang w:eastAsia="ru-RU"/>
              </w:rPr>
            </w:pPr>
            <w:r w:rsidRPr="002831AD">
              <w:rPr>
                <w:rFonts w:ascii="Times New Roman" w:eastAsia="Times New Roman" w:hAnsi="Times New Roman"/>
                <w:bCs/>
                <w:sz w:val="24"/>
                <w:szCs w:val="24"/>
                <w:lang w:eastAsia="ru-RU"/>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hideMark/>
          </w:tcPr>
          <w:p w:rsidR="0074017C" w:rsidRPr="002831AD" w:rsidRDefault="0074017C" w:rsidP="008D4056">
            <w:pPr>
              <w:spacing w:after="0"/>
              <w:jc w:val="center"/>
              <w:rPr>
                <w:rFonts w:ascii="Times New Roman" w:eastAsia="Times New Roman" w:hAnsi="Times New Roman"/>
                <w:sz w:val="24"/>
                <w:szCs w:val="24"/>
                <w:lang w:eastAsia="ru-RU"/>
              </w:rPr>
            </w:pPr>
            <w:r w:rsidRPr="002831AD">
              <w:rPr>
                <w:rFonts w:ascii="Times New Roman" w:eastAsia="Times New Roman" w:hAnsi="Times New Roman"/>
                <w:sz w:val="24"/>
                <w:szCs w:val="24"/>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74017C" w:rsidRPr="002831AD" w:rsidRDefault="0074017C" w:rsidP="008D405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2831AD">
              <w:rPr>
                <w:rFonts w:ascii="Times New Roman" w:eastAsia="Times New Roman" w:hAnsi="Times New Roman"/>
                <w:sz w:val="24"/>
                <w:szCs w:val="24"/>
                <w:lang w:eastAsia="ru-RU"/>
              </w:rPr>
              <w:t>40</w:t>
            </w:r>
          </w:p>
        </w:tc>
      </w:tr>
    </w:tbl>
    <w:p w:rsidR="0074017C" w:rsidRDefault="0074017C" w:rsidP="009F344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1.3. Анализ текущего состояния систем теплоснабжения</w:t>
      </w:r>
    </w:p>
    <w:p w:rsidR="0074017C" w:rsidRDefault="0074017C" w:rsidP="009F3443">
      <w:pPr>
        <w:pStyle w:val="31"/>
        <w:spacing w:after="0"/>
        <w:ind w:left="0" w:firstLine="567"/>
        <w:jc w:val="both"/>
        <w:rPr>
          <w:rFonts w:ascii="Times New Roman" w:hAnsi="Times New Roman"/>
          <w:sz w:val="24"/>
          <w:szCs w:val="24"/>
        </w:rPr>
      </w:pPr>
      <w:r>
        <w:rPr>
          <w:rFonts w:ascii="Times New Roman" w:hAnsi="Times New Roman"/>
          <w:sz w:val="24"/>
          <w:szCs w:val="24"/>
        </w:rPr>
        <w:t xml:space="preserve">Отопление населения, бюджетных учреждений в п. Свердлово осуществляется за счет угольной котельной </w:t>
      </w:r>
      <w:proofErr w:type="spellStart"/>
      <w:r>
        <w:rPr>
          <w:rFonts w:ascii="Times New Roman" w:hAnsi="Times New Roman"/>
          <w:sz w:val="24"/>
          <w:szCs w:val="24"/>
        </w:rPr>
        <w:t>Захальской</w:t>
      </w:r>
      <w:proofErr w:type="spellEnd"/>
      <w:r>
        <w:rPr>
          <w:rFonts w:ascii="Times New Roman" w:hAnsi="Times New Roman"/>
          <w:sz w:val="24"/>
          <w:szCs w:val="24"/>
        </w:rPr>
        <w:t xml:space="preserve"> СОШ и ОПХ «Элита». Подача тепла осуществляется по тепловым сетям протяженностью около</w:t>
      </w:r>
      <w:r>
        <w:rPr>
          <w:rFonts w:ascii="Times New Roman" w:hAnsi="Times New Roman"/>
          <w:color w:val="FF0000"/>
          <w:sz w:val="24"/>
          <w:szCs w:val="24"/>
        </w:rPr>
        <w:t xml:space="preserve"> </w:t>
      </w:r>
      <w:r w:rsidRPr="00844C97">
        <w:rPr>
          <w:rFonts w:ascii="Times New Roman" w:hAnsi="Times New Roman"/>
          <w:sz w:val="24"/>
          <w:szCs w:val="24"/>
        </w:rPr>
        <w:t>2140</w:t>
      </w:r>
      <w:r w:rsidRPr="000874C8">
        <w:rPr>
          <w:rFonts w:ascii="Times New Roman" w:hAnsi="Times New Roman"/>
          <w:color w:val="FF0000"/>
          <w:sz w:val="24"/>
          <w:szCs w:val="24"/>
        </w:rPr>
        <w:t xml:space="preserve"> </w:t>
      </w:r>
      <w:r>
        <w:rPr>
          <w:rFonts w:ascii="Times New Roman" w:hAnsi="Times New Roman"/>
          <w:sz w:val="24"/>
          <w:szCs w:val="24"/>
        </w:rPr>
        <w:t>п. м. (в однотрубном исчислении), средний физический износ тепловых сетей 69,6%.</w:t>
      </w:r>
    </w:p>
    <w:p w:rsidR="0074017C" w:rsidRDefault="0074017C" w:rsidP="0074017C">
      <w:pPr>
        <w:pStyle w:val="31"/>
        <w:spacing w:after="0"/>
        <w:ind w:left="0" w:firstLine="283"/>
        <w:jc w:val="both"/>
        <w:rPr>
          <w:rFonts w:ascii="Times New Roman" w:hAnsi="Times New Roman"/>
          <w:sz w:val="24"/>
          <w:szCs w:val="24"/>
        </w:rPr>
      </w:pPr>
      <w:proofErr w:type="spellStart"/>
      <w:r>
        <w:rPr>
          <w:rFonts w:ascii="Times New Roman" w:hAnsi="Times New Roman"/>
          <w:sz w:val="24"/>
          <w:szCs w:val="24"/>
        </w:rPr>
        <w:t>Тепломагистрали</w:t>
      </w:r>
      <w:proofErr w:type="spellEnd"/>
      <w:r>
        <w:rPr>
          <w:rFonts w:ascii="Times New Roman" w:hAnsi="Times New Roman"/>
          <w:sz w:val="24"/>
          <w:szCs w:val="24"/>
        </w:rPr>
        <w:t xml:space="preserve"> пролегают подземно. В качестве теплоносителя для систем отопления, потребителей является подогретая вода с параметрами 95-65</w:t>
      </w:r>
      <w:r>
        <w:rPr>
          <w:rFonts w:ascii="Times New Roman" w:hAnsi="Times New Roman"/>
          <w:sz w:val="24"/>
          <w:szCs w:val="24"/>
          <w:vertAlign w:val="superscript"/>
        </w:rPr>
        <w:t>о</w:t>
      </w:r>
      <w:r>
        <w:rPr>
          <w:rFonts w:ascii="Times New Roman" w:hAnsi="Times New Roman"/>
          <w:sz w:val="24"/>
          <w:szCs w:val="24"/>
        </w:rPr>
        <w:t xml:space="preserve">С. </w:t>
      </w:r>
    </w:p>
    <w:p w:rsidR="0074017C" w:rsidRDefault="0074017C" w:rsidP="0074017C">
      <w:pPr>
        <w:ind w:firstLine="227"/>
        <w:jc w:val="right"/>
        <w:rPr>
          <w:rFonts w:ascii="Times New Roman" w:hAnsi="Times New Roman"/>
          <w:sz w:val="24"/>
          <w:szCs w:val="24"/>
        </w:rPr>
      </w:pPr>
      <w:r>
        <w:rPr>
          <w:rFonts w:ascii="Times New Roman" w:hAnsi="Times New Roman"/>
          <w:sz w:val="24"/>
          <w:szCs w:val="24"/>
        </w:rPr>
        <w:t>Таблица 5.</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2619"/>
        <w:gridCol w:w="2029"/>
        <w:gridCol w:w="2005"/>
        <w:gridCol w:w="1787"/>
      </w:tblGrid>
      <w:tr w:rsidR="0074017C" w:rsidTr="008D4056">
        <w:trPr>
          <w:trHeight w:val="219"/>
          <w:tblHeader/>
        </w:trPr>
        <w:tc>
          <w:tcPr>
            <w:tcW w:w="971" w:type="pct"/>
            <w:tcBorders>
              <w:top w:val="single" w:sz="12" w:space="0" w:color="auto"/>
              <w:left w:val="single" w:sz="12" w:space="0" w:color="auto"/>
              <w:bottom w:val="single" w:sz="12" w:space="0" w:color="auto"/>
              <w:right w:val="single" w:sz="12" w:space="0" w:color="auto"/>
            </w:tcBorders>
            <w:vAlign w:val="center"/>
            <w:hideMark/>
          </w:tcPr>
          <w:p w:rsidR="0074017C" w:rsidRDefault="0074017C" w:rsidP="008D4056">
            <w:pPr>
              <w:jc w:val="center"/>
              <w:rPr>
                <w:rFonts w:ascii="Times New Roman" w:hAnsi="Times New Roman"/>
                <w:b/>
                <w:sz w:val="24"/>
                <w:szCs w:val="24"/>
              </w:rPr>
            </w:pPr>
            <w:r>
              <w:rPr>
                <w:rFonts w:ascii="Times New Roman" w:hAnsi="Times New Roman"/>
                <w:b/>
                <w:sz w:val="24"/>
                <w:szCs w:val="24"/>
              </w:rPr>
              <w:t>Наименование</w:t>
            </w:r>
          </w:p>
        </w:tc>
        <w:tc>
          <w:tcPr>
            <w:tcW w:w="1277" w:type="pct"/>
            <w:tcBorders>
              <w:top w:val="single" w:sz="12" w:space="0" w:color="auto"/>
              <w:left w:val="single" w:sz="12" w:space="0" w:color="auto"/>
              <w:bottom w:val="single" w:sz="12" w:space="0" w:color="auto"/>
              <w:right w:val="single" w:sz="12" w:space="0" w:color="auto"/>
            </w:tcBorders>
            <w:vAlign w:val="center"/>
            <w:hideMark/>
          </w:tcPr>
          <w:p w:rsidR="0074017C" w:rsidRDefault="0074017C" w:rsidP="008D4056">
            <w:pPr>
              <w:jc w:val="center"/>
              <w:rPr>
                <w:rFonts w:ascii="Times New Roman" w:hAnsi="Times New Roman"/>
                <w:b/>
                <w:sz w:val="24"/>
                <w:szCs w:val="24"/>
              </w:rPr>
            </w:pPr>
            <w:r>
              <w:rPr>
                <w:rFonts w:ascii="Times New Roman" w:hAnsi="Times New Roman"/>
                <w:b/>
                <w:sz w:val="24"/>
                <w:szCs w:val="24"/>
              </w:rPr>
              <w:t>Месторасположение</w:t>
            </w:r>
          </w:p>
        </w:tc>
        <w:tc>
          <w:tcPr>
            <w:tcW w:w="994" w:type="pct"/>
            <w:tcBorders>
              <w:top w:val="single" w:sz="12" w:space="0" w:color="auto"/>
              <w:left w:val="single" w:sz="12" w:space="0" w:color="auto"/>
              <w:bottom w:val="single" w:sz="12" w:space="0" w:color="auto"/>
              <w:right w:val="single" w:sz="12" w:space="0" w:color="auto"/>
            </w:tcBorders>
            <w:vAlign w:val="center"/>
            <w:hideMark/>
          </w:tcPr>
          <w:p w:rsidR="0074017C" w:rsidRDefault="0074017C" w:rsidP="008D4056">
            <w:pPr>
              <w:jc w:val="center"/>
              <w:rPr>
                <w:rFonts w:ascii="Times New Roman" w:hAnsi="Times New Roman"/>
                <w:b/>
                <w:sz w:val="24"/>
                <w:szCs w:val="24"/>
              </w:rPr>
            </w:pPr>
            <w:r>
              <w:rPr>
                <w:rFonts w:ascii="Times New Roman" w:hAnsi="Times New Roman"/>
                <w:b/>
                <w:sz w:val="24"/>
                <w:szCs w:val="24"/>
              </w:rPr>
              <w:t>Установленная мощность, Гкал/час</w:t>
            </w:r>
          </w:p>
        </w:tc>
        <w:tc>
          <w:tcPr>
            <w:tcW w:w="982" w:type="pct"/>
            <w:tcBorders>
              <w:top w:val="single" w:sz="12" w:space="0" w:color="auto"/>
              <w:left w:val="single" w:sz="12" w:space="0" w:color="auto"/>
              <w:bottom w:val="single" w:sz="12" w:space="0" w:color="auto"/>
              <w:right w:val="single" w:sz="12" w:space="0" w:color="auto"/>
            </w:tcBorders>
            <w:vAlign w:val="center"/>
            <w:hideMark/>
          </w:tcPr>
          <w:p w:rsidR="0074017C" w:rsidRDefault="0074017C" w:rsidP="008D4056">
            <w:pPr>
              <w:jc w:val="center"/>
              <w:rPr>
                <w:rFonts w:ascii="Times New Roman" w:hAnsi="Times New Roman"/>
                <w:b/>
                <w:sz w:val="24"/>
                <w:szCs w:val="24"/>
              </w:rPr>
            </w:pPr>
            <w:r>
              <w:rPr>
                <w:rFonts w:ascii="Times New Roman" w:hAnsi="Times New Roman"/>
                <w:b/>
                <w:sz w:val="24"/>
                <w:szCs w:val="24"/>
              </w:rPr>
              <w:t>Подключённая нагрузка, Гкал/час</w:t>
            </w:r>
          </w:p>
        </w:tc>
        <w:tc>
          <w:tcPr>
            <w:tcW w:w="776" w:type="pct"/>
            <w:tcBorders>
              <w:top w:val="single" w:sz="12" w:space="0" w:color="auto"/>
              <w:left w:val="single" w:sz="12" w:space="0" w:color="auto"/>
              <w:bottom w:val="single" w:sz="12" w:space="0" w:color="auto"/>
              <w:right w:val="single" w:sz="12" w:space="0" w:color="auto"/>
            </w:tcBorders>
            <w:vAlign w:val="center"/>
            <w:hideMark/>
          </w:tcPr>
          <w:p w:rsidR="0074017C" w:rsidRDefault="0074017C" w:rsidP="008D4056">
            <w:pPr>
              <w:jc w:val="center"/>
              <w:rPr>
                <w:rFonts w:ascii="Times New Roman" w:hAnsi="Times New Roman"/>
                <w:b/>
                <w:sz w:val="24"/>
                <w:szCs w:val="24"/>
              </w:rPr>
            </w:pPr>
            <w:r>
              <w:rPr>
                <w:rFonts w:ascii="Times New Roman" w:hAnsi="Times New Roman"/>
                <w:b/>
                <w:sz w:val="24"/>
                <w:szCs w:val="24"/>
              </w:rPr>
              <w:t>Износ оборудования, %</w:t>
            </w:r>
          </w:p>
        </w:tc>
      </w:tr>
      <w:tr w:rsidR="0074017C" w:rsidTr="008D4056">
        <w:trPr>
          <w:trHeight w:val="216"/>
        </w:trPr>
        <w:tc>
          <w:tcPr>
            <w:tcW w:w="971" w:type="pct"/>
            <w:tcBorders>
              <w:top w:val="single" w:sz="12" w:space="0" w:color="auto"/>
              <w:left w:val="single" w:sz="4" w:space="0" w:color="auto"/>
              <w:bottom w:val="single" w:sz="12" w:space="0" w:color="auto"/>
              <w:right w:val="single" w:sz="4" w:space="0" w:color="auto"/>
            </w:tcBorders>
            <w:hideMark/>
          </w:tcPr>
          <w:p w:rsidR="0074017C" w:rsidRDefault="0074017C" w:rsidP="008D4056">
            <w:pPr>
              <w:spacing w:before="60"/>
              <w:rPr>
                <w:rFonts w:ascii="Times New Roman" w:hAnsi="Times New Roman"/>
                <w:sz w:val="24"/>
                <w:szCs w:val="24"/>
              </w:rPr>
            </w:pPr>
            <w:r>
              <w:rPr>
                <w:rFonts w:ascii="Times New Roman" w:hAnsi="Times New Roman"/>
                <w:sz w:val="24"/>
                <w:szCs w:val="24"/>
              </w:rPr>
              <w:t xml:space="preserve">Котельная </w:t>
            </w:r>
            <w:proofErr w:type="spellStart"/>
            <w:r>
              <w:rPr>
                <w:rFonts w:ascii="Times New Roman" w:hAnsi="Times New Roman"/>
                <w:sz w:val="24"/>
                <w:szCs w:val="24"/>
              </w:rPr>
              <w:t>Захальской</w:t>
            </w:r>
            <w:proofErr w:type="spellEnd"/>
            <w:r>
              <w:rPr>
                <w:rFonts w:ascii="Times New Roman" w:hAnsi="Times New Roman"/>
                <w:sz w:val="24"/>
                <w:szCs w:val="24"/>
              </w:rPr>
              <w:t xml:space="preserve"> школы</w:t>
            </w:r>
          </w:p>
        </w:tc>
        <w:tc>
          <w:tcPr>
            <w:tcW w:w="1277" w:type="pct"/>
            <w:tcBorders>
              <w:top w:val="single" w:sz="12" w:space="0" w:color="auto"/>
              <w:left w:val="single" w:sz="4" w:space="0" w:color="auto"/>
              <w:bottom w:val="single" w:sz="12" w:space="0" w:color="auto"/>
              <w:right w:val="single" w:sz="4" w:space="0" w:color="auto"/>
            </w:tcBorders>
            <w:hideMark/>
          </w:tcPr>
          <w:p w:rsidR="0074017C" w:rsidRDefault="0074017C" w:rsidP="008D4056">
            <w:pPr>
              <w:spacing w:before="60"/>
              <w:jc w:val="center"/>
              <w:rPr>
                <w:rFonts w:ascii="Times New Roman" w:hAnsi="Times New Roman"/>
                <w:sz w:val="24"/>
                <w:szCs w:val="24"/>
              </w:rPr>
            </w:pPr>
            <w:r>
              <w:rPr>
                <w:rFonts w:ascii="Times New Roman" w:hAnsi="Times New Roman"/>
                <w:sz w:val="24"/>
                <w:szCs w:val="24"/>
              </w:rPr>
              <w:t>п. Свердлово</w:t>
            </w:r>
          </w:p>
        </w:tc>
        <w:tc>
          <w:tcPr>
            <w:tcW w:w="994" w:type="pct"/>
            <w:tcBorders>
              <w:top w:val="single" w:sz="12" w:space="0" w:color="auto"/>
              <w:left w:val="single" w:sz="4" w:space="0" w:color="auto"/>
              <w:bottom w:val="single" w:sz="12" w:space="0" w:color="auto"/>
              <w:right w:val="single" w:sz="4" w:space="0" w:color="auto"/>
            </w:tcBorders>
            <w:hideMark/>
          </w:tcPr>
          <w:p w:rsidR="0074017C" w:rsidRPr="00686499" w:rsidRDefault="0074017C" w:rsidP="008D4056">
            <w:pPr>
              <w:spacing w:before="60"/>
              <w:jc w:val="center"/>
              <w:rPr>
                <w:rFonts w:ascii="Times New Roman" w:hAnsi="Times New Roman"/>
                <w:sz w:val="24"/>
                <w:szCs w:val="24"/>
              </w:rPr>
            </w:pPr>
            <w:r w:rsidRPr="00686499">
              <w:rPr>
                <w:rFonts w:ascii="Times New Roman" w:hAnsi="Times New Roman"/>
                <w:sz w:val="24"/>
                <w:szCs w:val="24"/>
              </w:rPr>
              <w:t>1,5</w:t>
            </w:r>
          </w:p>
        </w:tc>
        <w:tc>
          <w:tcPr>
            <w:tcW w:w="982" w:type="pct"/>
            <w:tcBorders>
              <w:top w:val="single" w:sz="12" w:space="0" w:color="auto"/>
              <w:left w:val="single" w:sz="4" w:space="0" w:color="auto"/>
              <w:bottom w:val="single" w:sz="12" w:space="0" w:color="auto"/>
              <w:right w:val="single" w:sz="4" w:space="0" w:color="auto"/>
            </w:tcBorders>
            <w:hideMark/>
          </w:tcPr>
          <w:p w:rsidR="0074017C" w:rsidRPr="00686499" w:rsidRDefault="0074017C" w:rsidP="008D4056">
            <w:pPr>
              <w:spacing w:before="60"/>
              <w:jc w:val="center"/>
              <w:rPr>
                <w:rFonts w:ascii="Times New Roman" w:hAnsi="Times New Roman"/>
                <w:sz w:val="24"/>
                <w:szCs w:val="24"/>
              </w:rPr>
            </w:pPr>
            <w:r w:rsidRPr="00686499">
              <w:rPr>
                <w:rFonts w:ascii="Times New Roman" w:hAnsi="Times New Roman"/>
                <w:sz w:val="24"/>
                <w:szCs w:val="24"/>
              </w:rPr>
              <w:t>0,9</w:t>
            </w:r>
          </w:p>
        </w:tc>
        <w:tc>
          <w:tcPr>
            <w:tcW w:w="776" w:type="pct"/>
            <w:tcBorders>
              <w:top w:val="single" w:sz="12" w:space="0" w:color="auto"/>
              <w:left w:val="single" w:sz="4" w:space="0" w:color="auto"/>
              <w:bottom w:val="single" w:sz="12" w:space="0" w:color="auto"/>
              <w:right w:val="single" w:sz="4" w:space="0" w:color="auto"/>
            </w:tcBorders>
            <w:hideMark/>
          </w:tcPr>
          <w:p w:rsidR="0074017C" w:rsidRPr="00686499" w:rsidRDefault="0074017C" w:rsidP="008D4056">
            <w:pPr>
              <w:spacing w:before="60"/>
              <w:jc w:val="center"/>
              <w:rPr>
                <w:rFonts w:ascii="Times New Roman" w:hAnsi="Times New Roman"/>
                <w:sz w:val="24"/>
                <w:szCs w:val="24"/>
              </w:rPr>
            </w:pPr>
            <w:r>
              <w:rPr>
                <w:rFonts w:ascii="Times New Roman" w:hAnsi="Times New Roman"/>
                <w:sz w:val="24"/>
                <w:szCs w:val="24"/>
              </w:rPr>
              <w:t>48</w:t>
            </w:r>
          </w:p>
        </w:tc>
      </w:tr>
      <w:tr w:rsidR="0074017C" w:rsidTr="008D4056">
        <w:trPr>
          <w:trHeight w:val="216"/>
        </w:trPr>
        <w:tc>
          <w:tcPr>
            <w:tcW w:w="971" w:type="pct"/>
            <w:tcBorders>
              <w:top w:val="single" w:sz="12" w:space="0" w:color="auto"/>
              <w:left w:val="single" w:sz="4" w:space="0" w:color="auto"/>
              <w:bottom w:val="single" w:sz="4" w:space="0" w:color="auto"/>
              <w:right w:val="single" w:sz="4" w:space="0" w:color="auto"/>
            </w:tcBorders>
          </w:tcPr>
          <w:p w:rsidR="0074017C" w:rsidRDefault="0074017C" w:rsidP="008D4056">
            <w:pPr>
              <w:spacing w:before="60"/>
              <w:rPr>
                <w:rFonts w:ascii="Times New Roman" w:hAnsi="Times New Roman"/>
                <w:sz w:val="24"/>
                <w:szCs w:val="24"/>
              </w:rPr>
            </w:pPr>
            <w:r>
              <w:rPr>
                <w:rFonts w:ascii="Times New Roman" w:hAnsi="Times New Roman"/>
                <w:sz w:val="24"/>
                <w:szCs w:val="24"/>
              </w:rPr>
              <w:t>Котельная ОПХ «Элита»</w:t>
            </w:r>
          </w:p>
        </w:tc>
        <w:tc>
          <w:tcPr>
            <w:tcW w:w="1277" w:type="pct"/>
            <w:tcBorders>
              <w:top w:val="single" w:sz="12" w:space="0" w:color="auto"/>
              <w:left w:val="single" w:sz="4" w:space="0" w:color="auto"/>
              <w:bottom w:val="single" w:sz="4" w:space="0" w:color="auto"/>
              <w:right w:val="single" w:sz="4" w:space="0" w:color="auto"/>
            </w:tcBorders>
          </w:tcPr>
          <w:p w:rsidR="0074017C" w:rsidRDefault="0074017C" w:rsidP="008D4056">
            <w:pPr>
              <w:spacing w:before="60"/>
              <w:jc w:val="center"/>
              <w:rPr>
                <w:rFonts w:ascii="Times New Roman" w:hAnsi="Times New Roman"/>
                <w:sz w:val="24"/>
                <w:szCs w:val="24"/>
              </w:rPr>
            </w:pPr>
            <w:r>
              <w:rPr>
                <w:rFonts w:ascii="Times New Roman" w:hAnsi="Times New Roman"/>
                <w:sz w:val="24"/>
                <w:szCs w:val="24"/>
              </w:rPr>
              <w:t>п. Свердлово</w:t>
            </w:r>
          </w:p>
        </w:tc>
        <w:tc>
          <w:tcPr>
            <w:tcW w:w="994" w:type="pct"/>
            <w:tcBorders>
              <w:top w:val="single" w:sz="12" w:space="0" w:color="auto"/>
              <w:left w:val="single" w:sz="4" w:space="0" w:color="auto"/>
              <w:bottom w:val="single" w:sz="4" w:space="0" w:color="auto"/>
              <w:right w:val="single" w:sz="4" w:space="0" w:color="auto"/>
            </w:tcBorders>
          </w:tcPr>
          <w:p w:rsidR="0074017C" w:rsidRDefault="0074017C" w:rsidP="008D4056">
            <w:pPr>
              <w:spacing w:before="60"/>
              <w:jc w:val="center"/>
              <w:rPr>
                <w:rFonts w:ascii="Times New Roman" w:hAnsi="Times New Roman"/>
                <w:sz w:val="24"/>
                <w:szCs w:val="24"/>
              </w:rPr>
            </w:pPr>
            <w:r>
              <w:rPr>
                <w:rFonts w:ascii="Times New Roman" w:hAnsi="Times New Roman"/>
                <w:sz w:val="24"/>
                <w:szCs w:val="24"/>
              </w:rPr>
              <w:t>2,02</w:t>
            </w:r>
          </w:p>
        </w:tc>
        <w:tc>
          <w:tcPr>
            <w:tcW w:w="982" w:type="pct"/>
            <w:tcBorders>
              <w:top w:val="single" w:sz="12" w:space="0" w:color="auto"/>
              <w:left w:val="single" w:sz="4" w:space="0" w:color="auto"/>
              <w:bottom w:val="single" w:sz="4" w:space="0" w:color="auto"/>
              <w:right w:val="single" w:sz="4" w:space="0" w:color="auto"/>
            </w:tcBorders>
          </w:tcPr>
          <w:p w:rsidR="0074017C" w:rsidRDefault="0074017C" w:rsidP="008D4056">
            <w:pPr>
              <w:spacing w:before="60"/>
              <w:jc w:val="center"/>
              <w:rPr>
                <w:rFonts w:ascii="Times New Roman" w:hAnsi="Times New Roman"/>
                <w:sz w:val="24"/>
                <w:szCs w:val="24"/>
              </w:rPr>
            </w:pPr>
            <w:r>
              <w:rPr>
                <w:rFonts w:ascii="Times New Roman" w:hAnsi="Times New Roman"/>
                <w:sz w:val="24"/>
                <w:szCs w:val="24"/>
              </w:rPr>
              <w:t>0,889</w:t>
            </w:r>
          </w:p>
        </w:tc>
        <w:tc>
          <w:tcPr>
            <w:tcW w:w="776" w:type="pct"/>
            <w:tcBorders>
              <w:top w:val="single" w:sz="12" w:space="0" w:color="auto"/>
              <w:left w:val="single" w:sz="4" w:space="0" w:color="auto"/>
              <w:bottom w:val="single" w:sz="4" w:space="0" w:color="auto"/>
              <w:right w:val="single" w:sz="4" w:space="0" w:color="auto"/>
            </w:tcBorders>
          </w:tcPr>
          <w:p w:rsidR="0074017C" w:rsidRDefault="0074017C" w:rsidP="008D4056">
            <w:pPr>
              <w:spacing w:before="60"/>
              <w:jc w:val="center"/>
              <w:rPr>
                <w:rFonts w:ascii="Times New Roman" w:hAnsi="Times New Roman"/>
                <w:sz w:val="24"/>
                <w:szCs w:val="24"/>
              </w:rPr>
            </w:pPr>
            <w:r>
              <w:rPr>
                <w:rFonts w:ascii="Times New Roman" w:hAnsi="Times New Roman"/>
                <w:sz w:val="24"/>
                <w:szCs w:val="24"/>
              </w:rPr>
              <w:t>63</w:t>
            </w:r>
          </w:p>
        </w:tc>
      </w:tr>
    </w:tbl>
    <w:p w:rsidR="0074017C" w:rsidRDefault="0074017C" w:rsidP="009F3443">
      <w:pPr>
        <w:pStyle w:val="31"/>
        <w:spacing w:after="0"/>
        <w:ind w:left="0" w:firstLine="283"/>
        <w:jc w:val="both"/>
        <w:rPr>
          <w:rFonts w:ascii="Times New Roman" w:hAnsi="Times New Roman"/>
          <w:sz w:val="24"/>
          <w:szCs w:val="24"/>
        </w:rPr>
      </w:pPr>
      <w:r>
        <w:rPr>
          <w:rFonts w:ascii="Times New Roman" w:hAnsi="Times New Roman"/>
          <w:sz w:val="24"/>
          <w:szCs w:val="24"/>
        </w:rPr>
        <w:t xml:space="preserve">Котельная характеризуются высоким физическим износом, поэтому необходима реконструкция данных объектов, а также повышение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 xml:space="preserve">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74017C" w:rsidRDefault="0074017C" w:rsidP="009F3443">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 Анализ текущего состояния  систем  водоснабжения</w:t>
      </w:r>
    </w:p>
    <w:p w:rsidR="0074017C" w:rsidRDefault="0074017C" w:rsidP="009F3443">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обеспечения потребителей сельских населенных пунктов муниципального образования «Захальское» услугой холодного водоснабжения осуществляется с помощью действующих  хозяйствующих субъектов источников водоснабжения, водонапорных емкостей, разводящих сетей водоснабжения  протяженность которых составляет  </w:t>
      </w:r>
      <w:r w:rsidRPr="00844C97">
        <w:rPr>
          <w:rFonts w:ascii="Times New Roman" w:hAnsi="Times New Roman"/>
          <w:sz w:val="24"/>
          <w:szCs w:val="24"/>
        </w:rPr>
        <w:t xml:space="preserve">2,14 </w:t>
      </w:r>
      <w:r>
        <w:rPr>
          <w:rFonts w:ascii="Times New Roman" w:hAnsi="Times New Roman"/>
          <w:sz w:val="24"/>
          <w:szCs w:val="24"/>
        </w:rPr>
        <w:t>км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подземных источников водоснабжения артезианских скважин в количестве </w:t>
      </w:r>
      <w:r w:rsidRPr="000731F2">
        <w:rPr>
          <w:rFonts w:ascii="Times New Roman" w:hAnsi="Times New Roman"/>
          <w:sz w:val="24"/>
          <w:szCs w:val="24"/>
        </w:rPr>
        <w:t xml:space="preserve">9 </w:t>
      </w:r>
      <w:r>
        <w:rPr>
          <w:rFonts w:ascii="Times New Roman" w:hAnsi="Times New Roman"/>
          <w:sz w:val="24"/>
          <w:szCs w:val="24"/>
        </w:rPr>
        <w:t>шт. Потребление воды всеми потребителями составляет 446,3 тыс. м3 в год. Для решения проблемы с холодным водоснабжением необходим комплексный подход к решению этого вопроса.</w:t>
      </w:r>
    </w:p>
    <w:p w:rsidR="0074017C" w:rsidRDefault="0074017C" w:rsidP="00163342">
      <w:pPr>
        <w:spacing w:after="0" w:line="240" w:lineRule="auto"/>
        <w:ind w:firstLine="709"/>
        <w:rPr>
          <w:rFonts w:ascii="Times New Roman" w:hAnsi="Times New Roman"/>
          <w:sz w:val="24"/>
          <w:szCs w:val="24"/>
        </w:rPr>
      </w:pPr>
      <w:r>
        <w:rPr>
          <w:rFonts w:ascii="Times New Roman" w:hAnsi="Times New Roman"/>
          <w:sz w:val="24"/>
          <w:szCs w:val="24"/>
        </w:rPr>
        <w:t>Характеристика проблемы:</w:t>
      </w:r>
    </w:p>
    <w:p w:rsidR="0074017C" w:rsidRDefault="0074017C" w:rsidP="00163342">
      <w:pPr>
        <w:spacing w:after="0" w:line="240" w:lineRule="auto"/>
        <w:ind w:firstLine="709"/>
        <w:rPr>
          <w:rFonts w:ascii="Times New Roman" w:hAnsi="Times New Roman"/>
          <w:sz w:val="24"/>
          <w:szCs w:val="24"/>
        </w:rPr>
      </w:pPr>
      <w:r>
        <w:rPr>
          <w:rFonts w:ascii="Times New Roman" w:hAnsi="Times New Roman"/>
          <w:sz w:val="24"/>
          <w:szCs w:val="24"/>
        </w:rPr>
        <w:t>1. Износ объектов водоснабжения составляет свыше 50%.</w:t>
      </w:r>
    </w:p>
    <w:p w:rsidR="0074017C" w:rsidRDefault="0074017C" w:rsidP="0016334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 </w:t>
      </w:r>
      <w:proofErr w:type="gramStart"/>
      <w:r>
        <w:rPr>
          <w:rFonts w:ascii="Times New Roman" w:hAnsi="Times New Roman"/>
          <w:sz w:val="24"/>
          <w:szCs w:val="24"/>
        </w:rPr>
        <w:t xml:space="preserve">Анализ проб воды из всех источников водоснабжения показывает, что вода в системе водоснабжения поселения превышает гигиенические нормативы по  содержанию </w:t>
      </w:r>
      <w:r w:rsidRPr="00686499">
        <w:rPr>
          <w:rFonts w:ascii="Times New Roman" w:hAnsi="Times New Roman"/>
          <w:b/>
          <w:sz w:val="24"/>
          <w:szCs w:val="24"/>
        </w:rPr>
        <w:t>железа – в 8,5 раза, мутности – в 3</w:t>
      </w:r>
      <w:r>
        <w:rPr>
          <w:rFonts w:ascii="Times New Roman" w:hAnsi="Times New Roman"/>
          <w:sz w:val="24"/>
          <w:szCs w:val="24"/>
        </w:rPr>
        <w:t xml:space="preserve"> </w:t>
      </w:r>
      <w:r w:rsidRPr="00686499">
        <w:rPr>
          <w:rFonts w:ascii="Times New Roman" w:hAnsi="Times New Roman"/>
          <w:b/>
          <w:sz w:val="24"/>
          <w:szCs w:val="24"/>
        </w:rPr>
        <w:t>раза</w:t>
      </w:r>
      <w:r>
        <w:rPr>
          <w:rFonts w:ascii="Times New Roman" w:hAnsi="Times New Roman"/>
          <w:sz w:val="24"/>
          <w:szCs w:val="24"/>
        </w:rPr>
        <w:t xml:space="preserve">, </w:t>
      </w:r>
      <w:r w:rsidRPr="00686499">
        <w:rPr>
          <w:rFonts w:ascii="Times New Roman" w:hAnsi="Times New Roman"/>
          <w:b/>
          <w:sz w:val="24"/>
          <w:szCs w:val="24"/>
        </w:rPr>
        <w:t>цветность в – 3 раза</w:t>
      </w:r>
      <w:r>
        <w:rPr>
          <w:rFonts w:ascii="Times New Roman" w:hAnsi="Times New Roman"/>
          <w:sz w:val="24"/>
          <w:szCs w:val="24"/>
        </w:rPr>
        <w:t xml:space="preserve">, в результате постоянного потребления воды с высоким содержанием железа развиваются анемии, болезни </w:t>
      </w:r>
      <w:proofErr w:type="spellStart"/>
      <w:r>
        <w:rPr>
          <w:rFonts w:ascii="Times New Roman" w:hAnsi="Times New Roman"/>
          <w:sz w:val="24"/>
          <w:szCs w:val="24"/>
        </w:rPr>
        <w:t>имунной</w:t>
      </w:r>
      <w:proofErr w:type="spellEnd"/>
      <w:r>
        <w:rPr>
          <w:rFonts w:ascii="Times New Roman" w:hAnsi="Times New Roman"/>
          <w:sz w:val="24"/>
          <w:szCs w:val="24"/>
        </w:rPr>
        <w:t xml:space="preserve"> системы, слизистых ЖКТ, болезни с высоким артериальным давлением.</w:t>
      </w:r>
      <w:proofErr w:type="gramEnd"/>
    </w:p>
    <w:p w:rsidR="0074017C" w:rsidRDefault="0074017C" w:rsidP="0074017C">
      <w:pPr>
        <w:ind w:left="-993" w:firstLine="1559"/>
        <w:jc w:val="center"/>
        <w:rPr>
          <w:rFonts w:ascii="Times New Roman" w:hAnsi="Times New Roman"/>
          <w:sz w:val="24"/>
          <w:szCs w:val="24"/>
        </w:rPr>
      </w:pPr>
      <w:r>
        <w:rPr>
          <w:rFonts w:ascii="Times New Roman" w:hAnsi="Times New Roman"/>
          <w:sz w:val="24"/>
          <w:szCs w:val="24"/>
        </w:rPr>
        <w:t>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74017C" w:rsidRDefault="0074017C" w:rsidP="0074017C">
      <w:pPr>
        <w:ind w:firstLine="709"/>
        <w:jc w:val="right"/>
        <w:rPr>
          <w:rFonts w:ascii="Times New Roman" w:hAnsi="Times New Roman"/>
          <w:sz w:val="24"/>
          <w:szCs w:val="24"/>
        </w:rPr>
      </w:pPr>
      <w:r>
        <w:rPr>
          <w:rFonts w:ascii="Times New Roman" w:hAnsi="Times New Roman"/>
          <w:sz w:val="24"/>
          <w:szCs w:val="24"/>
        </w:rPr>
        <w:t>Таблица 6.</w:t>
      </w:r>
    </w:p>
    <w:tbl>
      <w:tblPr>
        <w:tblW w:w="9309" w:type="dxa"/>
        <w:jc w:val="center"/>
        <w:tblInd w:w="-3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2410"/>
        <w:gridCol w:w="1985"/>
        <w:gridCol w:w="1299"/>
        <w:gridCol w:w="1937"/>
      </w:tblGrid>
      <w:tr w:rsidR="0074017C" w:rsidTr="008D4056">
        <w:trPr>
          <w:trHeight w:val="273"/>
          <w:jc w:val="center"/>
        </w:trPr>
        <w:tc>
          <w:tcPr>
            <w:tcW w:w="1678" w:type="dxa"/>
            <w:vMerge w:val="restart"/>
            <w:hideMark/>
          </w:tcPr>
          <w:p w:rsidR="0074017C" w:rsidRDefault="0074017C" w:rsidP="008D4056">
            <w:pPr>
              <w:snapToGrid w:val="0"/>
              <w:spacing w:after="0" w:line="240" w:lineRule="auto"/>
              <w:jc w:val="center"/>
              <w:rPr>
                <w:rFonts w:ascii="Times New Roman" w:hAnsi="Times New Roman"/>
                <w:b/>
                <w:sz w:val="20"/>
                <w:szCs w:val="20"/>
              </w:rPr>
            </w:pPr>
            <w:r>
              <w:rPr>
                <w:rFonts w:ascii="Times New Roman" w:hAnsi="Times New Roman"/>
                <w:b/>
                <w:sz w:val="20"/>
                <w:szCs w:val="20"/>
              </w:rPr>
              <w:t>Наименование населённого пункта</w:t>
            </w:r>
          </w:p>
        </w:tc>
        <w:tc>
          <w:tcPr>
            <w:tcW w:w="5694" w:type="dxa"/>
            <w:gridSpan w:val="3"/>
            <w:hideMark/>
          </w:tcPr>
          <w:p w:rsidR="0074017C" w:rsidRDefault="0074017C" w:rsidP="008D4056">
            <w:pPr>
              <w:snapToGrid w:val="0"/>
              <w:spacing w:after="0" w:line="240" w:lineRule="auto"/>
              <w:jc w:val="center"/>
              <w:rPr>
                <w:rFonts w:ascii="Times New Roman" w:hAnsi="Times New Roman"/>
                <w:b/>
                <w:sz w:val="20"/>
                <w:szCs w:val="20"/>
              </w:rPr>
            </w:pPr>
            <w:r>
              <w:rPr>
                <w:rFonts w:ascii="Times New Roman" w:hAnsi="Times New Roman"/>
                <w:b/>
                <w:sz w:val="20"/>
                <w:szCs w:val="20"/>
              </w:rPr>
              <w:t>Техническое состояние системы</w:t>
            </w:r>
          </w:p>
          <w:p w:rsidR="0074017C" w:rsidRDefault="0074017C" w:rsidP="008D4056">
            <w:pPr>
              <w:spacing w:after="0" w:line="240" w:lineRule="auto"/>
              <w:jc w:val="center"/>
              <w:rPr>
                <w:rFonts w:ascii="Times New Roman" w:hAnsi="Times New Roman"/>
                <w:b/>
                <w:sz w:val="20"/>
                <w:szCs w:val="20"/>
              </w:rPr>
            </w:pPr>
            <w:r>
              <w:rPr>
                <w:rFonts w:ascii="Times New Roman" w:hAnsi="Times New Roman"/>
                <w:b/>
                <w:sz w:val="20"/>
                <w:szCs w:val="20"/>
              </w:rPr>
              <w:t xml:space="preserve"> водоснабжения (% износа, потребность в техническом улучшении)</w:t>
            </w:r>
          </w:p>
        </w:tc>
        <w:tc>
          <w:tcPr>
            <w:tcW w:w="1937" w:type="dxa"/>
            <w:vMerge w:val="restart"/>
            <w:hideMark/>
          </w:tcPr>
          <w:p w:rsidR="0074017C" w:rsidRDefault="0074017C" w:rsidP="008D4056">
            <w:pPr>
              <w:snapToGrid w:val="0"/>
              <w:spacing w:after="0" w:line="240" w:lineRule="auto"/>
              <w:jc w:val="center"/>
              <w:rPr>
                <w:rFonts w:ascii="Times New Roman" w:hAnsi="Times New Roman"/>
                <w:b/>
                <w:sz w:val="20"/>
                <w:szCs w:val="20"/>
              </w:rPr>
            </w:pPr>
            <w:r>
              <w:rPr>
                <w:rFonts w:ascii="Times New Roman" w:hAnsi="Times New Roman"/>
                <w:b/>
                <w:sz w:val="20"/>
                <w:szCs w:val="20"/>
              </w:rPr>
              <w:t>Степень подверженности загрязнения источников водоснабжения</w:t>
            </w:r>
          </w:p>
        </w:tc>
      </w:tr>
      <w:tr w:rsidR="0074017C" w:rsidTr="008D4056">
        <w:trPr>
          <w:trHeight w:val="1006"/>
          <w:jc w:val="center"/>
        </w:trPr>
        <w:tc>
          <w:tcPr>
            <w:tcW w:w="1678" w:type="dxa"/>
            <w:vMerge/>
            <w:vAlign w:val="center"/>
            <w:hideMark/>
          </w:tcPr>
          <w:p w:rsidR="0074017C" w:rsidRDefault="0074017C" w:rsidP="008D4056">
            <w:pPr>
              <w:spacing w:after="0" w:line="240" w:lineRule="auto"/>
              <w:rPr>
                <w:rFonts w:ascii="Times New Roman" w:hAnsi="Times New Roman"/>
                <w:b/>
                <w:sz w:val="20"/>
                <w:szCs w:val="20"/>
              </w:rPr>
            </w:pPr>
          </w:p>
        </w:tc>
        <w:tc>
          <w:tcPr>
            <w:tcW w:w="2410" w:type="dxa"/>
            <w:vAlign w:val="center"/>
            <w:hideMark/>
          </w:tcPr>
          <w:p w:rsidR="0074017C" w:rsidRDefault="0074017C" w:rsidP="008D4056">
            <w:pPr>
              <w:snapToGrid w:val="0"/>
              <w:spacing w:after="0" w:line="240" w:lineRule="auto"/>
              <w:jc w:val="center"/>
              <w:rPr>
                <w:rFonts w:ascii="Times New Roman" w:hAnsi="Times New Roman"/>
                <w:b/>
                <w:sz w:val="20"/>
                <w:szCs w:val="20"/>
              </w:rPr>
            </w:pPr>
            <w:r>
              <w:rPr>
                <w:rFonts w:ascii="Times New Roman" w:hAnsi="Times New Roman"/>
                <w:b/>
                <w:sz w:val="20"/>
                <w:szCs w:val="20"/>
              </w:rPr>
              <w:t xml:space="preserve"> Источник</w:t>
            </w:r>
          </w:p>
          <w:p w:rsidR="0074017C" w:rsidRDefault="0074017C" w:rsidP="008D4056">
            <w:pPr>
              <w:spacing w:after="0" w:line="240" w:lineRule="auto"/>
              <w:jc w:val="center"/>
              <w:rPr>
                <w:rFonts w:ascii="Times New Roman" w:hAnsi="Times New Roman"/>
                <w:b/>
                <w:sz w:val="20"/>
                <w:szCs w:val="20"/>
              </w:rPr>
            </w:pPr>
            <w:r>
              <w:rPr>
                <w:rFonts w:ascii="Times New Roman" w:hAnsi="Times New Roman"/>
                <w:b/>
                <w:sz w:val="20"/>
                <w:szCs w:val="20"/>
              </w:rPr>
              <w:t xml:space="preserve"> водоснабжения</w:t>
            </w:r>
          </w:p>
        </w:tc>
        <w:tc>
          <w:tcPr>
            <w:tcW w:w="1985" w:type="dxa"/>
            <w:vAlign w:val="center"/>
            <w:hideMark/>
          </w:tcPr>
          <w:p w:rsidR="0074017C" w:rsidRDefault="0074017C" w:rsidP="008D4056">
            <w:pPr>
              <w:snapToGrid w:val="0"/>
              <w:spacing w:after="0" w:line="240" w:lineRule="auto"/>
              <w:jc w:val="center"/>
              <w:rPr>
                <w:rFonts w:ascii="Times New Roman" w:hAnsi="Times New Roman"/>
                <w:b/>
                <w:sz w:val="20"/>
                <w:szCs w:val="20"/>
              </w:rPr>
            </w:pPr>
            <w:r>
              <w:rPr>
                <w:rFonts w:ascii="Times New Roman" w:hAnsi="Times New Roman"/>
                <w:b/>
                <w:sz w:val="20"/>
                <w:szCs w:val="20"/>
              </w:rPr>
              <w:t>Напорно-регулирующие сооружения</w:t>
            </w:r>
          </w:p>
        </w:tc>
        <w:tc>
          <w:tcPr>
            <w:tcW w:w="1299" w:type="dxa"/>
            <w:vAlign w:val="center"/>
            <w:hideMark/>
          </w:tcPr>
          <w:p w:rsidR="0074017C" w:rsidRDefault="0074017C" w:rsidP="008D4056">
            <w:pPr>
              <w:snapToGrid w:val="0"/>
              <w:spacing w:after="0" w:line="240" w:lineRule="auto"/>
              <w:jc w:val="center"/>
              <w:rPr>
                <w:rFonts w:ascii="Times New Roman" w:hAnsi="Times New Roman"/>
                <w:b/>
                <w:sz w:val="20"/>
                <w:szCs w:val="20"/>
              </w:rPr>
            </w:pPr>
            <w:r>
              <w:rPr>
                <w:rFonts w:ascii="Times New Roman" w:hAnsi="Times New Roman"/>
                <w:b/>
                <w:sz w:val="20"/>
                <w:szCs w:val="20"/>
              </w:rPr>
              <w:t>Водопроводная сеть</w:t>
            </w:r>
          </w:p>
        </w:tc>
        <w:tc>
          <w:tcPr>
            <w:tcW w:w="1937" w:type="dxa"/>
            <w:vMerge/>
            <w:vAlign w:val="center"/>
            <w:hideMark/>
          </w:tcPr>
          <w:p w:rsidR="0074017C" w:rsidRDefault="0074017C" w:rsidP="008D4056">
            <w:pPr>
              <w:spacing w:after="0" w:line="240" w:lineRule="auto"/>
              <w:rPr>
                <w:rFonts w:ascii="Times New Roman" w:hAnsi="Times New Roman"/>
                <w:b/>
                <w:sz w:val="20"/>
                <w:szCs w:val="20"/>
              </w:rPr>
            </w:pPr>
          </w:p>
        </w:tc>
      </w:tr>
      <w:tr w:rsidR="0074017C" w:rsidTr="008D4056">
        <w:trPr>
          <w:trHeight w:val="274"/>
          <w:jc w:val="center"/>
        </w:trPr>
        <w:tc>
          <w:tcPr>
            <w:tcW w:w="1678" w:type="dxa"/>
            <w:hideMark/>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п. Свердлово</w:t>
            </w:r>
          </w:p>
        </w:tc>
        <w:tc>
          <w:tcPr>
            <w:tcW w:w="2410" w:type="dxa"/>
            <w:hideMark/>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Водозаборная скважина – 3 шт. кап. рем., из них 2 шт. муниципал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с</w:t>
            </w:r>
            <w:proofErr w:type="gramEnd"/>
            <w:r>
              <w:rPr>
                <w:rFonts w:ascii="Times New Roman" w:hAnsi="Times New Roman"/>
                <w:sz w:val="24"/>
                <w:szCs w:val="24"/>
              </w:rPr>
              <w:t>обствен</w:t>
            </w:r>
            <w:proofErr w:type="spellEnd"/>
            <w:r>
              <w:rPr>
                <w:rFonts w:ascii="Times New Roman" w:hAnsi="Times New Roman"/>
                <w:sz w:val="24"/>
                <w:szCs w:val="24"/>
              </w:rPr>
              <w:t>.</w:t>
            </w:r>
          </w:p>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985" w:type="dxa"/>
            <w:hideMark/>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Водонапорная башня – 3 шт.</w:t>
            </w:r>
          </w:p>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из них 2 шт. муниципал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с</w:t>
            </w:r>
            <w:proofErr w:type="gramEnd"/>
            <w:r>
              <w:rPr>
                <w:rFonts w:ascii="Times New Roman" w:hAnsi="Times New Roman"/>
                <w:sz w:val="24"/>
                <w:szCs w:val="24"/>
              </w:rPr>
              <w:t>обствен</w:t>
            </w:r>
            <w:proofErr w:type="spellEnd"/>
            <w:r>
              <w:rPr>
                <w:rFonts w:ascii="Times New Roman" w:hAnsi="Times New Roman"/>
                <w:sz w:val="24"/>
                <w:szCs w:val="24"/>
              </w:rPr>
              <w:t>.</w:t>
            </w:r>
          </w:p>
        </w:tc>
        <w:tc>
          <w:tcPr>
            <w:tcW w:w="1299" w:type="dxa"/>
            <w:hideMark/>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50 % 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емонт</w:t>
            </w:r>
          </w:p>
        </w:tc>
        <w:tc>
          <w:tcPr>
            <w:tcW w:w="1937" w:type="dxa"/>
            <w:hideMark/>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Санитарная охранная зона не имеется</w:t>
            </w:r>
          </w:p>
        </w:tc>
      </w:tr>
      <w:tr w:rsidR="0074017C" w:rsidTr="008D4056">
        <w:trPr>
          <w:trHeight w:val="1065"/>
          <w:jc w:val="center"/>
        </w:trPr>
        <w:tc>
          <w:tcPr>
            <w:tcW w:w="1678" w:type="dxa"/>
            <w:hideMark/>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с. Захал</w:t>
            </w:r>
          </w:p>
        </w:tc>
        <w:tc>
          <w:tcPr>
            <w:tcW w:w="2410" w:type="dxa"/>
            <w:hideMark/>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Водозаборная скважина – 1 шт. 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ем.</w:t>
            </w:r>
          </w:p>
        </w:tc>
        <w:tc>
          <w:tcPr>
            <w:tcW w:w="1985" w:type="dxa"/>
            <w:hideMark/>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Водонапорная башня – 1 шт. 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ем. </w:t>
            </w:r>
          </w:p>
        </w:tc>
        <w:tc>
          <w:tcPr>
            <w:tcW w:w="1299" w:type="dxa"/>
            <w:hideMark/>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70 %</w:t>
            </w:r>
            <w:r>
              <w:rPr>
                <w:rFonts w:ascii="Times New Roman" w:hAnsi="Times New Roman"/>
                <w:sz w:val="24"/>
                <w:szCs w:val="24"/>
              </w:rPr>
              <w:br/>
              <w:t>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емонт</w:t>
            </w:r>
          </w:p>
        </w:tc>
        <w:tc>
          <w:tcPr>
            <w:tcW w:w="1937" w:type="dxa"/>
            <w:hideMark/>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Санитарная охранная зона не имеется</w:t>
            </w:r>
          </w:p>
        </w:tc>
      </w:tr>
      <w:tr w:rsidR="0074017C" w:rsidTr="008D4056">
        <w:trPr>
          <w:trHeight w:val="1065"/>
          <w:jc w:val="center"/>
        </w:trPr>
        <w:tc>
          <w:tcPr>
            <w:tcW w:w="1678"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Еловка</w:t>
            </w:r>
            <w:proofErr w:type="spellEnd"/>
          </w:p>
        </w:tc>
        <w:tc>
          <w:tcPr>
            <w:tcW w:w="2410"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Водозаборная скважина – 2 шт. кап. рем., из них 1 шт. муниципал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с</w:t>
            </w:r>
            <w:proofErr w:type="gramEnd"/>
            <w:r>
              <w:rPr>
                <w:rFonts w:ascii="Times New Roman" w:hAnsi="Times New Roman"/>
                <w:sz w:val="24"/>
                <w:szCs w:val="24"/>
              </w:rPr>
              <w:t>обствен</w:t>
            </w:r>
            <w:proofErr w:type="spellEnd"/>
            <w:r>
              <w:rPr>
                <w:rFonts w:ascii="Times New Roman" w:hAnsi="Times New Roman"/>
                <w:sz w:val="24"/>
                <w:szCs w:val="24"/>
              </w:rPr>
              <w:t>.</w:t>
            </w:r>
          </w:p>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985"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Водонапорная башня – 2 шт.</w:t>
            </w:r>
          </w:p>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из них 1 шт. муниципал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с</w:t>
            </w:r>
            <w:proofErr w:type="gramEnd"/>
            <w:r>
              <w:rPr>
                <w:rFonts w:ascii="Times New Roman" w:hAnsi="Times New Roman"/>
                <w:sz w:val="24"/>
                <w:szCs w:val="24"/>
              </w:rPr>
              <w:t>обствен</w:t>
            </w:r>
            <w:proofErr w:type="spellEnd"/>
            <w:r>
              <w:rPr>
                <w:rFonts w:ascii="Times New Roman" w:hAnsi="Times New Roman"/>
                <w:sz w:val="24"/>
                <w:szCs w:val="24"/>
              </w:rPr>
              <w:t>.</w:t>
            </w:r>
          </w:p>
        </w:tc>
        <w:tc>
          <w:tcPr>
            <w:tcW w:w="1299"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нет</w:t>
            </w:r>
          </w:p>
        </w:tc>
        <w:tc>
          <w:tcPr>
            <w:tcW w:w="1937"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Санитарная охранная зона не имеется</w:t>
            </w:r>
          </w:p>
        </w:tc>
      </w:tr>
      <w:tr w:rsidR="0074017C" w:rsidTr="008D4056">
        <w:trPr>
          <w:trHeight w:val="1065"/>
          <w:jc w:val="center"/>
        </w:trPr>
        <w:tc>
          <w:tcPr>
            <w:tcW w:w="1678"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Куяда</w:t>
            </w:r>
            <w:proofErr w:type="spellEnd"/>
          </w:p>
        </w:tc>
        <w:tc>
          <w:tcPr>
            <w:tcW w:w="2410"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Водозаборная скважина – 2 шт. кап. рем., из них 1 шт. муниципал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с</w:t>
            </w:r>
            <w:proofErr w:type="gramEnd"/>
            <w:r>
              <w:rPr>
                <w:rFonts w:ascii="Times New Roman" w:hAnsi="Times New Roman"/>
                <w:sz w:val="24"/>
                <w:szCs w:val="24"/>
              </w:rPr>
              <w:t>обствен</w:t>
            </w:r>
            <w:proofErr w:type="spellEnd"/>
            <w:r>
              <w:rPr>
                <w:rFonts w:ascii="Times New Roman" w:hAnsi="Times New Roman"/>
                <w:sz w:val="24"/>
                <w:szCs w:val="24"/>
              </w:rPr>
              <w:t>.</w:t>
            </w:r>
          </w:p>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985"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Водонапорная башня – 2 шт.</w:t>
            </w:r>
          </w:p>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из них 1 шт. муниципал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с</w:t>
            </w:r>
            <w:proofErr w:type="gramEnd"/>
            <w:r>
              <w:rPr>
                <w:rFonts w:ascii="Times New Roman" w:hAnsi="Times New Roman"/>
                <w:sz w:val="24"/>
                <w:szCs w:val="24"/>
              </w:rPr>
              <w:t>обствен</w:t>
            </w:r>
            <w:proofErr w:type="spellEnd"/>
            <w:r>
              <w:rPr>
                <w:rFonts w:ascii="Times New Roman" w:hAnsi="Times New Roman"/>
                <w:sz w:val="24"/>
                <w:szCs w:val="24"/>
              </w:rPr>
              <w:t>.</w:t>
            </w:r>
          </w:p>
        </w:tc>
        <w:tc>
          <w:tcPr>
            <w:tcW w:w="1299"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нет</w:t>
            </w:r>
          </w:p>
        </w:tc>
        <w:tc>
          <w:tcPr>
            <w:tcW w:w="1937"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Санитарная охранная зона не имеется</w:t>
            </w:r>
          </w:p>
        </w:tc>
      </w:tr>
      <w:tr w:rsidR="0074017C" w:rsidTr="008D4056">
        <w:trPr>
          <w:trHeight w:val="1065"/>
          <w:jc w:val="center"/>
        </w:trPr>
        <w:tc>
          <w:tcPr>
            <w:tcW w:w="1678"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Мурино</w:t>
            </w:r>
            <w:proofErr w:type="spellEnd"/>
          </w:p>
        </w:tc>
        <w:tc>
          <w:tcPr>
            <w:tcW w:w="2410"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Водозаборная скважина – 1 шт. кап. рем</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муницип</w:t>
            </w:r>
            <w:proofErr w:type="spellEnd"/>
            <w:r>
              <w:rPr>
                <w:rFonts w:ascii="Times New Roman" w:hAnsi="Times New Roman"/>
                <w:sz w:val="24"/>
                <w:szCs w:val="24"/>
              </w:rPr>
              <w:t xml:space="preserve">. </w:t>
            </w:r>
            <w:proofErr w:type="spellStart"/>
            <w:r>
              <w:rPr>
                <w:rFonts w:ascii="Times New Roman" w:hAnsi="Times New Roman"/>
                <w:sz w:val="24"/>
                <w:szCs w:val="24"/>
              </w:rPr>
              <w:t>собствен</w:t>
            </w:r>
            <w:proofErr w:type="spellEnd"/>
            <w:r>
              <w:rPr>
                <w:rFonts w:ascii="Times New Roman" w:hAnsi="Times New Roman"/>
                <w:sz w:val="24"/>
                <w:szCs w:val="24"/>
              </w:rPr>
              <w:t>.</w:t>
            </w:r>
          </w:p>
        </w:tc>
        <w:tc>
          <w:tcPr>
            <w:tcW w:w="1985"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Водонапорная башня – 1 шт. кап. рем</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муницип</w:t>
            </w:r>
            <w:proofErr w:type="spellEnd"/>
            <w:r>
              <w:rPr>
                <w:rFonts w:ascii="Times New Roman" w:hAnsi="Times New Roman"/>
                <w:sz w:val="24"/>
                <w:szCs w:val="24"/>
              </w:rPr>
              <w:t xml:space="preserve">. </w:t>
            </w:r>
            <w:proofErr w:type="spellStart"/>
            <w:r>
              <w:rPr>
                <w:rFonts w:ascii="Times New Roman" w:hAnsi="Times New Roman"/>
                <w:sz w:val="24"/>
                <w:szCs w:val="24"/>
              </w:rPr>
              <w:t>собствен</w:t>
            </w:r>
            <w:proofErr w:type="spellEnd"/>
            <w:r>
              <w:rPr>
                <w:rFonts w:ascii="Times New Roman" w:hAnsi="Times New Roman"/>
                <w:sz w:val="24"/>
                <w:szCs w:val="24"/>
              </w:rPr>
              <w:t xml:space="preserve">. </w:t>
            </w:r>
          </w:p>
        </w:tc>
        <w:tc>
          <w:tcPr>
            <w:tcW w:w="1299"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70 %</w:t>
            </w:r>
            <w:r>
              <w:rPr>
                <w:rFonts w:ascii="Times New Roman" w:hAnsi="Times New Roman"/>
                <w:sz w:val="24"/>
                <w:szCs w:val="24"/>
              </w:rPr>
              <w:br/>
              <w:t>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емонт</w:t>
            </w:r>
          </w:p>
        </w:tc>
        <w:tc>
          <w:tcPr>
            <w:tcW w:w="1937" w:type="dxa"/>
          </w:tcPr>
          <w:p w:rsidR="0074017C" w:rsidRDefault="0074017C" w:rsidP="008D4056">
            <w:pPr>
              <w:snapToGrid w:val="0"/>
              <w:spacing w:after="0" w:line="240" w:lineRule="auto"/>
              <w:jc w:val="center"/>
              <w:rPr>
                <w:rFonts w:ascii="Times New Roman" w:hAnsi="Times New Roman"/>
                <w:sz w:val="24"/>
                <w:szCs w:val="24"/>
              </w:rPr>
            </w:pPr>
            <w:r>
              <w:rPr>
                <w:rFonts w:ascii="Times New Roman" w:hAnsi="Times New Roman"/>
                <w:sz w:val="24"/>
                <w:szCs w:val="24"/>
              </w:rPr>
              <w:t>Санитарная охранная зона не имеется</w:t>
            </w:r>
          </w:p>
        </w:tc>
      </w:tr>
    </w:tbl>
    <w:p w:rsidR="0074017C" w:rsidRDefault="0074017C" w:rsidP="009F3443">
      <w:pPr>
        <w:tabs>
          <w:tab w:val="left" w:pos="3210"/>
          <w:tab w:val="left" w:pos="3525"/>
          <w:tab w:val="right" w:pos="9637"/>
        </w:tabs>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Техническое состояние водопроводных сетей   </w:t>
      </w:r>
    </w:p>
    <w:p w:rsidR="0074017C" w:rsidRDefault="0074017C" w:rsidP="009F3443">
      <w:pPr>
        <w:spacing w:after="0"/>
        <w:jc w:val="right"/>
        <w:rPr>
          <w:rFonts w:ascii="Times New Roman" w:hAnsi="Times New Roman"/>
          <w:sz w:val="24"/>
          <w:szCs w:val="24"/>
        </w:rPr>
      </w:pPr>
      <w:r>
        <w:rPr>
          <w:rFonts w:ascii="Times New Roman" w:hAnsi="Times New Roman"/>
          <w:sz w:val="24"/>
          <w:szCs w:val="24"/>
        </w:rPr>
        <w:t xml:space="preserve">Таблица 7.                         </w:t>
      </w:r>
    </w:p>
    <w:tbl>
      <w:tblPr>
        <w:tblW w:w="1000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48"/>
        <w:gridCol w:w="1839"/>
        <w:gridCol w:w="1313"/>
        <w:gridCol w:w="614"/>
        <w:gridCol w:w="687"/>
        <w:gridCol w:w="801"/>
        <w:gridCol w:w="659"/>
        <w:gridCol w:w="1318"/>
        <w:gridCol w:w="657"/>
        <w:gridCol w:w="1668"/>
      </w:tblGrid>
      <w:tr w:rsidR="0074017C" w:rsidTr="008D4056">
        <w:trPr>
          <w:jc w:val="center"/>
        </w:trPr>
        <w:tc>
          <w:tcPr>
            <w:tcW w:w="448"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rPr>
                <w:b/>
              </w:rPr>
            </w:pPr>
            <w:r>
              <w:rPr>
                <w:b/>
              </w:rPr>
              <w:t>№</w:t>
            </w:r>
          </w:p>
          <w:p w:rsidR="0074017C" w:rsidRDefault="0074017C" w:rsidP="008D4056">
            <w:pPr>
              <w:pStyle w:val="afa"/>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rPr>
                <w:b/>
              </w:rPr>
            </w:pPr>
            <w:r>
              <w:rPr>
                <w:b/>
              </w:rPr>
              <w:t>Наименование</w:t>
            </w:r>
          </w:p>
          <w:p w:rsidR="0074017C" w:rsidRDefault="0074017C" w:rsidP="008D4056">
            <w:pPr>
              <w:pStyle w:val="afa"/>
              <w:jc w:val="center"/>
              <w:rPr>
                <w:b/>
              </w:rPr>
            </w:pPr>
            <w:r>
              <w:rPr>
                <w:b/>
              </w:rPr>
              <w:t>объекта</w:t>
            </w:r>
          </w:p>
        </w:tc>
        <w:tc>
          <w:tcPr>
            <w:tcW w:w="1313"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rPr>
                <w:b/>
              </w:rPr>
            </w:pPr>
            <w:r>
              <w:rPr>
                <w:b/>
              </w:rPr>
              <w:t>Адрес</w:t>
            </w:r>
          </w:p>
          <w:p w:rsidR="0074017C" w:rsidRDefault="0074017C" w:rsidP="008D4056">
            <w:pPr>
              <w:pStyle w:val="afa"/>
              <w:jc w:val="center"/>
              <w:rPr>
                <w:b/>
              </w:rPr>
            </w:pPr>
            <w:r>
              <w:rPr>
                <w:b/>
              </w:rPr>
              <w:t>объекта</w:t>
            </w:r>
          </w:p>
        </w:tc>
        <w:tc>
          <w:tcPr>
            <w:tcW w:w="614"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rPr>
                <w:b/>
              </w:rPr>
            </w:pPr>
            <w:r>
              <w:rPr>
                <w:b/>
              </w:rPr>
              <w:t xml:space="preserve">Длина, </w:t>
            </w:r>
            <w:proofErr w:type="gramStart"/>
            <w:r>
              <w:rPr>
                <w:b/>
              </w:rPr>
              <w:t>км</w:t>
            </w:r>
            <w:proofErr w:type="gramEnd"/>
            <w:r>
              <w:rPr>
                <w:b/>
              </w:rPr>
              <w:t>.</w:t>
            </w:r>
          </w:p>
        </w:tc>
        <w:tc>
          <w:tcPr>
            <w:tcW w:w="687"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rPr>
                <w:b/>
                <w:vertAlign w:val="subscript"/>
              </w:rPr>
            </w:pPr>
            <w:r>
              <w:rPr>
                <w:b/>
              </w:rPr>
              <w:t xml:space="preserve">Д </w:t>
            </w:r>
            <w:r>
              <w:rPr>
                <w:b/>
                <w:vertAlign w:val="subscript"/>
              </w:rPr>
              <w:t>у</w:t>
            </w:r>
          </w:p>
          <w:p w:rsidR="0074017C" w:rsidRDefault="0074017C" w:rsidP="008D4056">
            <w:pPr>
              <w:pStyle w:val="afa"/>
              <w:jc w:val="center"/>
              <w:rPr>
                <w:b/>
              </w:rPr>
            </w:pPr>
            <w:r>
              <w:rPr>
                <w:b/>
              </w:rPr>
              <w:t>мм</w:t>
            </w:r>
          </w:p>
        </w:tc>
        <w:tc>
          <w:tcPr>
            <w:tcW w:w="801"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rPr>
                <w:b/>
              </w:rPr>
            </w:pPr>
            <w:r>
              <w:rPr>
                <w:b/>
              </w:rPr>
              <w:t>Материал</w:t>
            </w:r>
          </w:p>
        </w:tc>
        <w:tc>
          <w:tcPr>
            <w:tcW w:w="659"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rPr>
                <w:b/>
              </w:rPr>
            </w:pPr>
            <w:r>
              <w:rPr>
                <w:b/>
              </w:rPr>
              <w:t>Коло</w:t>
            </w:r>
          </w:p>
          <w:p w:rsidR="0074017C" w:rsidRDefault="0074017C" w:rsidP="008D4056">
            <w:pPr>
              <w:pStyle w:val="afa"/>
              <w:jc w:val="center"/>
              <w:rPr>
                <w:b/>
              </w:rPr>
            </w:pPr>
            <w:proofErr w:type="spellStart"/>
            <w:r>
              <w:rPr>
                <w:b/>
              </w:rPr>
              <w:t>дец</w:t>
            </w:r>
            <w:proofErr w:type="spellEnd"/>
            <w:r>
              <w:rPr>
                <w:b/>
              </w:rPr>
              <w:t>,</w:t>
            </w:r>
          </w:p>
          <w:p w:rsidR="0074017C" w:rsidRDefault="0074017C" w:rsidP="008D4056">
            <w:pPr>
              <w:pStyle w:val="afa"/>
              <w:jc w:val="center"/>
              <w:rPr>
                <w:b/>
              </w:rPr>
            </w:pPr>
            <w:r>
              <w:rPr>
                <w:b/>
              </w:rPr>
              <w:t>шт.</w:t>
            </w:r>
          </w:p>
        </w:tc>
        <w:tc>
          <w:tcPr>
            <w:tcW w:w="1318"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jc w:val="center"/>
              <w:rPr>
                <w:b/>
              </w:rPr>
            </w:pPr>
            <w:r>
              <w:rPr>
                <w:b/>
              </w:rPr>
              <w:t>Техническое состояние</w:t>
            </w:r>
          </w:p>
        </w:tc>
        <w:tc>
          <w:tcPr>
            <w:tcW w:w="657"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rPr>
                <w:b/>
              </w:rPr>
            </w:pPr>
            <w:proofErr w:type="spellStart"/>
            <w:r>
              <w:rPr>
                <w:b/>
              </w:rPr>
              <w:t>Пож</w:t>
            </w:r>
            <w:proofErr w:type="spellEnd"/>
            <w:r>
              <w:rPr>
                <w:b/>
              </w:rPr>
              <w:t>.</w:t>
            </w:r>
          </w:p>
          <w:p w:rsidR="0074017C" w:rsidRDefault="0074017C" w:rsidP="008D4056">
            <w:pPr>
              <w:pStyle w:val="afa"/>
              <w:jc w:val="center"/>
              <w:rPr>
                <w:b/>
              </w:rPr>
            </w:pPr>
            <w:r>
              <w:rPr>
                <w:b/>
              </w:rPr>
              <w:t>Гидрант</w:t>
            </w:r>
          </w:p>
        </w:tc>
        <w:tc>
          <w:tcPr>
            <w:tcW w:w="1668"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rPr>
                <w:b/>
              </w:rPr>
            </w:pPr>
            <w:r>
              <w:rPr>
                <w:b/>
              </w:rPr>
              <w:t>Баланса</w:t>
            </w:r>
          </w:p>
          <w:p w:rsidR="0074017C" w:rsidRDefault="0074017C" w:rsidP="008D4056">
            <w:pPr>
              <w:pStyle w:val="afa"/>
              <w:snapToGrid w:val="0"/>
              <w:jc w:val="center"/>
              <w:rPr>
                <w:b/>
              </w:rPr>
            </w:pPr>
            <w:r>
              <w:rPr>
                <w:b/>
              </w:rPr>
              <w:t xml:space="preserve"> держатель</w:t>
            </w:r>
          </w:p>
        </w:tc>
      </w:tr>
      <w:tr w:rsidR="0074017C" w:rsidTr="008D4056">
        <w:trPr>
          <w:jc w:val="center"/>
        </w:trPr>
        <w:tc>
          <w:tcPr>
            <w:tcW w:w="448" w:type="dxa"/>
            <w:tcBorders>
              <w:top w:val="single" w:sz="4" w:space="0" w:color="auto"/>
              <w:left w:val="single" w:sz="4" w:space="0" w:color="auto"/>
              <w:bottom w:val="single" w:sz="4" w:space="0" w:color="auto"/>
              <w:right w:val="single" w:sz="4" w:space="0" w:color="auto"/>
            </w:tcBorders>
            <w:hideMark/>
          </w:tcPr>
          <w:p w:rsidR="0074017C" w:rsidRDefault="0074017C" w:rsidP="009F3443">
            <w:pPr>
              <w:snapToGrid w:val="0"/>
              <w:spacing w:after="0"/>
              <w:jc w:val="center"/>
              <w:rPr>
                <w:rFonts w:ascii="Times New Roman" w:hAnsi="Times New Roman"/>
                <w:sz w:val="24"/>
                <w:szCs w:val="24"/>
              </w:rPr>
            </w:pPr>
            <w:r>
              <w:rPr>
                <w:rFonts w:ascii="Times New Roman" w:hAnsi="Times New Roman"/>
                <w:sz w:val="24"/>
                <w:szCs w:val="24"/>
              </w:rPr>
              <w:t>1.</w:t>
            </w:r>
          </w:p>
        </w:tc>
        <w:tc>
          <w:tcPr>
            <w:tcW w:w="1839" w:type="dxa"/>
            <w:tcBorders>
              <w:top w:val="single" w:sz="4" w:space="0" w:color="auto"/>
              <w:left w:val="single" w:sz="4" w:space="0" w:color="auto"/>
              <w:bottom w:val="single" w:sz="4" w:space="0" w:color="auto"/>
              <w:right w:val="single" w:sz="4" w:space="0" w:color="auto"/>
            </w:tcBorders>
            <w:hideMark/>
          </w:tcPr>
          <w:p w:rsidR="0074017C" w:rsidRDefault="0074017C" w:rsidP="008D4056">
            <w:pPr>
              <w:snapToGrid w:val="0"/>
              <w:ind w:right="-1"/>
              <w:rPr>
                <w:rFonts w:ascii="Times New Roman" w:hAnsi="Times New Roman"/>
                <w:sz w:val="24"/>
                <w:szCs w:val="24"/>
              </w:rPr>
            </w:pPr>
            <w:r>
              <w:rPr>
                <w:rFonts w:ascii="Times New Roman" w:hAnsi="Times New Roman"/>
                <w:sz w:val="24"/>
                <w:szCs w:val="24"/>
              </w:rPr>
              <w:t xml:space="preserve">Водопроводная сеть </w:t>
            </w:r>
          </w:p>
        </w:tc>
        <w:tc>
          <w:tcPr>
            <w:tcW w:w="1313" w:type="dxa"/>
            <w:tcBorders>
              <w:top w:val="single" w:sz="4" w:space="0" w:color="auto"/>
              <w:left w:val="single" w:sz="4" w:space="0" w:color="auto"/>
              <w:bottom w:val="single" w:sz="4" w:space="0" w:color="auto"/>
              <w:right w:val="single" w:sz="4" w:space="0" w:color="auto"/>
            </w:tcBorders>
            <w:hideMark/>
          </w:tcPr>
          <w:p w:rsidR="0074017C" w:rsidRDefault="0074017C" w:rsidP="008D4056">
            <w:pPr>
              <w:snapToGrid w:val="0"/>
              <w:rPr>
                <w:rFonts w:ascii="Times New Roman" w:hAnsi="Times New Roman"/>
                <w:color w:val="000000"/>
                <w:sz w:val="24"/>
                <w:szCs w:val="24"/>
              </w:rPr>
            </w:pPr>
            <w:r>
              <w:rPr>
                <w:rFonts w:ascii="Times New Roman" w:hAnsi="Times New Roman"/>
                <w:color w:val="000000"/>
                <w:sz w:val="24"/>
                <w:szCs w:val="24"/>
              </w:rPr>
              <w:t>п. Свердлово</w:t>
            </w:r>
          </w:p>
        </w:tc>
        <w:tc>
          <w:tcPr>
            <w:tcW w:w="614" w:type="dxa"/>
            <w:tcBorders>
              <w:top w:val="single" w:sz="4" w:space="0" w:color="auto"/>
              <w:left w:val="single" w:sz="4" w:space="0" w:color="auto"/>
              <w:bottom w:val="single" w:sz="4" w:space="0" w:color="auto"/>
              <w:right w:val="single" w:sz="4" w:space="0" w:color="auto"/>
            </w:tcBorders>
            <w:hideMark/>
          </w:tcPr>
          <w:p w:rsidR="0074017C" w:rsidRDefault="0074017C" w:rsidP="008D4056">
            <w:pPr>
              <w:snapToGrid w:val="0"/>
              <w:jc w:val="center"/>
              <w:rPr>
                <w:rFonts w:ascii="Times New Roman" w:hAnsi="Times New Roman"/>
                <w:color w:val="000000"/>
                <w:sz w:val="24"/>
                <w:szCs w:val="24"/>
              </w:rPr>
            </w:pPr>
            <w:r>
              <w:rPr>
                <w:rFonts w:ascii="Times New Roman" w:hAnsi="Times New Roman"/>
                <w:color w:val="000000"/>
                <w:sz w:val="24"/>
                <w:szCs w:val="24"/>
              </w:rPr>
              <w:t>1,44</w:t>
            </w:r>
          </w:p>
        </w:tc>
        <w:tc>
          <w:tcPr>
            <w:tcW w:w="687"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pPr>
            <w:r>
              <w:t>76</w:t>
            </w:r>
          </w:p>
          <w:p w:rsidR="0074017C" w:rsidRDefault="0074017C" w:rsidP="008D4056">
            <w:pPr>
              <w:pStyle w:val="afa"/>
              <w:snapToGrid w:val="0"/>
              <w:jc w:val="center"/>
            </w:pPr>
            <w:r>
              <w:t>50</w:t>
            </w:r>
          </w:p>
        </w:tc>
        <w:tc>
          <w:tcPr>
            <w:tcW w:w="801"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pPr>
            <w:r>
              <w:t>Сталь</w:t>
            </w:r>
          </w:p>
          <w:p w:rsidR="0074017C" w:rsidRDefault="0074017C" w:rsidP="008D4056">
            <w:pPr>
              <w:pStyle w:val="afa"/>
              <w:snapToGrid w:val="0"/>
              <w:jc w:val="center"/>
            </w:pPr>
            <w:r>
              <w:t>.</w:t>
            </w:r>
          </w:p>
        </w:tc>
        <w:tc>
          <w:tcPr>
            <w:tcW w:w="659" w:type="dxa"/>
            <w:tcBorders>
              <w:top w:val="single" w:sz="4" w:space="0" w:color="auto"/>
              <w:left w:val="single" w:sz="4" w:space="0" w:color="auto"/>
              <w:bottom w:val="single" w:sz="4" w:space="0" w:color="auto"/>
              <w:right w:val="single" w:sz="4" w:space="0" w:color="auto"/>
            </w:tcBorders>
          </w:tcPr>
          <w:p w:rsidR="0074017C" w:rsidRDefault="0074017C" w:rsidP="008D4056">
            <w:pPr>
              <w:pStyle w:val="afa"/>
              <w:snapToGrid w:val="0"/>
              <w:jc w:val="center"/>
            </w:pPr>
            <w:r>
              <w:t>4</w:t>
            </w:r>
          </w:p>
          <w:p w:rsidR="0074017C" w:rsidRDefault="0074017C" w:rsidP="008D4056">
            <w:pPr>
              <w:pStyle w:val="afa"/>
              <w:snapToGrid w:val="0"/>
              <w:jc w:val="center"/>
            </w:pPr>
          </w:p>
        </w:tc>
        <w:tc>
          <w:tcPr>
            <w:tcW w:w="1318"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jc w:val="center"/>
            </w:pPr>
            <w:proofErr w:type="spellStart"/>
            <w:r>
              <w:t>удовлетв</w:t>
            </w:r>
            <w:proofErr w:type="spellEnd"/>
            <w:r>
              <w:t>.</w:t>
            </w:r>
          </w:p>
        </w:tc>
        <w:tc>
          <w:tcPr>
            <w:tcW w:w="657" w:type="dxa"/>
            <w:tcBorders>
              <w:top w:val="single" w:sz="4" w:space="0" w:color="auto"/>
              <w:left w:val="single" w:sz="4" w:space="0" w:color="auto"/>
              <w:bottom w:val="single" w:sz="4" w:space="0" w:color="auto"/>
              <w:right w:val="single" w:sz="4" w:space="0" w:color="auto"/>
            </w:tcBorders>
          </w:tcPr>
          <w:p w:rsidR="0074017C" w:rsidRDefault="0074017C" w:rsidP="008D4056">
            <w:pPr>
              <w:pStyle w:val="afa"/>
              <w:snapToGrid w:val="0"/>
              <w:jc w:val="center"/>
            </w:pPr>
            <w:r>
              <w:t>0</w:t>
            </w:r>
          </w:p>
          <w:p w:rsidR="0074017C" w:rsidRDefault="0074017C" w:rsidP="008D4056">
            <w:pPr>
              <w:pStyle w:val="afa"/>
              <w:snapToGrid w:val="0"/>
              <w:jc w:val="center"/>
            </w:pPr>
          </w:p>
          <w:p w:rsidR="0074017C" w:rsidRDefault="0074017C" w:rsidP="008D4056">
            <w:pPr>
              <w:pStyle w:val="afa"/>
              <w:snapToGrid w:val="0"/>
              <w:jc w:val="center"/>
            </w:pPr>
          </w:p>
        </w:tc>
        <w:tc>
          <w:tcPr>
            <w:tcW w:w="1668"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afa"/>
              <w:snapToGrid w:val="0"/>
            </w:pPr>
            <w:r>
              <w:t xml:space="preserve"> </w:t>
            </w:r>
            <w:proofErr w:type="spellStart"/>
            <w:r>
              <w:t>Захальская</w:t>
            </w:r>
            <w:proofErr w:type="spellEnd"/>
            <w:r>
              <w:t xml:space="preserve"> СОШ</w:t>
            </w:r>
          </w:p>
          <w:p w:rsidR="0074017C" w:rsidRDefault="0074017C" w:rsidP="008D4056">
            <w:pPr>
              <w:pStyle w:val="afa"/>
              <w:snapToGrid w:val="0"/>
            </w:pPr>
          </w:p>
        </w:tc>
      </w:tr>
      <w:tr w:rsidR="0074017C" w:rsidTr="008D4056">
        <w:trPr>
          <w:jc w:val="center"/>
        </w:trPr>
        <w:tc>
          <w:tcPr>
            <w:tcW w:w="448" w:type="dxa"/>
            <w:tcBorders>
              <w:top w:val="single" w:sz="4" w:space="0" w:color="auto"/>
              <w:left w:val="single" w:sz="4" w:space="0" w:color="auto"/>
              <w:bottom w:val="single" w:sz="4" w:space="0" w:color="auto"/>
              <w:right w:val="single" w:sz="4" w:space="0" w:color="auto"/>
            </w:tcBorders>
          </w:tcPr>
          <w:p w:rsidR="0074017C" w:rsidRDefault="0074017C" w:rsidP="008D4056">
            <w:pPr>
              <w:snapToGrid w:val="0"/>
              <w:jc w:val="center"/>
              <w:rPr>
                <w:rFonts w:ascii="Times New Roman" w:hAnsi="Times New Roman"/>
                <w:sz w:val="24"/>
                <w:szCs w:val="24"/>
              </w:rPr>
            </w:pPr>
            <w:r>
              <w:rPr>
                <w:rFonts w:ascii="Times New Roman" w:hAnsi="Times New Roman"/>
                <w:sz w:val="24"/>
                <w:szCs w:val="24"/>
              </w:rPr>
              <w:t>2</w:t>
            </w:r>
          </w:p>
        </w:tc>
        <w:tc>
          <w:tcPr>
            <w:tcW w:w="1839" w:type="dxa"/>
            <w:tcBorders>
              <w:top w:val="single" w:sz="4" w:space="0" w:color="auto"/>
              <w:left w:val="single" w:sz="4" w:space="0" w:color="auto"/>
              <w:bottom w:val="single" w:sz="4" w:space="0" w:color="auto"/>
              <w:right w:val="single" w:sz="4" w:space="0" w:color="auto"/>
            </w:tcBorders>
          </w:tcPr>
          <w:p w:rsidR="0074017C" w:rsidRDefault="0074017C" w:rsidP="008D4056">
            <w:pPr>
              <w:snapToGrid w:val="0"/>
              <w:ind w:right="-1"/>
              <w:rPr>
                <w:rFonts w:ascii="Times New Roman" w:hAnsi="Times New Roman"/>
                <w:sz w:val="24"/>
                <w:szCs w:val="24"/>
              </w:rPr>
            </w:pPr>
            <w:r>
              <w:rPr>
                <w:rFonts w:ascii="Times New Roman" w:hAnsi="Times New Roman"/>
                <w:sz w:val="24"/>
                <w:szCs w:val="24"/>
              </w:rPr>
              <w:t>Водопроводная сеть (кап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р</w:t>
            </w:r>
            <w:proofErr w:type="gramEnd"/>
            <w:r>
              <w:rPr>
                <w:rFonts w:ascii="Times New Roman" w:hAnsi="Times New Roman"/>
                <w:sz w:val="24"/>
                <w:szCs w:val="24"/>
              </w:rPr>
              <w:t>емонт)</w:t>
            </w:r>
          </w:p>
        </w:tc>
        <w:tc>
          <w:tcPr>
            <w:tcW w:w="1313" w:type="dxa"/>
            <w:tcBorders>
              <w:top w:val="single" w:sz="4" w:space="0" w:color="auto"/>
              <w:left w:val="single" w:sz="4" w:space="0" w:color="auto"/>
              <w:bottom w:val="single" w:sz="4" w:space="0" w:color="auto"/>
              <w:right w:val="single" w:sz="4" w:space="0" w:color="auto"/>
            </w:tcBorders>
          </w:tcPr>
          <w:p w:rsidR="0074017C" w:rsidRDefault="0074017C" w:rsidP="008D4056">
            <w:pPr>
              <w:snapToGrid w:val="0"/>
              <w:rPr>
                <w:rFonts w:ascii="Times New Roman" w:hAnsi="Times New Roman"/>
                <w:color w:val="000000"/>
                <w:sz w:val="24"/>
                <w:szCs w:val="24"/>
              </w:rPr>
            </w:pPr>
            <w:r>
              <w:rPr>
                <w:rFonts w:ascii="Times New Roman" w:hAnsi="Times New Roman"/>
                <w:color w:val="000000"/>
                <w:sz w:val="24"/>
                <w:szCs w:val="24"/>
              </w:rPr>
              <w:lastRenderedPageBreak/>
              <w:t xml:space="preserve">п. </w:t>
            </w:r>
            <w:r>
              <w:rPr>
                <w:rFonts w:ascii="Times New Roman" w:hAnsi="Times New Roman"/>
                <w:color w:val="000000"/>
                <w:sz w:val="24"/>
                <w:szCs w:val="24"/>
              </w:rPr>
              <w:lastRenderedPageBreak/>
              <w:t>Свердлово</w:t>
            </w:r>
          </w:p>
        </w:tc>
        <w:tc>
          <w:tcPr>
            <w:tcW w:w="614" w:type="dxa"/>
            <w:tcBorders>
              <w:top w:val="single" w:sz="4" w:space="0" w:color="auto"/>
              <w:left w:val="single" w:sz="4" w:space="0" w:color="auto"/>
              <w:bottom w:val="single" w:sz="4" w:space="0" w:color="auto"/>
              <w:right w:val="single" w:sz="4" w:space="0" w:color="auto"/>
            </w:tcBorders>
          </w:tcPr>
          <w:p w:rsidR="0074017C" w:rsidRDefault="0074017C" w:rsidP="008D4056">
            <w:pPr>
              <w:snapToGrid w:val="0"/>
              <w:jc w:val="center"/>
              <w:rPr>
                <w:rFonts w:ascii="Times New Roman" w:hAnsi="Times New Roman"/>
                <w:color w:val="000000"/>
                <w:sz w:val="24"/>
                <w:szCs w:val="24"/>
              </w:rPr>
            </w:pPr>
            <w:r>
              <w:rPr>
                <w:rFonts w:ascii="Times New Roman" w:hAnsi="Times New Roman"/>
                <w:color w:val="000000"/>
                <w:sz w:val="24"/>
                <w:szCs w:val="24"/>
              </w:rPr>
              <w:lastRenderedPageBreak/>
              <w:t>0,77</w:t>
            </w:r>
          </w:p>
        </w:tc>
        <w:tc>
          <w:tcPr>
            <w:tcW w:w="687" w:type="dxa"/>
            <w:tcBorders>
              <w:top w:val="single" w:sz="4" w:space="0" w:color="auto"/>
              <w:left w:val="single" w:sz="4" w:space="0" w:color="auto"/>
              <w:bottom w:val="single" w:sz="4" w:space="0" w:color="auto"/>
              <w:right w:val="single" w:sz="4" w:space="0" w:color="auto"/>
            </w:tcBorders>
          </w:tcPr>
          <w:p w:rsidR="0074017C" w:rsidRDefault="0074017C" w:rsidP="008D4056">
            <w:pPr>
              <w:pStyle w:val="afa"/>
              <w:snapToGrid w:val="0"/>
              <w:jc w:val="center"/>
            </w:pPr>
            <w:r>
              <w:t>76</w:t>
            </w:r>
          </w:p>
          <w:p w:rsidR="0074017C" w:rsidRDefault="0074017C" w:rsidP="008D4056">
            <w:pPr>
              <w:pStyle w:val="afa"/>
              <w:snapToGrid w:val="0"/>
              <w:jc w:val="center"/>
            </w:pPr>
            <w:r>
              <w:t>50</w:t>
            </w:r>
          </w:p>
        </w:tc>
        <w:tc>
          <w:tcPr>
            <w:tcW w:w="801" w:type="dxa"/>
            <w:tcBorders>
              <w:top w:val="single" w:sz="4" w:space="0" w:color="auto"/>
              <w:left w:val="single" w:sz="4" w:space="0" w:color="auto"/>
              <w:bottom w:val="single" w:sz="4" w:space="0" w:color="auto"/>
              <w:right w:val="single" w:sz="4" w:space="0" w:color="auto"/>
            </w:tcBorders>
          </w:tcPr>
          <w:p w:rsidR="0074017C" w:rsidRDefault="0074017C" w:rsidP="008D4056">
            <w:pPr>
              <w:pStyle w:val="afa"/>
              <w:snapToGrid w:val="0"/>
              <w:jc w:val="center"/>
            </w:pPr>
            <w:r>
              <w:t>Сталь</w:t>
            </w:r>
          </w:p>
          <w:p w:rsidR="0074017C" w:rsidRDefault="0074017C" w:rsidP="008D4056">
            <w:pPr>
              <w:pStyle w:val="afa"/>
              <w:snapToGrid w:val="0"/>
              <w:jc w:val="center"/>
            </w:pPr>
            <w:r>
              <w:t>.</w:t>
            </w:r>
          </w:p>
        </w:tc>
        <w:tc>
          <w:tcPr>
            <w:tcW w:w="659" w:type="dxa"/>
            <w:tcBorders>
              <w:top w:val="single" w:sz="4" w:space="0" w:color="auto"/>
              <w:left w:val="single" w:sz="4" w:space="0" w:color="auto"/>
              <w:bottom w:val="single" w:sz="4" w:space="0" w:color="auto"/>
              <w:right w:val="single" w:sz="4" w:space="0" w:color="auto"/>
            </w:tcBorders>
          </w:tcPr>
          <w:p w:rsidR="0074017C" w:rsidRDefault="0074017C" w:rsidP="008D4056">
            <w:pPr>
              <w:pStyle w:val="afa"/>
              <w:snapToGrid w:val="0"/>
              <w:jc w:val="center"/>
            </w:pPr>
            <w:r>
              <w:t>3</w:t>
            </w:r>
          </w:p>
          <w:p w:rsidR="0074017C" w:rsidRDefault="0074017C" w:rsidP="008D4056">
            <w:pPr>
              <w:pStyle w:val="afa"/>
              <w:snapToGrid w:val="0"/>
              <w:jc w:val="center"/>
            </w:pPr>
          </w:p>
        </w:tc>
        <w:tc>
          <w:tcPr>
            <w:tcW w:w="1318" w:type="dxa"/>
            <w:tcBorders>
              <w:top w:val="single" w:sz="4" w:space="0" w:color="auto"/>
              <w:left w:val="single" w:sz="4" w:space="0" w:color="auto"/>
              <w:bottom w:val="single" w:sz="4" w:space="0" w:color="auto"/>
              <w:right w:val="single" w:sz="4" w:space="0" w:color="auto"/>
            </w:tcBorders>
          </w:tcPr>
          <w:p w:rsidR="0074017C" w:rsidRDefault="0074017C" w:rsidP="008D4056">
            <w:pPr>
              <w:pStyle w:val="afa"/>
              <w:snapToGrid w:val="0"/>
              <w:jc w:val="center"/>
            </w:pPr>
            <w:r>
              <w:t>плохое</w:t>
            </w:r>
          </w:p>
        </w:tc>
        <w:tc>
          <w:tcPr>
            <w:tcW w:w="657" w:type="dxa"/>
            <w:tcBorders>
              <w:top w:val="single" w:sz="4" w:space="0" w:color="auto"/>
              <w:left w:val="single" w:sz="4" w:space="0" w:color="auto"/>
              <w:bottom w:val="single" w:sz="4" w:space="0" w:color="auto"/>
              <w:right w:val="single" w:sz="4" w:space="0" w:color="auto"/>
            </w:tcBorders>
          </w:tcPr>
          <w:p w:rsidR="0074017C" w:rsidRDefault="0074017C" w:rsidP="008D4056">
            <w:pPr>
              <w:pStyle w:val="afa"/>
              <w:snapToGrid w:val="0"/>
              <w:jc w:val="center"/>
            </w:pPr>
            <w:r>
              <w:t>0</w:t>
            </w:r>
          </w:p>
          <w:p w:rsidR="0074017C" w:rsidRDefault="0074017C" w:rsidP="008D4056">
            <w:pPr>
              <w:pStyle w:val="afa"/>
              <w:snapToGrid w:val="0"/>
              <w:jc w:val="center"/>
            </w:pPr>
          </w:p>
          <w:p w:rsidR="0074017C" w:rsidRDefault="0074017C" w:rsidP="008D4056">
            <w:pPr>
              <w:pStyle w:val="afa"/>
              <w:snapToGrid w:val="0"/>
              <w:jc w:val="center"/>
            </w:pPr>
          </w:p>
        </w:tc>
        <w:tc>
          <w:tcPr>
            <w:tcW w:w="1668" w:type="dxa"/>
            <w:tcBorders>
              <w:top w:val="single" w:sz="4" w:space="0" w:color="auto"/>
              <w:left w:val="single" w:sz="4" w:space="0" w:color="auto"/>
              <w:bottom w:val="single" w:sz="4" w:space="0" w:color="auto"/>
              <w:right w:val="single" w:sz="4" w:space="0" w:color="auto"/>
            </w:tcBorders>
          </w:tcPr>
          <w:p w:rsidR="0074017C" w:rsidRDefault="0074017C" w:rsidP="008D4056">
            <w:pPr>
              <w:pStyle w:val="afa"/>
              <w:snapToGrid w:val="0"/>
            </w:pPr>
            <w:r>
              <w:lastRenderedPageBreak/>
              <w:t xml:space="preserve"> ОПХ «Элита»</w:t>
            </w:r>
          </w:p>
          <w:p w:rsidR="0074017C" w:rsidRDefault="0074017C" w:rsidP="008D4056">
            <w:pPr>
              <w:pStyle w:val="afa"/>
              <w:snapToGrid w:val="0"/>
            </w:pPr>
          </w:p>
        </w:tc>
      </w:tr>
    </w:tbl>
    <w:p w:rsidR="0074017C" w:rsidRDefault="0074017C" w:rsidP="009F3443">
      <w:pPr>
        <w:spacing w:after="0" w:line="240" w:lineRule="auto"/>
        <w:ind w:firstLine="851"/>
        <w:jc w:val="both"/>
        <w:rPr>
          <w:rFonts w:ascii="Times New Roman" w:hAnsi="Times New Roman"/>
          <w:sz w:val="24"/>
          <w:szCs w:val="24"/>
        </w:rPr>
      </w:pPr>
      <w:bookmarkStart w:id="4" w:name="_Toc223509066" w:colFirst="0" w:colLast="0"/>
      <w:r>
        <w:rPr>
          <w:rFonts w:ascii="Times New Roman" w:hAnsi="Times New Roman"/>
          <w:sz w:val="24"/>
          <w:szCs w:val="24"/>
        </w:rPr>
        <w:lastRenderedPageBreak/>
        <w:t xml:space="preserve">Действующая система водоснабжения находится в удовлетворительном состоянии. За весь период эксплуатации, а это более 20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w:t>
      </w:r>
      <w:proofErr w:type="gramStart"/>
      <w:r>
        <w:rPr>
          <w:rFonts w:ascii="Times New Roman" w:hAnsi="Times New Roman"/>
          <w:sz w:val="24"/>
          <w:szCs w:val="24"/>
        </w:rPr>
        <w:t>Физический износ водопроводных сетей в среднем по муниципального образования «Захальское» составляет 70-75%. 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roofErr w:type="gramEnd"/>
    </w:p>
    <w:p w:rsidR="0074017C" w:rsidRDefault="0074017C" w:rsidP="009F3443">
      <w:pPr>
        <w:spacing w:after="0" w:line="240" w:lineRule="auto"/>
        <w:ind w:firstLine="851"/>
        <w:jc w:val="both"/>
        <w:rPr>
          <w:rFonts w:ascii="Times New Roman" w:hAnsi="Times New Roman"/>
          <w:sz w:val="24"/>
          <w:szCs w:val="24"/>
        </w:rPr>
      </w:pPr>
      <w:r>
        <w:rPr>
          <w:rFonts w:ascii="Times New Roman" w:hAnsi="Times New Roman"/>
          <w:sz w:val="24"/>
          <w:szCs w:val="24"/>
        </w:rPr>
        <w:t xml:space="preserve">Качество воды, подаваемой в водопроводную сеть населенных пунктов поселения, не соответствует требованиям </w:t>
      </w:r>
      <w:proofErr w:type="spellStart"/>
      <w:r>
        <w:rPr>
          <w:rFonts w:ascii="Times New Roman" w:hAnsi="Times New Roman"/>
          <w:sz w:val="24"/>
          <w:szCs w:val="24"/>
        </w:rPr>
        <w:t>СаНПиН</w:t>
      </w:r>
      <w:proofErr w:type="spellEnd"/>
      <w:r>
        <w:rPr>
          <w:rFonts w:ascii="Times New Roman" w:hAnsi="Times New Roman"/>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систем водоподготовки на водозаборах. </w:t>
      </w:r>
    </w:p>
    <w:p w:rsidR="0074017C" w:rsidRDefault="0074017C" w:rsidP="009F3443">
      <w:pPr>
        <w:spacing w:after="0" w:line="240" w:lineRule="auto"/>
        <w:ind w:firstLine="851"/>
        <w:jc w:val="both"/>
        <w:rPr>
          <w:rFonts w:ascii="Times New Roman" w:hAnsi="Times New Roman"/>
          <w:sz w:val="24"/>
          <w:szCs w:val="24"/>
        </w:rPr>
      </w:pPr>
      <w:r>
        <w:rPr>
          <w:rFonts w:ascii="Times New Roman" w:hAnsi="Times New Roman"/>
          <w:sz w:val="24"/>
          <w:szCs w:val="24"/>
        </w:rPr>
        <w:t>Главной целью должно стать обеспечение населения муниципального образования «Захальское» питьевой водой нормативного качества и в достаточном количестве, улучшение на этой основе состояния здоровья населения. Поэтому необходимо установить на всех водозаборах водоочистные сооружения с использованием современных методов очистки воды.</w:t>
      </w:r>
    </w:p>
    <w:p w:rsidR="0074017C" w:rsidRDefault="0074017C" w:rsidP="009F3443">
      <w:pPr>
        <w:shd w:val="clear" w:color="auto" w:fill="FFFFFF"/>
        <w:tabs>
          <w:tab w:val="left" w:pos="1134"/>
        </w:tabs>
        <w:spacing w:after="0"/>
        <w:jc w:val="center"/>
        <w:rPr>
          <w:rFonts w:ascii="Times New Roman" w:hAnsi="Times New Roman"/>
          <w:b/>
          <w:sz w:val="24"/>
          <w:szCs w:val="24"/>
        </w:rPr>
      </w:pPr>
      <w:r>
        <w:rPr>
          <w:rFonts w:ascii="Times New Roman" w:hAnsi="Times New Roman"/>
          <w:b/>
          <w:sz w:val="24"/>
          <w:szCs w:val="24"/>
        </w:rPr>
        <w:t>1.5. Анализ текущего состояния сферы сбора твердых бытовых отходов</w:t>
      </w:r>
    </w:p>
    <w:p w:rsidR="0074017C" w:rsidRDefault="0074017C" w:rsidP="0074017C">
      <w:pPr>
        <w:pStyle w:val="S0"/>
        <w:spacing w:line="276" w:lineRule="auto"/>
      </w:pPr>
      <w: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будет организована система сбора и вывоза твердых бытовых отходов, а именно:</w:t>
      </w:r>
    </w:p>
    <w:p w:rsidR="0074017C" w:rsidRDefault="0074017C" w:rsidP="0074017C">
      <w:pPr>
        <w:pStyle w:val="S0"/>
        <w:spacing w:line="276" w:lineRule="auto"/>
      </w:pPr>
      <w:r>
        <w:t>- разработан график вывоза ТБО, предусматривающий контейнерную систему сбора и вывоза, вывоз производится по утвержденному маршруту;</w:t>
      </w:r>
    </w:p>
    <w:p w:rsidR="0074017C" w:rsidRDefault="0074017C" w:rsidP="0074017C">
      <w:pPr>
        <w:pStyle w:val="S0"/>
        <w:spacing w:line="276" w:lineRule="auto"/>
        <w:rPr>
          <w:spacing w:val="-2"/>
        </w:rPr>
      </w:pPr>
      <w:r>
        <w:t xml:space="preserve">На территории индивидуальной застройки отходы собираются и вывозятся по бестарной системе. Норма накопления бытовых отходов для населения составляет 1,5 куб. м. в год на человека. </w:t>
      </w:r>
    </w:p>
    <w:p w:rsidR="0074017C" w:rsidRDefault="0074017C" w:rsidP="0074017C">
      <w:pPr>
        <w:pStyle w:val="S0"/>
        <w:spacing w:line="276" w:lineRule="auto"/>
      </w:pPr>
      <w:r>
        <w:t xml:space="preserve">Собранные отходы будут вывозиться для захоронения на свалку ТБО в п. Усть-Ордынский. Полигон твердых бытовых отходов будет расположен </w:t>
      </w:r>
      <w:r w:rsidRPr="004D4BF2">
        <w:t>в 2,4 км юго-восточнее п. Усть-Ордынский</w:t>
      </w:r>
      <w:r>
        <w:t xml:space="preserve">, что соответствует  требованиям  </w:t>
      </w:r>
      <w:proofErr w:type="spellStart"/>
      <w:r>
        <w:t>СанНиП</w:t>
      </w:r>
      <w:proofErr w:type="spellEnd"/>
      <w:r>
        <w:t xml:space="preserve"> 2.2.1/2.1.1.1200-03 (размер санитарно-защитной зоны для полигонов ТБО – 1000 м).</w:t>
      </w:r>
    </w:p>
    <w:p w:rsidR="0074017C" w:rsidRDefault="0074017C" w:rsidP="0074017C">
      <w:pPr>
        <w:pStyle w:val="S0"/>
        <w:spacing w:line="276" w:lineRule="auto"/>
      </w:pPr>
      <w: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74017C" w:rsidRDefault="0074017C" w:rsidP="00304A74">
      <w:pPr>
        <w:pStyle w:val="S0"/>
        <w:spacing w:line="240" w:lineRule="auto"/>
      </w:pPr>
      <w:r>
        <w:t>Необходимо установить на территории  поселения мусорные контейнеры  вместимостью 0,75 м. куб.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74017C" w:rsidRDefault="0074017C" w:rsidP="009F3443">
      <w:pPr>
        <w:spacing w:after="0" w:line="240" w:lineRule="auto"/>
        <w:ind w:firstLine="709"/>
        <w:jc w:val="center"/>
        <w:rPr>
          <w:rFonts w:ascii="Times New Roman" w:hAnsi="Times New Roman"/>
          <w:b/>
          <w:sz w:val="24"/>
          <w:szCs w:val="24"/>
        </w:rPr>
      </w:pPr>
      <w:r>
        <w:rPr>
          <w:rFonts w:ascii="Times New Roman" w:hAnsi="Times New Roman"/>
          <w:b/>
          <w:sz w:val="24"/>
          <w:szCs w:val="24"/>
        </w:rPr>
        <w:t>1.6.  Анализ текущего состояния наружного освещения.</w:t>
      </w:r>
    </w:p>
    <w:p w:rsidR="0074017C" w:rsidRPr="004D4BF2" w:rsidRDefault="0074017C" w:rsidP="009F3443">
      <w:pPr>
        <w:spacing w:after="0" w:line="240" w:lineRule="auto"/>
        <w:ind w:firstLine="540"/>
        <w:jc w:val="both"/>
        <w:rPr>
          <w:rFonts w:ascii="Times New Roman" w:hAnsi="Times New Roman"/>
          <w:sz w:val="24"/>
          <w:szCs w:val="24"/>
        </w:rPr>
      </w:pPr>
      <w:proofErr w:type="gramStart"/>
      <w:r w:rsidRPr="004D4BF2">
        <w:rPr>
          <w:rFonts w:ascii="Times New Roman" w:hAnsi="Times New Roman" w:cs="Times New Roman"/>
          <w:sz w:val="24"/>
          <w:szCs w:val="24"/>
        </w:rPr>
        <w:t xml:space="preserve">Электроснабжение потребителей </w:t>
      </w:r>
      <w:r>
        <w:rPr>
          <w:rFonts w:ascii="Times New Roman" w:hAnsi="Times New Roman"/>
          <w:sz w:val="24"/>
          <w:szCs w:val="24"/>
        </w:rPr>
        <w:t>муниципального образования «Захальское»</w:t>
      </w:r>
      <w:r w:rsidRPr="004D4BF2">
        <w:rPr>
          <w:rFonts w:ascii="Times New Roman" w:hAnsi="Times New Roman" w:cs="Times New Roman"/>
          <w:sz w:val="24"/>
          <w:szCs w:val="24"/>
        </w:rPr>
        <w:t xml:space="preserve"> осуществляется от </w:t>
      </w:r>
      <w:proofErr w:type="spellStart"/>
      <w:r w:rsidRPr="004D4BF2">
        <w:rPr>
          <w:rFonts w:ascii="Times New Roman" w:hAnsi="Times New Roman" w:cs="Times New Roman"/>
          <w:sz w:val="24"/>
          <w:szCs w:val="24"/>
        </w:rPr>
        <w:t>электроподстанции</w:t>
      </w:r>
      <w:proofErr w:type="spellEnd"/>
      <w:r w:rsidRPr="004D4BF2">
        <w:rPr>
          <w:rFonts w:ascii="Times New Roman" w:hAnsi="Times New Roman" w:cs="Times New Roman"/>
          <w:sz w:val="24"/>
          <w:szCs w:val="24"/>
        </w:rPr>
        <w:t xml:space="preserve">, обслуживаемой ОАО </w:t>
      </w:r>
      <w:r w:rsidRPr="004D4BF2">
        <w:rPr>
          <w:rFonts w:ascii="Times New Roman" w:hAnsi="Times New Roman"/>
          <w:sz w:val="24"/>
          <w:szCs w:val="24"/>
        </w:rPr>
        <w:t xml:space="preserve">Иркутская </w:t>
      </w:r>
      <w:proofErr w:type="spellStart"/>
      <w:r w:rsidRPr="004D4BF2">
        <w:rPr>
          <w:rFonts w:ascii="Times New Roman" w:hAnsi="Times New Roman"/>
          <w:sz w:val="24"/>
          <w:szCs w:val="24"/>
        </w:rPr>
        <w:t>электросетевая</w:t>
      </w:r>
      <w:proofErr w:type="spellEnd"/>
      <w:r w:rsidRPr="004D4BF2">
        <w:rPr>
          <w:rFonts w:ascii="Times New Roman" w:hAnsi="Times New Roman"/>
          <w:sz w:val="24"/>
          <w:szCs w:val="24"/>
        </w:rPr>
        <w:t xml:space="preserve"> компания «Восточные электрические сети»</w:t>
      </w:r>
      <w:r w:rsidRPr="004D4BF2">
        <w:rPr>
          <w:rFonts w:ascii="Times New Roman" w:hAnsi="Times New Roman" w:cs="Times New Roman"/>
          <w:sz w:val="24"/>
          <w:szCs w:val="24"/>
        </w:rPr>
        <w:t>.</w:t>
      </w:r>
      <w:proofErr w:type="gramEnd"/>
      <w:r w:rsidRPr="004D4BF2">
        <w:rPr>
          <w:rFonts w:ascii="Times New Roman" w:hAnsi="Times New Roman" w:cs="Times New Roman"/>
          <w:sz w:val="24"/>
          <w:szCs w:val="24"/>
        </w:rPr>
        <w:t xml:space="preserve"> Организация эксплуатирующая электросети </w:t>
      </w:r>
      <w:proofErr w:type="gramStart"/>
      <w:r w:rsidRPr="004D4BF2">
        <w:rPr>
          <w:rFonts w:ascii="Times New Roman" w:hAnsi="Times New Roman" w:cs="Times New Roman"/>
          <w:sz w:val="24"/>
          <w:szCs w:val="24"/>
        </w:rPr>
        <w:t>–</w:t>
      </w:r>
      <w:r w:rsidRPr="004D4BF2">
        <w:rPr>
          <w:rFonts w:ascii="Times New Roman" w:hAnsi="Times New Roman"/>
          <w:sz w:val="24"/>
          <w:szCs w:val="24"/>
        </w:rPr>
        <w:t>Э</w:t>
      </w:r>
      <w:proofErr w:type="gramEnd"/>
      <w:r w:rsidRPr="004D4BF2">
        <w:rPr>
          <w:rFonts w:ascii="Times New Roman" w:hAnsi="Times New Roman"/>
          <w:sz w:val="24"/>
          <w:szCs w:val="24"/>
        </w:rPr>
        <w:t>хирит-Булагатский РЭС</w:t>
      </w:r>
      <w:r>
        <w:rPr>
          <w:rFonts w:ascii="Times New Roman" w:hAnsi="Times New Roman"/>
          <w:sz w:val="24"/>
          <w:szCs w:val="24"/>
        </w:rPr>
        <w:t>.</w:t>
      </w:r>
    </w:p>
    <w:p w:rsidR="0074017C" w:rsidRDefault="0074017C" w:rsidP="00304A74">
      <w:pPr>
        <w:spacing w:before="120" w:after="120" w:line="240" w:lineRule="auto"/>
        <w:ind w:firstLine="851"/>
        <w:jc w:val="both"/>
        <w:rPr>
          <w:rFonts w:ascii="Times New Roman" w:hAnsi="Times New Roman"/>
          <w:sz w:val="24"/>
          <w:szCs w:val="24"/>
        </w:rPr>
      </w:pPr>
      <w:r>
        <w:rPr>
          <w:rFonts w:ascii="Times New Roman" w:hAnsi="Times New Roman"/>
          <w:sz w:val="24"/>
          <w:szCs w:val="24"/>
        </w:rPr>
        <w:t xml:space="preserve">Выполнение объемов работ по реконструкции ВЛ-0,4 кВ и ТП 10/0,4 кВ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кВ.  </w:t>
      </w:r>
    </w:p>
    <w:p w:rsidR="0074017C" w:rsidRPr="00414E68" w:rsidRDefault="0074017C" w:rsidP="00304A74">
      <w:pPr>
        <w:tabs>
          <w:tab w:val="num" w:pos="1418"/>
        </w:tabs>
        <w:spacing w:before="120" w:after="120" w:line="240" w:lineRule="auto"/>
        <w:ind w:left="993"/>
        <w:jc w:val="center"/>
        <w:rPr>
          <w:rFonts w:ascii="Times New Roman" w:hAnsi="Times New Roman"/>
          <w:b/>
          <w:sz w:val="24"/>
          <w:szCs w:val="24"/>
        </w:rPr>
      </w:pPr>
      <w:r w:rsidRPr="00414E68">
        <w:rPr>
          <w:rFonts w:ascii="Times New Roman" w:hAnsi="Times New Roman"/>
          <w:b/>
          <w:sz w:val="24"/>
          <w:szCs w:val="24"/>
        </w:rPr>
        <w:t>Администрация муниципального образования «</w:t>
      </w:r>
      <w:r>
        <w:rPr>
          <w:rFonts w:ascii="Times New Roman" w:hAnsi="Times New Roman"/>
          <w:b/>
          <w:sz w:val="24"/>
          <w:szCs w:val="24"/>
        </w:rPr>
        <w:t>Захальское</w:t>
      </w:r>
      <w:r w:rsidRPr="00414E68">
        <w:rPr>
          <w:rFonts w:ascii="Times New Roman" w:hAnsi="Times New Roman"/>
          <w:b/>
          <w:sz w:val="24"/>
          <w:szCs w:val="24"/>
        </w:rPr>
        <w:t xml:space="preserve">» имеет в собственности следующие сети </w:t>
      </w:r>
      <w:r>
        <w:rPr>
          <w:rFonts w:ascii="Times New Roman" w:hAnsi="Times New Roman"/>
          <w:b/>
          <w:sz w:val="24"/>
          <w:szCs w:val="24"/>
        </w:rPr>
        <w:t>наружного</w:t>
      </w:r>
      <w:r w:rsidRPr="00414E68">
        <w:rPr>
          <w:rFonts w:ascii="Times New Roman" w:hAnsi="Times New Roman"/>
          <w:b/>
          <w:sz w:val="24"/>
          <w:szCs w:val="24"/>
        </w:rPr>
        <w:t xml:space="preserve"> освещения</w:t>
      </w:r>
    </w:p>
    <w:p w:rsidR="0074017C" w:rsidRDefault="0074017C" w:rsidP="0074017C">
      <w:pPr>
        <w:pStyle w:val="21"/>
        <w:spacing w:after="0" w:line="276" w:lineRule="auto"/>
        <w:ind w:left="0" w:firstLine="540"/>
        <w:jc w:val="right"/>
      </w:pPr>
      <w:r>
        <w:t>Таблица 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4"/>
        <w:gridCol w:w="3596"/>
      </w:tblGrid>
      <w:tr w:rsidR="0074017C" w:rsidTr="008D4056">
        <w:tc>
          <w:tcPr>
            <w:tcW w:w="817"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21"/>
              <w:spacing w:after="0" w:line="276" w:lineRule="auto"/>
              <w:ind w:left="0"/>
              <w:jc w:val="both"/>
            </w:pPr>
            <w:r>
              <w:lastRenderedPageBreak/>
              <w:t>№</w:t>
            </w:r>
          </w:p>
        </w:tc>
        <w:tc>
          <w:tcPr>
            <w:tcW w:w="5334"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21"/>
              <w:spacing w:after="0" w:line="276" w:lineRule="auto"/>
              <w:ind w:left="0"/>
              <w:jc w:val="both"/>
            </w:pPr>
            <w:r>
              <w:t>Наименование объекта</w:t>
            </w:r>
          </w:p>
        </w:tc>
        <w:tc>
          <w:tcPr>
            <w:tcW w:w="3596"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21"/>
              <w:spacing w:after="0" w:line="276" w:lineRule="auto"/>
              <w:ind w:left="0"/>
              <w:jc w:val="both"/>
            </w:pPr>
            <w:r>
              <w:t>Адрес объекта</w:t>
            </w:r>
          </w:p>
        </w:tc>
      </w:tr>
      <w:tr w:rsidR="0074017C" w:rsidTr="008D4056">
        <w:tc>
          <w:tcPr>
            <w:tcW w:w="817"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21"/>
              <w:spacing w:after="0" w:line="276" w:lineRule="auto"/>
              <w:ind w:left="0"/>
              <w:jc w:val="both"/>
            </w:pPr>
            <w:r>
              <w:t>1</w:t>
            </w:r>
          </w:p>
        </w:tc>
        <w:tc>
          <w:tcPr>
            <w:tcW w:w="5334" w:type="dxa"/>
            <w:tcBorders>
              <w:top w:val="single" w:sz="4" w:space="0" w:color="auto"/>
              <w:left w:val="single" w:sz="4" w:space="0" w:color="auto"/>
              <w:bottom w:val="single" w:sz="4" w:space="0" w:color="auto"/>
              <w:right w:val="single" w:sz="4" w:space="0" w:color="auto"/>
            </w:tcBorders>
            <w:hideMark/>
          </w:tcPr>
          <w:p w:rsidR="0074017C" w:rsidRPr="00684A3F" w:rsidRDefault="0074017C" w:rsidP="008D4056">
            <w:pPr>
              <w:pStyle w:val="21"/>
              <w:spacing w:after="0" w:line="276" w:lineRule="auto"/>
              <w:ind w:left="0"/>
              <w:jc w:val="both"/>
            </w:pPr>
            <w:r w:rsidRPr="00684A3F">
              <w:t>Сети уличного освещения, протяженность – 5,0 км.</w:t>
            </w:r>
          </w:p>
        </w:tc>
        <w:tc>
          <w:tcPr>
            <w:tcW w:w="3596"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21"/>
              <w:spacing w:after="0" w:line="276" w:lineRule="auto"/>
              <w:ind w:left="0"/>
              <w:jc w:val="both"/>
            </w:pPr>
            <w:r>
              <w:t>п. Свердлово</w:t>
            </w:r>
          </w:p>
        </w:tc>
      </w:tr>
      <w:tr w:rsidR="0074017C" w:rsidTr="008D4056">
        <w:tc>
          <w:tcPr>
            <w:tcW w:w="817"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21"/>
              <w:spacing w:after="0" w:line="276" w:lineRule="auto"/>
              <w:ind w:left="0"/>
              <w:jc w:val="both"/>
            </w:pPr>
            <w:r>
              <w:t>2</w:t>
            </w:r>
          </w:p>
        </w:tc>
        <w:tc>
          <w:tcPr>
            <w:tcW w:w="5334" w:type="dxa"/>
            <w:tcBorders>
              <w:top w:val="single" w:sz="4" w:space="0" w:color="auto"/>
              <w:left w:val="single" w:sz="4" w:space="0" w:color="auto"/>
              <w:bottom w:val="single" w:sz="4" w:space="0" w:color="auto"/>
              <w:right w:val="single" w:sz="4" w:space="0" w:color="auto"/>
            </w:tcBorders>
            <w:hideMark/>
          </w:tcPr>
          <w:p w:rsidR="0074017C" w:rsidRPr="00684A3F" w:rsidRDefault="0074017C" w:rsidP="008D4056">
            <w:pPr>
              <w:pStyle w:val="21"/>
              <w:spacing w:after="0" w:line="276" w:lineRule="auto"/>
              <w:ind w:left="0"/>
              <w:jc w:val="both"/>
            </w:pPr>
            <w:r w:rsidRPr="00684A3F">
              <w:t xml:space="preserve">Сети уличного освещения, протяженность – </w:t>
            </w:r>
            <w:r>
              <w:t>5</w:t>
            </w:r>
            <w:r w:rsidRPr="00684A3F">
              <w:t>,0 км.</w:t>
            </w:r>
          </w:p>
        </w:tc>
        <w:tc>
          <w:tcPr>
            <w:tcW w:w="3596" w:type="dxa"/>
            <w:tcBorders>
              <w:top w:val="single" w:sz="4" w:space="0" w:color="auto"/>
              <w:left w:val="single" w:sz="4" w:space="0" w:color="auto"/>
              <w:bottom w:val="single" w:sz="4" w:space="0" w:color="auto"/>
              <w:right w:val="single" w:sz="4" w:space="0" w:color="auto"/>
            </w:tcBorders>
            <w:hideMark/>
          </w:tcPr>
          <w:p w:rsidR="0074017C" w:rsidRDefault="0074017C" w:rsidP="008D4056">
            <w:pPr>
              <w:pStyle w:val="21"/>
              <w:spacing w:after="0" w:line="276" w:lineRule="auto"/>
              <w:ind w:left="0"/>
              <w:jc w:val="both"/>
            </w:pPr>
            <w:r>
              <w:t>с. Захал</w:t>
            </w:r>
          </w:p>
        </w:tc>
      </w:tr>
      <w:tr w:rsidR="0074017C" w:rsidTr="008D4056">
        <w:tc>
          <w:tcPr>
            <w:tcW w:w="817"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t>3</w:t>
            </w:r>
          </w:p>
        </w:tc>
        <w:tc>
          <w:tcPr>
            <w:tcW w:w="5334"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rsidRPr="00684A3F">
              <w:t xml:space="preserve">Сети уличного освещения, протяженность – </w:t>
            </w:r>
            <w:r>
              <w:t>4</w:t>
            </w:r>
            <w:r w:rsidRPr="00684A3F">
              <w:t>,0 км</w:t>
            </w:r>
          </w:p>
        </w:tc>
        <w:tc>
          <w:tcPr>
            <w:tcW w:w="3596"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t xml:space="preserve">д. </w:t>
            </w:r>
            <w:proofErr w:type="spellStart"/>
            <w:r>
              <w:t>Куяда</w:t>
            </w:r>
            <w:proofErr w:type="spellEnd"/>
          </w:p>
        </w:tc>
      </w:tr>
      <w:tr w:rsidR="0074017C" w:rsidTr="008D4056">
        <w:tc>
          <w:tcPr>
            <w:tcW w:w="817"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t>4</w:t>
            </w:r>
          </w:p>
        </w:tc>
        <w:tc>
          <w:tcPr>
            <w:tcW w:w="5334"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rsidRPr="00684A3F">
              <w:t xml:space="preserve">Сети уличного освещения, протяженность – </w:t>
            </w:r>
            <w:r>
              <w:t>4</w:t>
            </w:r>
            <w:r w:rsidRPr="00684A3F">
              <w:t>,0 км</w:t>
            </w:r>
          </w:p>
        </w:tc>
        <w:tc>
          <w:tcPr>
            <w:tcW w:w="3596"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t xml:space="preserve">д. </w:t>
            </w:r>
            <w:proofErr w:type="spellStart"/>
            <w:r>
              <w:t>Еловка</w:t>
            </w:r>
            <w:proofErr w:type="spellEnd"/>
          </w:p>
        </w:tc>
      </w:tr>
      <w:tr w:rsidR="0074017C" w:rsidTr="008D4056">
        <w:tc>
          <w:tcPr>
            <w:tcW w:w="817"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t>5</w:t>
            </w:r>
          </w:p>
        </w:tc>
        <w:tc>
          <w:tcPr>
            <w:tcW w:w="5334"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rsidRPr="00684A3F">
              <w:t xml:space="preserve">Сети уличного освещения, протяженность – </w:t>
            </w:r>
            <w:r>
              <w:t>0,4</w:t>
            </w:r>
            <w:r w:rsidRPr="00684A3F">
              <w:t xml:space="preserve"> км</w:t>
            </w:r>
          </w:p>
        </w:tc>
        <w:tc>
          <w:tcPr>
            <w:tcW w:w="3596"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t xml:space="preserve">д. </w:t>
            </w:r>
            <w:proofErr w:type="spellStart"/>
            <w:r>
              <w:t>Мурино</w:t>
            </w:r>
            <w:proofErr w:type="spellEnd"/>
          </w:p>
        </w:tc>
      </w:tr>
      <w:tr w:rsidR="0074017C" w:rsidTr="008D4056">
        <w:tc>
          <w:tcPr>
            <w:tcW w:w="817"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t>6</w:t>
            </w:r>
          </w:p>
        </w:tc>
        <w:tc>
          <w:tcPr>
            <w:tcW w:w="5334"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rsidRPr="00684A3F">
              <w:t xml:space="preserve">Сети уличного освещения, протяженность – </w:t>
            </w:r>
            <w:r>
              <w:t>1,6</w:t>
            </w:r>
            <w:r w:rsidRPr="00684A3F">
              <w:t xml:space="preserve"> км</w:t>
            </w:r>
          </w:p>
        </w:tc>
        <w:tc>
          <w:tcPr>
            <w:tcW w:w="3596" w:type="dxa"/>
            <w:tcBorders>
              <w:top w:val="single" w:sz="4" w:space="0" w:color="auto"/>
              <w:left w:val="single" w:sz="4" w:space="0" w:color="auto"/>
              <w:bottom w:val="single" w:sz="4" w:space="0" w:color="auto"/>
              <w:right w:val="single" w:sz="4" w:space="0" w:color="auto"/>
            </w:tcBorders>
          </w:tcPr>
          <w:p w:rsidR="0074017C" w:rsidRDefault="0074017C" w:rsidP="008D4056">
            <w:pPr>
              <w:pStyle w:val="21"/>
              <w:spacing w:after="0" w:line="276" w:lineRule="auto"/>
              <w:ind w:left="0"/>
              <w:jc w:val="both"/>
            </w:pPr>
            <w:r>
              <w:t>д. Рудовщина</w:t>
            </w:r>
          </w:p>
        </w:tc>
      </w:tr>
    </w:tbl>
    <w:p w:rsidR="0074017C" w:rsidRDefault="0074017C" w:rsidP="0074017C">
      <w:pPr>
        <w:pStyle w:val="21"/>
        <w:spacing w:after="0" w:line="276" w:lineRule="auto"/>
        <w:ind w:left="0" w:firstLine="540"/>
        <w:jc w:val="both"/>
      </w:pPr>
      <w:r>
        <w:t xml:space="preserve">Приборами учета электрической энергии обеспечены практически все потребители. </w:t>
      </w:r>
    </w:p>
    <w:p w:rsidR="0074017C" w:rsidRDefault="0074017C" w:rsidP="0074017C">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результате анализа существующего положения </w:t>
      </w:r>
      <w:proofErr w:type="spellStart"/>
      <w:r>
        <w:rPr>
          <w:rFonts w:ascii="Times New Roman" w:hAnsi="Times New Roman"/>
          <w:sz w:val="24"/>
          <w:szCs w:val="24"/>
        </w:rPr>
        <w:t>электросетевого</w:t>
      </w:r>
      <w:proofErr w:type="spellEnd"/>
      <w:r>
        <w:rPr>
          <w:rFonts w:ascii="Times New Roman" w:hAnsi="Times New Roman"/>
          <w:sz w:val="24"/>
          <w:szCs w:val="24"/>
        </w:rPr>
        <w:t xml:space="preserve"> хозяйства муниципального образования «Захальское» были выявлены следующие основные проблемы:</w:t>
      </w:r>
    </w:p>
    <w:p w:rsidR="0074017C" w:rsidRDefault="0074017C" w:rsidP="0074017C">
      <w:pPr>
        <w:numPr>
          <w:ilvl w:val="0"/>
          <w:numId w:val="20"/>
        </w:numPr>
        <w:tabs>
          <w:tab w:val="num" w:pos="1418"/>
        </w:tabs>
        <w:spacing w:after="0" w:line="240" w:lineRule="auto"/>
        <w:ind w:left="0" w:firstLine="540"/>
        <w:jc w:val="both"/>
      </w:pPr>
      <w:r>
        <w:rPr>
          <w:rFonts w:ascii="Times New Roman" w:hAnsi="Times New Roman"/>
          <w:sz w:val="24"/>
          <w:szCs w:val="24"/>
        </w:rPr>
        <w:t xml:space="preserve">Необходима замена существующих деревянных опор линий электропередач на </w:t>
      </w:r>
      <w:proofErr w:type="gramStart"/>
      <w:r>
        <w:rPr>
          <w:rFonts w:ascii="Times New Roman" w:hAnsi="Times New Roman"/>
          <w:sz w:val="24"/>
          <w:szCs w:val="24"/>
        </w:rPr>
        <w:t>железобетонные</w:t>
      </w:r>
      <w:proofErr w:type="gramEnd"/>
      <w:r>
        <w:rPr>
          <w:rFonts w:ascii="Times New Roman" w:hAnsi="Times New Roman"/>
          <w:sz w:val="24"/>
          <w:szCs w:val="24"/>
        </w:rPr>
        <w:t>.</w:t>
      </w:r>
    </w:p>
    <w:p w:rsidR="0074017C" w:rsidRDefault="0074017C" w:rsidP="0074017C">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Мероприятиями по развитию наружного освещения муниципального образования «Захальское» станут: </w:t>
      </w:r>
    </w:p>
    <w:p w:rsidR="0074017C" w:rsidRDefault="0074017C" w:rsidP="00304A74">
      <w:pPr>
        <w:spacing w:after="0" w:line="240" w:lineRule="auto"/>
        <w:ind w:firstLine="709"/>
        <w:jc w:val="both"/>
        <w:rPr>
          <w:rFonts w:ascii="Times New Roman" w:hAnsi="Times New Roman"/>
          <w:sz w:val="24"/>
          <w:szCs w:val="24"/>
        </w:rPr>
      </w:pPr>
      <w:r>
        <w:rPr>
          <w:rFonts w:ascii="Times New Roman" w:hAnsi="Times New Roman"/>
          <w:sz w:val="24"/>
          <w:szCs w:val="24"/>
        </w:rPr>
        <w:t>- реконструкция существующего наружного освещения внутриквартальных (межквартальных) улиц и проездов;</w:t>
      </w:r>
    </w:p>
    <w:p w:rsidR="0074017C" w:rsidRDefault="0074017C" w:rsidP="00304A74">
      <w:pPr>
        <w:spacing w:after="0" w:line="240" w:lineRule="auto"/>
        <w:ind w:firstLine="709"/>
        <w:jc w:val="both"/>
        <w:rPr>
          <w:rFonts w:ascii="Times New Roman" w:hAnsi="Times New Roman"/>
          <w:sz w:val="24"/>
          <w:szCs w:val="24"/>
        </w:rPr>
      </w:pPr>
      <w:r>
        <w:rPr>
          <w:rFonts w:ascii="Times New Roman" w:hAnsi="Times New Roman"/>
          <w:sz w:val="24"/>
          <w:szCs w:val="24"/>
        </w:rPr>
        <w:t>- внедрение современного электроосветительного оборудования, обеспечивающего экономию электрической энергии.</w:t>
      </w:r>
    </w:p>
    <w:bookmarkEnd w:id="4"/>
    <w:p w:rsidR="0074017C" w:rsidRDefault="0074017C" w:rsidP="00304A74">
      <w:pPr>
        <w:shd w:val="clear" w:color="auto" w:fill="FFFFFF"/>
        <w:spacing w:line="240" w:lineRule="auto"/>
        <w:ind w:left="360"/>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Основные цели и задачи, сроки и этапы реализации  программы</w:t>
      </w:r>
    </w:p>
    <w:p w:rsidR="0074017C" w:rsidRDefault="0074017C" w:rsidP="00304A74">
      <w:pPr>
        <w:pStyle w:val="af4"/>
        <w:ind w:firstLine="360"/>
        <w:jc w:val="both"/>
        <w:rPr>
          <w:rFonts w:ascii="Times New Roman" w:eastAsia="Arial" w:hAnsi="Times New Roman"/>
          <w:sz w:val="24"/>
          <w:szCs w:val="24"/>
        </w:rPr>
      </w:pPr>
      <w:r>
        <w:rPr>
          <w:rFonts w:ascii="Times New Roman" w:eastAsia="Arial" w:hAnsi="Times New Roman"/>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 «Захальское».</w:t>
      </w:r>
    </w:p>
    <w:p w:rsidR="0074017C" w:rsidRDefault="0074017C" w:rsidP="00304A7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«Захальское» на 2014-20 годы направлена на снижение уровня износа, повышение качества предоставляемых коммунальных услуг, улучшение экологической ситуации.</w:t>
      </w:r>
    </w:p>
    <w:p w:rsidR="0074017C" w:rsidRDefault="0074017C" w:rsidP="00304A74">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В рамках данной Программы должны быть созданы условия, обеспечивающие</w:t>
      </w:r>
      <w:r>
        <w:rPr>
          <w:rFonts w:ascii="Times New Roman" w:hAnsi="Times New Roman"/>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74017C" w:rsidRDefault="0074017C" w:rsidP="00304A74">
      <w:pPr>
        <w:pStyle w:val="ConsPlusNormal"/>
        <w:widowControl/>
        <w:ind w:firstLine="540"/>
        <w:jc w:val="center"/>
        <w:rPr>
          <w:b/>
          <w:bCs/>
        </w:rPr>
      </w:pPr>
      <w:r>
        <w:rPr>
          <w:rFonts w:ascii="Times New Roman" w:hAnsi="Times New Roman"/>
          <w:b/>
          <w:bCs/>
          <w:sz w:val="24"/>
          <w:szCs w:val="24"/>
        </w:rPr>
        <w:t>Основные задачи Программы</w:t>
      </w:r>
      <w:r>
        <w:rPr>
          <w:b/>
          <w:bCs/>
        </w:rPr>
        <w:t>:</w:t>
      </w:r>
    </w:p>
    <w:p w:rsidR="0074017C" w:rsidRDefault="0074017C" w:rsidP="00304A74">
      <w:pPr>
        <w:pStyle w:val="ConsPlusNormal"/>
        <w:widowControl/>
        <w:numPr>
          <w:ilvl w:val="0"/>
          <w:numId w:val="23"/>
        </w:numPr>
        <w:suppressAutoHyphens/>
        <w:autoSpaceDN/>
        <w:adjustRightInd/>
        <w:ind w:left="0" w:firstLine="540"/>
        <w:jc w:val="both"/>
        <w:rPr>
          <w:rFonts w:ascii="Times New Roman" w:hAnsi="Times New Roman"/>
          <w:sz w:val="24"/>
          <w:szCs w:val="24"/>
        </w:rPr>
      </w:pPr>
      <w:r>
        <w:rPr>
          <w:rFonts w:ascii="Times New Roman" w:hAnsi="Times New Roman"/>
          <w:sz w:val="24"/>
          <w:szCs w:val="24"/>
        </w:rPr>
        <w:t>модернизация водопроводного хозяйства;</w:t>
      </w:r>
    </w:p>
    <w:p w:rsidR="0074017C" w:rsidRDefault="0074017C" w:rsidP="00304A74">
      <w:pPr>
        <w:pStyle w:val="ConsPlusNormal"/>
        <w:widowControl/>
        <w:numPr>
          <w:ilvl w:val="0"/>
          <w:numId w:val="23"/>
        </w:numPr>
        <w:suppressAutoHyphens/>
        <w:autoSpaceDN/>
        <w:adjustRightInd/>
        <w:ind w:left="0" w:firstLine="540"/>
        <w:jc w:val="both"/>
        <w:rPr>
          <w:rFonts w:ascii="Times New Roman" w:hAnsi="Times New Roman"/>
          <w:sz w:val="24"/>
          <w:szCs w:val="24"/>
        </w:rPr>
      </w:pPr>
      <w:r>
        <w:rPr>
          <w:rFonts w:ascii="Times New Roman" w:hAnsi="Times New Roman"/>
          <w:sz w:val="24"/>
          <w:szCs w:val="24"/>
        </w:rPr>
        <w:t xml:space="preserve">модернизация системы </w:t>
      </w:r>
      <w:proofErr w:type="spellStart"/>
      <w:r>
        <w:rPr>
          <w:rFonts w:ascii="Times New Roman" w:hAnsi="Times New Roman"/>
          <w:sz w:val="24"/>
          <w:szCs w:val="24"/>
        </w:rPr>
        <w:t>теплохозяйства</w:t>
      </w:r>
      <w:proofErr w:type="spellEnd"/>
      <w:r>
        <w:rPr>
          <w:rFonts w:ascii="Times New Roman" w:hAnsi="Times New Roman"/>
          <w:sz w:val="24"/>
          <w:szCs w:val="24"/>
        </w:rPr>
        <w:t>;</w:t>
      </w:r>
    </w:p>
    <w:p w:rsidR="0074017C" w:rsidRDefault="0074017C" w:rsidP="00304A74">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повышение эффективности управления объектами коммунальной инфраструктуры. </w:t>
      </w:r>
    </w:p>
    <w:p w:rsidR="0074017C" w:rsidRDefault="0074017C" w:rsidP="00304A74">
      <w:pPr>
        <w:pStyle w:val="ConsPlusNormal"/>
        <w:widowControl/>
        <w:ind w:firstLine="540"/>
        <w:jc w:val="both"/>
        <w:rPr>
          <w:rFonts w:ascii="Times New Roman" w:hAnsi="Times New Roman"/>
          <w:sz w:val="24"/>
          <w:szCs w:val="24"/>
        </w:rPr>
      </w:pPr>
      <w:r>
        <w:rPr>
          <w:rFonts w:ascii="Times New Roman" w:hAnsi="Times New Roman"/>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74017C" w:rsidRDefault="0074017C" w:rsidP="00304A74">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74017C" w:rsidRDefault="0074017C" w:rsidP="0074017C">
      <w:pPr>
        <w:ind w:firstLine="709"/>
        <w:jc w:val="center"/>
        <w:rPr>
          <w:rFonts w:ascii="Times New Roman" w:hAnsi="Times New Roman"/>
          <w:b/>
          <w:sz w:val="24"/>
          <w:szCs w:val="24"/>
        </w:rPr>
      </w:pPr>
      <w:r>
        <w:rPr>
          <w:rFonts w:ascii="Times New Roman" w:hAnsi="Times New Roman"/>
          <w:b/>
          <w:sz w:val="24"/>
          <w:szCs w:val="24"/>
        </w:rPr>
        <w:t xml:space="preserve"> Сроки и этапы реализации программы.</w:t>
      </w:r>
    </w:p>
    <w:p w:rsidR="0074017C" w:rsidRDefault="0074017C" w:rsidP="0074017C">
      <w:pPr>
        <w:pStyle w:val="ConsPlusNormal"/>
        <w:widowControl/>
        <w:ind w:firstLine="540"/>
        <w:jc w:val="both"/>
        <w:rPr>
          <w:rFonts w:ascii="Times New Roman" w:hAnsi="Times New Roman"/>
          <w:sz w:val="24"/>
          <w:szCs w:val="24"/>
        </w:rPr>
      </w:pPr>
      <w:r>
        <w:rPr>
          <w:rFonts w:ascii="Times New Roman" w:hAnsi="Times New Roman"/>
          <w:sz w:val="24"/>
          <w:szCs w:val="24"/>
        </w:rPr>
        <w:t>Программа действует с мая 2014 года по 31 декабря 2020 года. Реализация программы будет осуществляться весь период.</w:t>
      </w:r>
    </w:p>
    <w:p w:rsidR="0074017C" w:rsidRDefault="0074017C" w:rsidP="0074017C">
      <w:pPr>
        <w:pStyle w:val="ConsPlusNormal"/>
        <w:widowControl/>
        <w:ind w:firstLine="540"/>
        <w:jc w:val="center"/>
        <w:rPr>
          <w:rFonts w:ascii="Times New Roman" w:hAnsi="Times New Roman"/>
          <w:b/>
          <w:sz w:val="24"/>
          <w:szCs w:val="24"/>
        </w:rPr>
      </w:pPr>
      <w:r>
        <w:rPr>
          <w:rFonts w:ascii="Times New Roman" w:hAnsi="Times New Roman"/>
          <w:b/>
          <w:sz w:val="24"/>
          <w:szCs w:val="24"/>
        </w:rPr>
        <w:t>3. Мероприятия по развитию системы коммунальной инфраструктуры</w:t>
      </w:r>
    </w:p>
    <w:p w:rsidR="0074017C" w:rsidRDefault="0074017C" w:rsidP="0074017C">
      <w:pPr>
        <w:pStyle w:val="ConsPlusNormal"/>
        <w:widowControl/>
        <w:ind w:firstLine="540"/>
        <w:jc w:val="center"/>
        <w:rPr>
          <w:rFonts w:ascii="Times New Roman" w:hAnsi="Times New Roman"/>
          <w:b/>
          <w:sz w:val="24"/>
          <w:szCs w:val="24"/>
        </w:rPr>
      </w:pPr>
      <w:r>
        <w:rPr>
          <w:rFonts w:ascii="Times New Roman" w:hAnsi="Times New Roman"/>
          <w:b/>
          <w:sz w:val="24"/>
          <w:szCs w:val="24"/>
        </w:rPr>
        <w:t xml:space="preserve"> 3.1. Общие положения</w:t>
      </w:r>
    </w:p>
    <w:p w:rsidR="0074017C" w:rsidRDefault="0074017C" w:rsidP="0074017C">
      <w:pPr>
        <w:pStyle w:val="a3"/>
        <w:numPr>
          <w:ilvl w:val="0"/>
          <w:numId w:val="2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Основными факторами, определяющими направления </w:t>
      </w:r>
      <w:proofErr w:type="gramStart"/>
      <w:r>
        <w:rPr>
          <w:rFonts w:ascii="Times New Roman" w:hAnsi="Times New Roman"/>
          <w:sz w:val="24"/>
          <w:szCs w:val="24"/>
        </w:rPr>
        <w:t>разработки программы комплексного развития системы коммунальной инфраструктуры муниципального</w:t>
      </w:r>
      <w:proofErr w:type="gramEnd"/>
      <w:r>
        <w:rPr>
          <w:rFonts w:ascii="Times New Roman" w:hAnsi="Times New Roman"/>
          <w:sz w:val="24"/>
          <w:szCs w:val="24"/>
        </w:rPr>
        <w:t xml:space="preserve"> образования «Захальское» на 2014-2020 гг., являются:</w:t>
      </w:r>
    </w:p>
    <w:p w:rsidR="0074017C" w:rsidRDefault="0074017C" w:rsidP="0074017C">
      <w:pPr>
        <w:pStyle w:val="23"/>
        <w:numPr>
          <w:ilvl w:val="0"/>
          <w:numId w:val="26"/>
        </w:numPr>
        <w:tabs>
          <w:tab w:val="num" w:pos="912"/>
        </w:tabs>
        <w:spacing w:line="276" w:lineRule="auto"/>
        <w:ind w:left="0" w:firstLine="567"/>
      </w:pPr>
      <w:r>
        <w:lastRenderedPageBreak/>
        <w:t xml:space="preserve">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до 2020 года с учетом комплексного инвестиционного плана; </w:t>
      </w:r>
    </w:p>
    <w:p w:rsidR="0074017C" w:rsidRDefault="0074017C" w:rsidP="0074017C">
      <w:pPr>
        <w:pStyle w:val="23"/>
        <w:numPr>
          <w:ilvl w:val="0"/>
          <w:numId w:val="26"/>
        </w:numPr>
        <w:tabs>
          <w:tab w:val="num" w:pos="912"/>
        </w:tabs>
        <w:spacing w:line="276" w:lineRule="auto"/>
        <w:ind w:left="0" w:firstLine="567"/>
      </w:pPr>
      <w:r>
        <w:rPr>
          <w:lang w:eastAsia="en-US"/>
        </w:rPr>
        <w:t>состояние существующей системы коммунальной инфраструктуры</w:t>
      </w:r>
      <w:r>
        <w:t>;</w:t>
      </w:r>
    </w:p>
    <w:p w:rsidR="0074017C" w:rsidRDefault="0074017C" w:rsidP="0074017C">
      <w:pPr>
        <w:pStyle w:val="23"/>
        <w:numPr>
          <w:ilvl w:val="0"/>
          <w:numId w:val="26"/>
        </w:numPr>
        <w:tabs>
          <w:tab w:val="num" w:pos="912"/>
        </w:tabs>
        <w:spacing w:line="276" w:lineRule="auto"/>
        <w:ind w:left="0" w:firstLine="567"/>
      </w:pPr>
      <w:r>
        <w:t>перспективное строительство малоэтажных домов, направленное на улучшение жилищных условий граждан;</w:t>
      </w:r>
    </w:p>
    <w:p w:rsidR="0074017C" w:rsidRDefault="0074017C" w:rsidP="0074017C">
      <w:pPr>
        <w:pStyle w:val="a3"/>
        <w:numPr>
          <w:ilvl w:val="0"/>
          <w:numId w:val="2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74017C" w:rsidRDefault="0074017C" w:rsidP="0074017C">
      <w:pPr>
        <w:pStyle w:val="a3"/>
        <w:numPr>
          <w:ilvl w:val="0"/>
          <w:numId w:val="2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Комплекс мероприятий по развитию системы коммунальной инфраструктуры, поселения разработан  по следующим направлениям:</w:t>
      </w:r>
    </w:p>
    <w:p w:rsidR="0074017C" w:rsidRDefault="0074017C" w:rsidP="0074017C">
      <w:pPr>
        <w:pStyle w:val="23"/>
        <w:numPr>
          <w:ilvl w:val="0"/>
          <w:numId w:val="26"/>
        </w:numPr>
        <w:tabs>
          <w:tab w:val="num" w:pos="912"/>
        </w:tabs>
        <w:spacing w:line="276" w:lineRule="auto"/>
        <w:ind w:left="0" w:firstLine="567"/>
      </w:pPr>
      <w: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74017C" w:rsidRDefault="0074017C" w:rsidP="0074017C">
      <w:pPr>
        <w:pStyle w:val="23"/>
        <w:numPr>
          <w:ilvl w:val="0"/>
          <w:numId w:val="26"/>
        </w:numPr>
        <w:tabs>
          <w:tab w:val="num" w:pos="912"/>
        </w:tabs>
        <w:spacing w:line="276" w:lineRule="auto"/>
        <w:ind w:left="0" w:firstLine="567"/>
      </w:pPr>
      <w:r>
        <w:t>строительство и модернизация оборудования и сетей в целях подключения новых потребителей в объектах капитального строительства;</w:t>
      </w:r>
    </w:p>
    <w:p w:rsidR="0074017C" w:rsidRDefault="0074017C" w:rsidP="0074017C">
      <w:pPr>
        <w:pStyle w:val="a3"/>
        <w:numPr>
          <w:ilvl w:val="0"/>
          <w:numId w:val="2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74017C" w:rsidRDefault="0074017C" w:rsidP="0074017C">
      <w:pPr>
        <w:pStyle w:val="a3"/>
        <w:numPr>
          <w:ilvl w:val="0"/>
          <w:numId w:val="2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74017C" w:rsidRDefault="0074017C" w:rsidP="0074017C">
      <w:pPr>
        <w:pStyle w:val="a3"/>
        <w:numPr>
          <w:ilvl w:val="0"/>
          <w:numId w:val="2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74017C" w:rsidRDefault="0074017C" w:rsidP="0074017C">
      <w:pPr>
        <w:pStyle w:val="a3"/>
        <w:numPr>
          <w:ilvl w:val="0"/>
          <w:numId w:val="2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Объемы мероприятий определены </w:t>
      </w:r>
      <w:proofErr w:type="spellStart"/>
      <w:r>
        <w:rPr>
          <w:rFonts w:ascii="Times New Roman" w:hAnsi="Times New Roman"/>
          <w:sz w:val="24"/>
          <w:szCs w:val="24"/>
        </w:rPr>
        <w:t>усредненно</w:t>
      </w:r>
      <w:proofErr w:type="spellEnd"/>
      <w:r>
        <w:rPr>
          <w:rFonts w:ascii="Times New Roman" w:hAnsi="Times New Roman"/>
          <w:sz w:val="24"/>
          <w:szCs w:val="24"/>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74017C" w:rsidRDefault="0074017C" w:rsidP="00304A74">
      <w:pPr>
        <w:spacing w:after="0" w:line="240" w:lineRule="auto"/>
        <w:ind w:firstLine="567"/>
        <w:jc w:val="both"/>
        <w:rPr>
          <w:rFonts w:ascii="Times New Roman" w:hAnsi="Times New Roman"/>
          <w:sz w:val="24"/>
          <w:szCs w:val="24"/>
        </w:rPr>
      </w:pPr>
      <w:r>
        <w:rPr>
          <w:rFonts w:ascii="Times New Roman" w:hAnsi="Times New Roman"/>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74017C" w:rsidRDefault="0074017C" w:rsidP="00304A74">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Финансовые потребности на реализацию мероприятий программы комплексного развития распределены между источниками финансирования. </w:t>
      </w:r>
    </w:p>
    <w:p w:rsidR="0074017C" w:rsidRDefault="0074017C" w:rsidP="00304A74">
      <w:pPr>
        <w:spacing w:after="0" w:line="240" w:lineRule="auto"/>
        <w:ind w:firstLine="567"/>
        <w:jc w:val="both"/>
        <w:rPr>
          <w:rFonts w:ascii="Times New Roman" w:hAnsi="Times New Roman"/>
          <w:sz w:val="24"/>
          <w:szCs w:val="24"/>
        </w:rPr>
      </w:pPr>
      <w:r>
        <w:rPr>
          <w:rFonts w:ascii="Times New Roman" w:hAnsi="Times New Roman"/>
          <w:sz w:val="24"/>
          <w:szCs w:val="24"/>
        </w:rPr>
        <w:t>Источниками финансирования мероприятий Программы являются средства бюджета Иркутской области, районного бюджета и бюджета муниципального образования «Захальское»,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74017C" w:rsidRDefault="0074017C" w:rsidP="00304A74">
      <w:pPr>
        <w:spacing w:after="0"/>
        <w:ind w:firstLine="567"/>
        <w:jc w:val="both"/>
        <w:rPr>
          <w:rFonts w:ascii="Times New Roman" w:hAnsi="Times New Roman"/>
          <w:sz w:val="24"/>
          <w:szCs w:val="24"/>
        </w:rPr>
      </w:pPr>
      <w:r>
        <w:rPr>
          <w:rFonts w:ascii="Times New Roman" w:hAnsi="Times New Roman"/>
          <w:sz w:val="24"/>
          <w:szCs w:val="24"/>
        </w:rPr>
        <w:t xml:space="preserve">Внебюджетными источниками в сферах деятельности организаций коммунального комплекса (теплоснабжения, водоснабжения,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w:t>
      </w:r>
      <w:r>
        <w:rPr>
          <w:rFonts w:ascii="Times New Roman" w:hAnsi="Times New Roman"/>
          <w:sz w:val="24"/>
          <w:szCs w:val="24"/>
        </w:rPr>
        <w:lastRenderedPageBreak/>
        <w:t>к тарифам (инвестиционной составляющей в тарифе) и тарифов на подключение (платы за подключение).</w:t>
      </w:r>
    </w:p>
    <w:p w:rsidR="0074017C" w:rsidRDefault="0074017C" w:rsidP="00304A74">
      <w:pPr>
        <w:pStyle w:val="a3"/>
        <w:numPr>
          <w:ilvl w:val="0"/>
          <w:numId w:val="2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74017C" w:rsidRDefault="0074017C" w:rsidP="0074017C">
      <w:pPr>
        <w:pStyle w:val="23"/>
        <w:tabs>
          <w:tab w:val="left" w:pos="708"/>
        </w:tabs>
        <w:spacing w:line="276" w:lineRule="auto"/>
        <w:ind w:firstLine="600"/>
      </w:pPr>
      <w: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74017C" w:rsidRDefault="0074017C" w:rsidP="00304A74">
      <w:pPr>
        <w:pStyle w:val="a3"/>
        <w:numPr>
          <w:ilvl w:val="0"/>
          <w:numId w:val="2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74017C" w:rsidRDefault="0074017C" w:rsidP="0074017C">
      <w:pPr>
        <w:pStyle w:val="a3"/>
        <w:numPr>
          <w:ilvl w:val="0"/>
          <w:numId w:val="25"/>
        </w:numPr>
        <w:tabs>
          <w:tab w:val="left" w:pos="851"/>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74017C" w:rsidRDefault="0074017C" w:rsidP="00304A7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«Захальское»,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74017C" w:rsidRDefault="0074017C" w:rsidP="00304A74">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Перечень программных мероприятий приведен в приложении № 1 к Программе</w:t>
      </w:r>
    </w:p>
    <w:p w:rsidR="0074017C" w:rsidRDefault="0074017C" w:rsidP="00304A74">
      <w:pPr>
        <w:pStyle w:val="ConsPlusNormal"/>
        <w:widowControl/>
        <w:ind w:firstLine="540"/>
        <w:jc w:val="center"/>
        <w:rPr>
          <w:rFonts w:ascii="Times New Roman" w:hAnsi="Times New Roman" w:cs="Times New Roman"/>
          <w:b/>
          <w:sz w:val="24"/>
          <w:szCs w:val="24"/>
        </w:rPr>
      </w:pPr>
    </w:p>
    <w:p w:rsidR="0074017C" w:rsidRDefault="0074017C" w:rsidP="00304A74">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3.2. Система теплоснабжения</w:t>
      </w:r>
    </w:p>
    <w:p w:rsidR="0074017C" w:rsidRDefault="0074017C" w:rsidP="00304A74">
      <w:pPr>
        <w:spacing w:after="0" w:line="240" w:lineRule="auto"/>
        <w:ind w:firstLine="567"/>
        <w:jc w:val="both"/>
        <w:rPr>
          <w:rFonts w:ascii="Times New Roman" w:hAnsi="Times New Roman"/>
          <w:sz w:val="24"/>
          <w:szCs w:val="24"/>
        </w:rPr>
      </w:pPr>
      <w:r>
        <w:rPr>
          <w:rFonts w:ascii="Times New Roman" w:hAnsi="Times New Roman"/>
          <w:sz w:val="24"/>
          <w:szCs w:val="24"/>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r>
        <w:t xml:space="preserve"> </w:t>
      </w:r>
      <w:r>
        <w:rPr>
          <w:rFonts w:ascii="Times New Roman" w:hAnsi="Times New Roman"/>
          <w:sz w:val="24"/>
          <w:szCs w:val="24"/>
        </w:rPr>
        <w:t xml:space="preserve">  </w:t>
      </w:r>
    </w:p>
    <w:p w:rsidR="0074017C" w:rsidRDefault="0074017C" w:rsidP="00304A74">
      <w:pPr>
        <w:numPr>
          <w:ilvl w:val="0"/>
          <w:numId w:val="28"/>
        </w:numPr>
        <w:tabs>
          <w:tab w:val="num" w:pos="1418"/>
        </w:tabs>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Применение высокоэффективных теплоизоляционных материалов энергосберегающих технологий;  </w:t>
      </w:r>
    </w:p>
    <w:p w:rsidR="0074017C" w:rsidRDefault="0074017C" w:rsidP="00304A74">
      <w:pPr>
        <w:numPr>
          <w:ilvl w:val="0"/>
          <w:numId w:val="28"/>
        </w:numPr>
        <w:tabs>
          <w:tab w:val="num" w:pos="1418"/>
        </w:tabs>
        <w:spacing w:after="0" w:line="240" w:lineRule="auto"/>
        <w:ind w:left="1418" w:hanging="567"/>
        <w:jc w:val="both"/>
        <w:rPr>
          <w:rFonts w:ascii="Times New Roman" w:hAnsi="Times New Roman"/>
          <w:sz w:val="24"/>
          <w:szCs w:val="24"/>
        </w:rPr>
      </w:pPr>
      <w:r>
        <w:rPr>
          <w:rFonts w:ascii="Times New Roman" w:hAnsi="Times New Roman"/>
          <w:sz w:val="24"/>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74017C" w:rsidRDefault="0074017C" w:rsidP="0074017C">
      <w:pPr>
        <w:spacing w:after="0" w:line="240" w:lineRule="auto"/>
        <w:ind w:firstLine="567"/>
        <w:jc w:val="both"/>
        <w:rPr>
          <w:rFonts w:ascii="Times New Roman" w:hAnsi="Times New Roman"/>
          <w:sz w:val="24"/>
          <w:szCs w:val="24"/>
        </w:rPr>
      </w:pPr>
      <w:r>
        <w:rPr>
          <w:rFonts w:ascii="Times New Roman" w:hAnsi="Times New Roman"/>
          <w:sz w:val="24"/>
          <w:szCs w:val="24"/>
        </w:rPr>
        <w:t>Перечень программных мероприятий приведен в приложении № 1 к Программе.</w:t>
      </w:r>
    </w:p>
    <w:p w:rsidR="0074017C" w:rsidRDefault="0074017C" w:rsidP="0074017C">
      <w:pPr>
        <w:spacing w:after="0" w:line="240" w:lineRule="auto"/>
        <w:ind w:firstLine="567"/>
        <w:jc w:val="both"/>
        <w:rPr>
          <w:rFonts w:ascii="Times New Roman" w:hAnsi="Times New Roman"/>
          <w:sz w:val="24"/>
          <w:szCs w:val="24"/>
        </w:rPr>
      </w:pPr>
    </w:p>
    <w:p w:rsidR="0074017C" w:rsidRDefault="0074017C" w:rsidP="0074017C">
      <w:pPr>
        <w:spacing w:after="0" w:line="240" w:lineRule="auto"/>
        <w:ind w:firstLine="567"/>
        <w:jc w:val="center"/>
        <w:rPr>
          <w:rFonts w:ascii="Times New Roman" w:hAnsi="Times New Roman"/>
          <w:b/>
          <w:sz w:val="24"/>
          <w:szCs w:val="24"/>
        </w:rPr>
      </w:pPr>
      <w:r>
        <w:rPr>
          <w:rFonts w:ascii="Times New Roman" w:hAnsi="Times New Roman"/>
          <w:b/>
          <w:sz w:val="24"/>
          <w:szCs w:val="24"/>
        </w:rPr>
        <w:t>3.3. Система водоснабжения</w:t>
      </w:r>
    </w:p>
    <w:p w:rsidR="0074017C" w:rsidRDefault="0074017C" w:rsidP="0074017C">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Основными целевыми индикаторами </w:t>
      </w:r>
      <w:proofErr w:type="gramStart"/>
      <w:r>
        <w:rPr>
          <w:rFonts w:ascii="Times New Roman" w:hAnsi="Times New Roman"/>
          <w:sz w:val="24"/>
          <w:szCs w:val="24"/>
        </w:rPr>
        <w:t>реализации мероприятий программы комплексного развития системы</w:t>
      </w:r>
      <w:proofErr w:type="gramEnd"/>
      <w:r>
        <w:rPr>
          <w:rFonts w:ascii="Times New Roman" w:hAnsi="Times New Roman"/>
          <w:sz w:val="24"/>
          <w:szCs w:val="24"/>
        </w:rPr>
        <w:t xml:space="preserve"> </w:t>
      </w:r>
      <w:proofErr w:type="spellStart"/>
      <w:r>
        <w:rPr>
          <w:rFonts w:ascii="Times New Roman" w:hAnsi="Times New Roman"/>
          <w:sz w:val="24"/>
          <w:szCs w:val="24"/>
        </w:rPr>
        <w:t>тепло-водоснабжения</w:t>
      </w:r>
      <w:proofErr w:type="spellEnd"/>
      <w:r>
        <w:rPr>
          <w:rFonts w:ascii="Times New Roman" w:hAnsi="Times New Roman"/>
          <w:sz w:val="24"/>
          <w:szCs w:val="24"/>
        </w:rPr>
        <w:t xml:space="preserve"> потребителей поселения являются:</w:t>
      </w:r>
    </w:p>
    <w:p w:rsidR="0074017C" w:rsidRPr="00C508C9" w:rsidRDefault="0074017C" w:rsidP="0074017C">
      <w:pPr>
        <w:pStyle w:val="a3"/>
        <w:numPr>
          <w:ilvl w:val="0"/>
          <w:numId w:val="39"/>
        </w:numPr>
        <w:tabs>
          <w:tab w:val="num" w:pos="1418"/>
        </w:tabs>
        <w:spacing w:before="120" w:after="0" w:line="240" w:lineRule="auto"/>
        <w:jc w:val="both"/>
        <w:rPr>
          <w:rFonts w:ascii="Times New Roman" w:hAnsi="Times New Roman"/>
          <w:sz w:val="24"/>
          <w:szCs w:val="24"/>
        </w:rPr>
      </w:pPr>
      <w:r>
        <w:rPr>
          <w:rFonts w:ascii="Times New Roman" w:hAnsi="Times New Roman"/>
          <w:sz w:val="24"/>
          <w:szCs w:val="24"/>
        </w:rPr>
        <w:t xml:space="preserve"> </w:t>
      </w:r>
      <w:r w:rsidRPr="00C508C9">
        <w:rPr>
          <w:rFonts w:ascii="Times New Roman" w:hAnsi="Times New Roman"/>
          <w:sz w:val="24"/>
          <w:szCs w:val="24"/>
        </w:rPr>
        <w:t>Реконструкция ветхих водопроводных сетей и сооружений;</w:t>
      </w:r>
    </w:p>
    <w:p w:rsidR="0074017C" w:rsidRPr="00C508C9" w:rsidRDefault="0074017C" w:rsidP="0074017C">
      <w:pPr>
        <w:pStyle w:val="a3"/>
        <w:numPr>
          <w:ilvl w:val="0"/>
          <w:numId w:val="39"/>
        </w:numPr>
        <w:tabs>
          <w:tab w:val="num" w:pos="1418"/>
        </w:tabs>
        <w:spacing w:before="120" w:after="0" w:line="240" w:lineRule="auto"/>
        <w:jc w:val="both"/>
        <w:rPr>
          <w:rFonts w:ascii="Times New Roman" w:hAnsi="Times New Roman"/>
          <w:sz w:val="24"/>
          <w:szCs w:val="24"/>
        </w:rPr>
      </w:pPr>
      <w:r>
        <w:rPr>
          <w:rFonts w:ascii="Times New Roman" w:hAnsi="Times New Roman"/>
          <w:sz w:val="24"/>
          <w:szCs w:val="24"/>
        </w:rPr>
        <w:t xml:space="preserve"> </w:t>
      </w:r>
      <w:r w:rsidRPr="00C508C9">
        <w:rPr>
          <w:rFonts w:ascii="Times New Roman" w:hAnsi="Times New Roman"/>
          <w:sz w:val="24"/>
          <w:szCs w:val="24"/>
        </w:rPr>
        <w:t xml:space="preserve">Реконструкция </w:t>
      </w:r>
      <w:r>
        <w:rPr>
          <w:rFonts w:ascii="Times New Roman" w:hAnsi="Times New Roman"/>
          <w:sz w:val="24"/>
          <w:szCs w:val="24"/>
        </w:rPr>
        <w:t>ветхих тепловых</w:t>
      </w:r>
      <w:r w:rsidRPr="00C508C9">
        <w:rPr>
          <w:rFonts w:ascii="Times New Roman" w:hAnsi="Times New Roman"/>
          <w:sz w:val="24"/>
          <w:szCs w:val="24"/>
        </w:rPr>
        <w:t xml:space="preserve"> сетей и сооружений;</w:t>
      </w:r>
    </w:p>
    <w:p w:rsidR="0074017C" w:rsidRDefault="0074017C" w:rsidP="0074017C">
      <w:pPr>
        <w:tabs>
          <w:tab w:val="num" w:pos="1418"/>
          <w:tab w:val="num" w:pos="1980"/>
          <w:tab w:val="num" w:pos="3060"/>
        </w:tabs>
        <w:spacing w:before="120" w:after="0" w:line="240" w:lineRule="auto"/>
        <w:ind w:firstLine="851"/>
        <w:jc w:val="both"/>
        <w:rPr>
          <w:rFonts w:ascii="Times New Roman" w:hAnsi="Times New Roman"/>
          <w:sz w:val="24"/>
          <w:szCs w:val="24"/>
        </w:rPr>
      </w:pPr>
      <w:r>
        <w:rPr>
          <w:rFonts w:ascii="Times New Roman" w:hAnsi="Times New Roman"/>
          <w:sz w:val="24"/>
          <w:szCs w:val="24"/>
        </w:rPr>
        <w:t xml:space="preserve">     3. Строительство арт</w:t>
      </w:r>
      <w:proofErr w:type="gramStart"/>
      <w:r>
        <w:rPr>
          <w:rFonts w:ascii="Times New Roman" w:hAnsi="Times New Roman"/>
          <w:sz w:val="24"/>
          <w:szCs w:val="24"/>
        </w:rPr>
        <w:t>.с</w:t>
      </w:r>
      <w:proofErr w:type="gramEnd"/>
      <w:r>
        <w:rPr>
          <w:rFonts w:ascii="Times New Roman" w:hAnsi="Times New Roman"/>
          <w:sz w:val="24"/>
          <w:szCs w:val="24"/>
        </w:rPr>
        <w:t>кважины, водонапорной башни в населенных пунктах муниципального образования «Захальское» в районе существующей и планируемой застройки;</w:t>
      </w:r>
      <w:bookmarkStart w:id="5" w:name="_GoBack"/>
      <w:bookmarkEnd w:id="5"/>
    </w:p>
    <w:p w:rsidR="0074017C" w:rsidRDefault="0074017C" w:rsidP="0074017C">
      <w:pPr>
        <w:tabs>
          <w:tab w:val="num" w:pos="1418"/>
          <w:tab w:val="num" w:pos="1980"/>
          <w:tab w:val="num" w:pos="3060"/>
        </w:tabs>
        <w:spacing w:before="120" w:after="0" w:line="240" w:lineRule="auto"/>
        <w:ind w:firstLine="993"/>
        <w:jc w:val="both"/>
        <w:rPr>
          <w:rFonts w:ascii="Times New Roman" w:hAnsi="Times New Roman"/>
          <w:sz w:val="24"/>
          <w:szCs w:val="24"/>
        </w:rPr>
      </w:pPr>
      <w:r>
        <w:rPr>
          <w:rFonts w:ascii="Times New Roman" w:hAnsi="Times New Roman"/>
          <w:sz w:val="24"/>
          <w:szCs w:val="24"/>
        </w:rPr>
        <w:t xml:space="preserve">  4. Устройство для нужд пожаротушения подъездов для возможности забора воды пожарными машинами непосредственно из водоемов;</w:t>
      </w:r>
    </w:p>
    <w:p w:rsidR="0074017C" w:rsidRDefault="0074017C" w:rsidP="0074017C">
      <w:pPr>
        <w:spacing w:after="0" w:line="240" w:lineRule="auto"/>
        <w:ind w:firstLine="567"/>
        <w:jc w:val="both"/>
        <w:rPr>
          <w:rFonts w:ascii="Times New Roman" w:hAnsi="Times New Roman"/>
          <w:sz w:val="24"/>
          <w:szCs w:val="24"/>
        </w:rPr>
      </w:pPr>
      <w:r>
        <w:rPr>
          <w:rFonts w:ascii="Times New Roman" w:hAnsi="Times New Roman"/>
          <w:sz w:val="24"/>
          <w:szCs w:val="24"/>
        </w:rPr>
        <w:t>Перечень программных мероприятий приведен в приложении № 1 к Программе.</w:t>
      </w:r>
    </w:p>
    <w:p w:rsidR="0074017C" w:rsidRDefault="0074017C" w:rsidP="0074017C">
      <w:pPr>
        <w:tabs>
          <w:tab w:val="num" w:pos="1418"/>
          <w:tab w:val="num" w:pos="1980"/>
          <w:tab w:val="num" w:pos="3060"/>
        </w:tabs>
        <w:spacing w:before="120" w:after="0" w:line="240" w:lineRule="auto"/>
        <w:ind w:left="851"/>
        <w:jc w:val="center"/>
        <w:rPr>
          <w:rFonts w:ascii="Times New Roman" w:hAnsi="Times New Roman"/>
          <w:b/>
          <w:sz w:val="24"/>
          <w:szCs w:val="24"/>
        </w:rPr>
      </w:pPr>
      <w:r>
        <w:rPr>
          <w:rFonts w:ascii="Times New Roman" w:hAnsi="Times New Roman"/>
          <w:b/>
          <w:sz w:val="24"/>
          <w:szCs w:val="24"/>
        </w:rPr>
        <w:t>3.4. Система сбора и вывоза твердых бытовых отходов</w:t>
      </w:r>
    </w:p>
    <w:p w:rsidR="0074017C" w:rsidRDefault="0074017C" w:rsidP="0074017C">
      <w:pPr>
        <w:spacing w:after="0" w:line="240" w:lineRule="auto"/>
        <w:ind w:firstLine="600"/>
        <w:jc w:val="both"/>
        <w:rPr>
          <w:rFonts w:ascii="Times New Roman" w:hAnsi="Times New Roman"/>
          <w:spacing w:val="-2"/>
          <w:sz w:val="24"/>
          <w:szCs w:val="24"/>
        </w:rPr>
      </w:pPr>
      <w:r>
        <w:rPr>
          <w:rFonts w:ascii="Times New Roman" w:hAnsi="Times New Roman"/>
          <w:sz w:val="24"/>
          <w:szCs w:val="24"/>
        </w:rPr>
        <w:t xml:space="preserve">Основными целевыми индикаторами </w:t>
      </w:r>
      <w:proofErr w:type="gramStart"/>
      <w:r>
        <w:rPr>
          <w:rFonts w:ascii="Times New Roman" w:hAnsi="Times New Roman"/>
          <w:sz w:val="24"/>
          <w:szCs w:val="24"/>
        </w:rPr>
        <w:t>реализации мероприятий программы комплексного развития  системы сбора</w:t>
      </w:r>
      <w:proofErr w:type="gramEnd"/>
      <w:r>
        <w:rPr>
          <w:rFonts w:ascii="Times New Roman" w:hAnsi="Times New Roman"/>
          <w:sz w:val="24"/>
          <w:szCs w:val="24"/>
        </w:rPr>
        <w:t xml:space="preserve"> и вывоза твердых бытовых отходов потребителей поселения</w:t>
      </w:r>
      <w:r>
        <w:rPr>
          <w:rFonts w:ascii="Times New Roman" w:hAnsi="Times New Roman"/>
          <w:spacing w:val="-2"/>
          <w:sz w:val="24"/>
          <w:szCs w:val="24"/>
        </w:rPr>
        <w:t>, являются:</w:t>
      </w:r>
    </w:p>
    <w:p w:rsidR="0074017C" w:rsidRDefault="0074017C" w:rsidP="0074017C">
      <w:pPr>
        <w:numPr>
          <w:ilvl w:val="0"/>
          <w:numId w:val="32"/>
        </w:numPr>
        <w:tabs>
          <w:tab w:val="num" w:pos="1440"/>
        </w:tabs>
        <w:spacing w:before="120" w:after="0" w:line="240" w:lineRule="auto"/>
        <w:ind w:left="1434" w:hanging="583"/>
        <w:jc w:val="both"/>
        <w:rPr>
          <w:rFonts w:ascii="Times New Roman" w:hAnsi="Times New Roman"/>
          <w:sz w:val="24"/>
          <w:szCs w:val="24"/>
        </w:rPr>
      </w:pPr>
      <w:r>
        <w:rPr>
          <w:rFonts w:ascii="Times New Roman" w:hAnsi="Times New Roman"/>
          <w:sz w:val="24"/>
          <w:szCs w:val="24"/>
        </w:rPr>
        <w:lastRenderedPageBreak/>
        <w:t>Приобретение мусорных контейнеров и оборудование площадок для сбора мусора (твердое покрытие, ограждение);</w:t>
      </w:r>
    </w:p>
    <w:p w:rsidR="0074017C" w:rsidRDefault="0074017C" w:rsidP="0074017C">
      <w:pPr>
        <w:numPr>
          <w:ilvl w:val="0"/>
          <w:numId w:val="32"/>
        </w:numPr>
        <w:tabs>
          <w:tab w:val="num" w:pos="1440"/>
        </w:tabs>
        <w:spacing w:before="120" w:after="0" w:line="240" w:lineRule="auto"/>
        <w:ind w:left="1434" w:hanging="583"/>
        <w:jc w:val="both"/>
        <w:rPr>
          <w:rFonts w:ascii="Times New Roman" w:hAnsi="Times New Roman"/>
          <w:sz w:val="24"/>
          <w:szCs w:val="24"/>
        </w:rPr>
      </w:pPr>
      <w:r>
        <w:rPr>
          <w:rFonts w:ascii="Times New Roman" w:hAnsi="Times New Roman"/>
          <w:sz w:val="24"/>
          <w:szCs w:val="24"/>
        </w:rPr>
        <w:t>Организация в поселении раздельного сбора мусора (перспектива).</w:t>
      </w:r>
    </w:p>
    <w:p w:rsidR="0074017C" w:rsidRDefault="0074017C" w:rsidP="0074017C">
      <w:pPr>
        <w:spacing w:after="0" w:line="240" w:lineRule="auto"/>
        <w:ind w:firstLine="567"/>
        <w:jc w:val="both"/>
        <w:rPr>
          <w:rFonts w:ascii="Times New Roman" w:hAnsi="Times New Roman"/>
          <w:sz w:val="24"/>
          <w:szCs w:val="24"/>
        </w:rPr>
      </w:pPr>
      <w:r>
        <w:rPr>
          <w:rFonts w:ascii="Times New Roman" w:hAnsi="Times New Roman"/>
          <w:sz w:val="24"/>
          <w:szCs w:val="24"/>
        </w:rPr>
        <w:t>Перечень программных мероприятий приведен в приложении № 1 к Программе.</w:t>
      </w:r>
    </w:p>
    <w:p w:rsidR="0074017C" w:rsidRDefault="0074017C" w:rsidP="0074017C">
      <w:pPr>
        <w:spacing w:after="0" w:line="240" w:lineRule="auto"/>
        <w:ind w:firstLine="567"/>
        <w:jc w:val="both"/>
        <w:rPr>
          <w:rFonts w:ascii="Times New Roman" w:hAnsi="Times New Roman"/>
          <w:sz w:val="24"/>
          <w:szCs w:val="24"/>
        </w:rPr>
      </w:pPr>
    </w:p>
    <w:p w:rsidR="0074017C" w:rsidRDefault="0074017C" w:rsidP="0074017C">
      <w:pPr>
        <w:spacing w:after="0" w:line="240" w:lineRule="auto"/>
        <w:ind w:firstLine="567"/>
        <w:jc w:val="center"/>
        <w:rPr>
          <w:rFonts w:ascii="Times New Roman" w:hAnsi="Times New Roman"/>
          <w:b/>
          <w:sz w:val="24"/>
          <w:szCs w:val="24"/>
        </w:rPr>
      </w:pPr>
      <w:r>
        <w:rPr>
          <w:rFonts w:ascii="Times New Roman" w:hAnsi="Times New Roman"/>
          <w:b/>
          <w:sz w:val="24"/>
          <w:szCs w:val="24"/>
        </w:rPr>
        <w:t>3.5. Система наружного освещения</w:t>
      </w:r>
    </w:p>
    <w:p w:rsidR="0074017C" w:rsidRDefault="0074017C" w:rsidP="0074017C">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Основными целевыми индикаторами </w:t>
      </w:r>
      <w:proofErr w:type="gramStart"/>
      <w:r>
        <w:rPr>
          <w:rFonts w:ascii="Times New Roman" w:hAnsi="Times New Roman"/>
          <w:sz w:val="24"/>
          <w:szCs w:val="24"/>
        </w:rPr>
        <w:t>реализации мероприятий программы комплексного развития наружного освещения  потребителей поселения</w:t>
      </w:r>
      <w:proofErr w:type="gramEnd"/>
      <w:r>
        <w:rPr>
          <w:rFonts w:ascii="Times New Roman" w:hAnsi="Times New Roman"/>
          <w:sz w:val="24"/>
          <w:szCs w:val="24"/>
        </w:rPr>
        <w:t xml:space="preserve"> являются:</w:t>
      </w:r>
    </w:p>
    <w:p w:rsidR="0074017C" w:rsidRDefault="0074017C" w:rsidP="0074017C">
      <w:pPr>
        <w:numPr>
          <w:ilvl w:val="0"/>
          <w:numId w:val="36"/>
        </w:numPr>
        <w:tabs>
          <w:tab w:val="num" w:pos="1418"/>
        </w:tabs>
        <w:spacing w:before="120" w:after="0" w:line="240" w:lineRule="auto"/>
        <w:ind w:left="1418" w:hanging="567"/>
        <w:jc w:val="both"/>
        <w:rPr>
          <w:rFonts w:ascii="Times New Roman" w:hAnsi="Times New Roman"/>
          <w:sz w:val="24"/>
          <w:szCs w:val="24"/>
        </w:rPr>
      </w:pPr>
      <w:r>
        <w:rPr>
          <w:rFonts w:ascii="Times New Roman" w:hAnsi="Times New Roman"/>
          <w:sz w:val="24"/>
          <w:szCs w:val="24"/>
        </w:rPr>
        <w:t>Реконструкция существующего наружного освещения внутриквартальных (межквартальных) улиц и проездов;</w:t>
      </w:r>
    </w:p>
    <w:p w:rsidR="0074017C" w:rsidRDefault="0074017C" w:rsidP="0074017C">
      <w:pPr>
        <w:numPr>
          <w:ilvl w:val="0"/>
          <w:numId w:val="36"/>
        </w:numPr>
        <w:tabs>
          <w:tab w:val="num" w:pos="1418"/>
        </w:tabs>
        <w:spacing w:before="120" w:after="0" w:line="240" w:lineRule="auto"/>
        <w:ind w:left="1418" w:hanging="567"/>
        <w:jc w:val="both"/>
        <w:rPr>
          <w:rFonts w:ascii="Times New Roman" w:hAnsi="Times New Roman"/>
          <w:sz w:val="24"/>
          <w:szCs w:val="24"/>
        </w:rPr>
      </w:pPr>
      <w:r>
        <w:rPr>
          <w:rFonts w:ascii="Times New Roman" w:hAnsi="Times New Roman"/>
          <w:sz w:val="24"/>
          <w:szCs w:val="24"/>
        </w:rPr>
        <w:t>Внедрение современного электроосветительного оборудования, обеспечивающего экономию электрической энергии;</w:t>
      </w:r>
    </w:p>
    <w:p w:rsidR="0074017C" w:rsidRDefault="0074017C" w:rsidP="0074017C">
      <w:pPr>
        <w:spacing w:after="0" w:line="240" w:lineRule="auto"/>
        <w:ind w:firstLine="567"/>
        <w:jc w:val="both"/>
        <w:rPr>
          <w:rFonts w:ascii="Times New Roman" w:hAnsi="Times New Roman"/>
          <w:sz w:val="24"/>
          <w:szCs w:val="24"/>
        </w:rPr>
      </w:pPr>
      <w:r>
        <w:rPr>
          <w:rFonts w:ascii="Times New Roman" w:hAnsi="Times New Roman"/>
          <w:sz w:val="24"/>
          <w:szCs w:val="24"/>
        </w:rPr>
        <w:t>Перечень программных мероприятий приведен в приложении № 1 к Программе.</w:t>
      </w:r>
    </w:p>
    <w:p w:rsidR="0074017C" w:rsidRDefault="0074017C" w:rsidP="0074017C">
      <w:pPr>
        <w:spacing w:after="0" w:line="240" w:lineRule="auto"/>
        <w:ind w:firstLine="567"/>
        <w:jc w:val="center"/>
        <w:rPr>
          <w:rFonts w:ascii="Times New Roman" w:hAnsi="Times New Roman"/>
          <w:b/>
          <w:sz w:val="24"/>
          <w:szCs w:val="24"/>
        </w:rPr>
      </w:pPr>
    </w:p>
    <w:p w:rsidR="0074017C" w:rsidRDefault="0074017C" w:rsidP="0074017C">
      <w:pPr>
        <w:spacing w:after="0"/>
        <w:ind w:firstLine="709"/>
        <w:jc w:val="center"/>
        <w:rPr>
          <w:rFonts w:ascii="Times New Roman" w:hAnsi="Times New Roman"/>
          <w:b/>
          <w:sz w:val="24"/>
          <w:szCs w:val="24"/>
        </w:rPr>
      </w:pPr>
      <w:r>
        <w:rPr>
          <w:rFonts w:ascii="Times New Roman" w:hAnsi="Times New Roman"/>
          <w:b/>
          <w:sz w:val="24"/>
          <w:szCs w:val="24"/>
        </w:rPr>
        <w:t xml:space="preserve">4. Механизм реализации  программы и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ходом ее выполнения</w:t>
      </w:r>
    </w:p>
    <w:p w:rsidR="0074017C" w:rsidRPr="0010011A" w:rsidRDefault="0074017C" w:rsidP="0074017C">
      <w:pPr>
        <w:pStyle w:val="af8"/>
        <w:ind w:firstLine="567"/>
        <w:jc w:val="both"/>
        <w:rPr>
          <w:rFonts w:ascii="Times New Roman" w:hAnsi="Times New Roman" w:cs="Times New Roman"/>
          <w:sz w:val="24"/>
          <w:szCs w:val="24"/>
        </w:rPr>
      </w:pPr>
      <w:r w:rsidRPr="0010011A">
        <w:rPr>
          <w:rFonts w:ascii="Times New Roman" w:hAnsi="Times New Roman" w:cs="Times New Roman"/>
          <w:sz w:val="24"/>
          <w:szCs w:val="24"/>
        </w:rPr>
        <w:t xml:space="preserve">Реализация Программы осуществляется Администрацией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r w:rsidRPr="0010011A">
        <w:rPr>
          <w:rFonts w:ascii="Times New Roman" w:hAnsi="Times New Roman" w:cs="Times New Roman"/>
          <w:sz w:val="24"/>
          <w:szCs w:val="24"/>
        </w:rPr>
        <w:t xml:space="preserve">. Для решения задач программы предполагается использовать средства федерального бюджета, областного бюджета, в т. ч. выделяемые на целевые программы Иркутской области, средства местного бюджета. </w:t>
      </w:r>
    </w:p>
    <w:p w:rsidR="0074017C" w:rsidRPr="0010011A" w:rsidRDefault="0074017C" w:rsidP="0074017C">
      <w:pPr>
        <w:pStyle w:val="af8"/>
        <w:ind w:firstLine="567"/>
        <w:jc w:val="both"/>
        <w:rPr>
          <w:rFonts w:ascii="Times New Roman" w:hAnsi="Times New Roman" w:cs="Times New Roman"/>
          <w:sz w:val="24"/>
          <w:szCs w:val="24"/>
        </w:rPr>
      </w:pPr>
      <w:r w:rsidRPr="0010011A">
        <w:rPr>
          <w:rFonts w:ascii="Times New Roman" w:hAnsi="Times New Roman" w:cs="Times New Roman"/>
          <w:sz w:val="24"/>
          <w:szCs w:val="24"/>
        </w:rPr>
        <w:t xml:space="preserve">В рамках реализации данной программы в соответствии со стратегическими приоритетами развития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r w:rsidRPr="0010011A">
        <w:rPr>
          <w:rFonts w:ascii="Times New Roman" w:hAnsi="Times New Roman" w:cs="Times New Roman"/>
          <w:sz w:val="24"/>
          <w:szCs w:val="24"/>
        </w:rPr>
        <w:t>,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74017C" w:rsidRPr="0010011A" w:rsidRDefault="0074017C" w:rsidP="0074017C">
      <w:pPr>
        <w:pStyle w:val="af8"/>
        <w:ind w:firstLine="567"/>
        <w:jc w:val="both"/>
        <w:rPr>
          <w:rFonts w:ascii="Times New Roman" w:hAnsi="Times New Roman" w:cs="Times New Roman"/>
          <w:sz w:val="24"/>
          <w:szCs w:val="24"/>
        </w:rPr>
      </w:pPr>
      <w:r w:rsidRPr="0010011A">
        <w:rPr>
          <w:rFonts w:ascii="Times New Roman" w:hAnsi="Times New Roman" w:cs="Times New Roman"/>
          <w:sz w:val="24"/>
          <w:szCs w:val="24"/>
        </w:rPr>
        <w:t xml:space="preserve">Исполнителями программы являются администрация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p>
    <w:p w:rsidR="0074017C" w:rsidRPr="0010011A" w:rsidRDefault="0074017C" w:rsidP="0074017C">
      <w:pPr>
        <w:pStyle w:val="af8"/>
        <w:ind w:firstLine="567"/>
        <w:jc w:val="both"/>
        <w:rPr>
          <w:rFonts w:ascii="Times New Roman" w:hAnsi="Times New Roman" w:cs="Times New Roman"/>
          <w:sz w:val="24"/>
          <w:szCs w:val="24"/>
        </w:rPr>
      </w:pPr>
      <w:proofErr w:type="gramStart"/>
      <w:r w:rsidRPr="0010011A">
        <w:rPr>
          <w:rFonts w:ascii="Times New Roman" w:hAnsi="Times New Roman" w:cs="Times New Roman"/>
          <w:sz w:val="24"/>
          <w:szCs w:val="24"/>
        </w:rPr>
        <w:t>Контроль за</w:t>
      </w:r>
      <w:proofErr w:type="gramEnd"/>
      <w:r w:rsidRPr="0010011A">
        <w:rPr>
          <w:rFonts w:ascii="Times New Roman" w:hAnsi="Times New Roman" w:cs="Times New Roman"/>
          <w:sz w:val="24"/>
          <w:szCs w:val="24"/>
        </w:rPr>
        <w:t xml:space="preserve"> реализацией Программы осуществляет по итогам каждого года Администрация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p>
    <w:p w:rsidR="0074017C" w:rsidRPr="0010011A" w:rsidRDefault="0074017C" w:rsidP="00304A74">
      <w:pPr>
        <w:shd w:val="clear" w:color="auto" w:fill="FFFFFF"/>
        <w:spacing w:after="0" w:line="240" w:lineRule="auto"/>
        <w:ind w:firstLine="567"/>
        <w:jc w:val="both"/>
        <w:outlineLvl w:val="0"/>
        <w:rPr>
          <w:rFonts w:ascii="Times New Roman" w:hAnsi="Times New Roman"/>
          <w:sz w:val="24"/>
          <w:szCs w:val="24"/>
        </w:rPr>
      </w:pPr>
      <w:r w:rsidRPr="0010011A">
        <w:rPr>
          <w:rFonts w:ascii="Times New Roman" w:hAnsi="Times New Roman"/>
          <w:sz w:val="24"/>
          <w:szCs w:val="24"/>
        </w:rPr>
        <w:t xml:space="preserve">Изменения в программе и сроки ее реализации, а также объемы финансирования из местного бюджета могут быть пересмотрены Администрацией </w:t>
      </w:r>
      <w:r>
        <w:rPr>
          <w:rFonts w:ascii="Times New Roman" w:hAnsi="Times New Roman" w:cs="Times New Roman"/>
          <w:sz w:val="24"/>
          <w:szCs w:val="24"/>
        </w:rPr>
        <w:t xml:space="preserve">муниципального образования «Захальское» </w:t>
      </w:r>
      <w:r w:rsidRPr="0010011A">
        <w:rPr>
          <w:rFonts w:ascii="Times New Roman" w:hAnsi="Times New Roman"/>
          <w:sz w:val="24"/>
          <w:szCs w:val="24"/>
        </w:rPr>
        <w:t>по ее инициативе или по предложению организаций коммунального комплекса в части изменения сроков реализации и мероприятий программы.</w:t>
      </w:r>
    </w:p>
    <w:p w:rsidR="0074017C" w:rsidRDefault="0074017C" w:rsidP="00304A74">
      <w:pPr>
        <w:spacing w:after="0" w:line="240" w:lineRule="auto"/>
        <w:ind w:firstLine="709"/>
        <w:jc w:val="center"/>
        <w:rPr>
          <w:rFonts w:ascii="Times New Roman" w:hAnsi="Times New Roman"/>
          <w:b/>
          <w:sz w:val="24"/>
          <w:szCs w:val="24"/>
        </w:rPr>
      </w:pPr>
      <w:r>
        <w:rPr>
          <w:rFonts w:ascii="Times New Roman" w:hAnsi="Times New Roman"/>
          <w:b/>
          <w:sz w:val="24"/>
          <w:szCs w:val="24"/>
        </w:rPr>
        <w:t>5. Оценка эффективности реализации программы</w:t>
      </w:r>
    </w:p>
    <w:p w:rsidR="0074017C" w:rsidRDefault="0074017C" w:rsidP="00304A74">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Основными результатами реализации мероприятий в сфере ЖКХ  являются:</w:t>
      </w:r>
    </w:p>
    <w:p w:rsidR="0074017C" w:rsidRDefault="0074017C" w:rsidP="00304A7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модернизация и обновление коммунальной инфраструктуры поселения; </w:t>
      </w:r>
    </w:p>
    <w:p w:rsidR="0074017C" w:rsidRDefault="0074017C" w:rsidP="00304A74">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 xml:space="preserve">- </w:t>
      </w:r>
      <w:r>
        <w:rPr>
          <w:rFonts w:ascii="Times New Roman" w:eastAsia="Times New Roman" w:hAnsi="Times New Roman"/>
          <w:sz w:val="24"/>
          <w:szCs w:val="24"/>
          <w:lang w:eastAsia="ru-RU"/>
        </w:rPr>
        <w:t>улучшение качественных показателей  воды;</w:t>
      </w:r>
    </w:p>
    <w:p w:rsidR="0074017C" w:rsidRDefault="0074017C" w:rsidP="00304A74">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-устранение причин возникновения аварийных ситуаций, угрожающих жизнедеятельности человека;</w:t>
      </w:r>
    </w:p>
    <w:p w:rsidR="0074017C" w:rsidRDefault="0074017C" w:rsidP="00304A74">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Наиболее важными конечными результатами реализации программы являются:</w:t>
      </w:r>
    </w:p>
    <w:p w:rsidR="0074017C" w:rsidRDefault="0074017C" w:rsidP="00304A74">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снижение уровня износа объектов коммунальной инфраструктуры;</w:t>
      </w:r>
    </w:p>
    <w:p w:rsidR="0074017C" w:rsidRDefault="0074017C" w:rsidP="00304A74">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снижение количества потерь воды;</w:t>
      </w:r>
    </w:p>
    <w:p w:rsidR="0074017C" w:rsidRDefault="0074017C" w:rsidP="00304A74">
      <w:pPr>
        <w:spacing w:after="0" w:line="240" w:lineRule="auto"/>
        <w:jc w:val="both"/>
        <w:rPr>
          <w:rFonts w:ascii="Times New Roman" w:hAnsi="Times New Roman"/>
          <w:color w:val="000000"/>
          <w:sz w:val="24"/>
          <w:szCs w:val="24"/>
        </w:rPr>
      </w:pPr>
      <w:r>
        <w:rPr>
          <w:rFonts w:ascii="Times New Roman" w:hAnsi="Times New Roman"/>
          <w:color w:val="000000"/>
          <w:sz w:val="24"/>
          <w:szCs w:val="24"/>
        </w:rPr>
        <w:t>- снижение количества потерь тепловой энергии;</w:t>
      </w:r>
    </w:p>
    <w:p w:rsidR="0074017C" w:rsidRDefault="0074017C" w:rsidP="0074017C">
      <w:pPr>
        <w:spacing w:after="0"/>
        <w:jc w:val="both"/>
        <w:rPr>
          <w:rFonts w:ascii="Times New Roman" w:hAnsi="Times New Roman"/>
          <w:color w:val="000000"/>
          <w:sz w:val="24"/>
          <w:szCs w:val="24"/>
        </w:rPr>
      </w:pPr>
      <w:r>
        <w:rPr>
          <w:rFonts w:ascii="Times New Roman" w:hAnsi="Times New Roman"/>
          <w:color w:val="000000"/>
          <w:sz w:val="24"/>
          <w:szCs w:val="24"/>
        </w:rPr>
        <w:t>- обеспечение надлежащего сбора и утилизации твердых бытовых отходов;</w:t>
      </w:r>
    </w:p>
    <w:p w:rsidR="0074017C" w:rsidRDefault="0074017C" w:rsidP="0074017C">
      <w:pPr>
        <w:spacing w:after="0"/>
        <w:jc w:val="both"/>
        <w:rPr>
          <w:rFonts w:ascii="Times New Roman" w:hAnsi="Times New Roman"/>
          <w:color w:val="000000"/>
          <w:sz w:val="24"/>
          <w:szCs w:val="24"/>
        </w:rPr>
      </w:pPr>
      <w:r>
        <w:rPr>
          <w:rFonts w:ascii="Times New Roman" w:hAnsi="Times New Roman"/>
          <w:color w:val="000000"/>
          <w:sz w:val="24"/>
          <w:szCs w:val="24"/>
        </w:rPr>
        <w:t>- улучшение санитарного состояния территорий поселения;</w:t>
      </w:r>
    </w:p>
    <w:p w:rsidR="0074017C" w:rsidRDefault="0074017C" w:rsidP="0074017C">
      <w:pPr>
        <w:spacing w:after="0"/>
        <w:jc w:val="both"/>
        <w:rPr>
          <w:rFonts w:ascii="Times New Roman" w:hAnsi="Times New Roman"/>
          <w:color w:val="000000"/>
          <w:sz w:val="24"/>
          <w:szCs w:val="24"/>
        </w:rPr>
      </w:pPr>
      <w:r>
        <w:rPr>
          <w:rFonts w:ascii="Times New Roman" w:hAnsi="Times New Roman"/>
          <w:color w:val="000000"/>
          <w:sz w:val="24"/>
          <w:szCs w:val="24"/>
        </w:rPr>
        <w:t>- улучшение экологического состояния  окружающей среды.</w:t>
      </w:r>
    </w:p>
    <w:tbl>
      <w:tblPr>
        <w:tblW w:w="10734" w:type="dxa"/>
        <w:jc w:val="center"/>
        <w:tblInd w:w="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1747"/>
        <w:gridCol w:w="424"/>
        <w:gridCol w:w="1548"/>
        <w:gridCol w:w="1339"/>
        <w:gridCol w:w="678"/>
        <w:gridCol w:w="567"/>
        <w:gridCol w:w="567"/>
        <w:gridCol w:w="709"/>
        <w:gridCol w:w="701"/>
        <w:gridCol w:w="574"/>
        <w:gridCol w:w="671"/>
        <w:gridCol w:w="684"/>
      </w:tblGrid>
      <w:tr w:rsidR="00304A74" w:rsidRPr="00304A74" w:rsidTr="00304A74">
        <w:trPr>
          <w:trHeight w:val="783"/>
          <w:tblHeader/>
          <w:jc w:val="center"/>
        </w:trPr>
        <w:tc>
          <w:tcPr>
            <w:tcW w:w="525" w:type="dxa"/>
            <w:tcBorders>
              <w:top w:val="single" w:sz="4" w:space="0" w:color="auto"/>
              <w:left w:val="single" w:sz="4" w:space="0" w:color="auto"/>
              <w:bottom w:val="single" w:sz="4" w:space="0" w:color="auto"/>
              <w:right w:val="single" w:sz="4" w:space="0" w:color="auto"/>
            </w:tcBorders>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 xml:space="preserve">№ </w:t>
            </w:r>
          </w:p>
          <w:p w:rsidR="0074017C" w:rsidRPr="00304A74" w:rsidRDefault="0074017C" w:rsidP="008D4056">
            <w:pPr>
              <w:ind w:left="137" w:right="-57"/>
              <w:jc w:val="center"/>
              <w:rPr>
                <w:rFonts w:ascii="Times New Roman" w:hAnsi="Times New Roman"/>
                <w:b/>
                <w:color w:val="000000"/>
                <w:sz w:val="16"/>
                <w:szCs w:val="16"/>
              </w:rPr>
            </w:pPr>
            <w:proofErr w:type="spellStart"/>
            <w:proofErr w:type="gramStart"/>
            <w:r w:rsidRPr="00304A74">
              <w:rPr>
                <w:rFonts w:ascii="Times New Roman" w:hAnsi="Times New Roman"/>
                <w:b/>
                <w:color w:val="000000"/>
                <w:sz w:val="16"/>
                <w:szCs w:val="16"/>
              </w:rPr>
              <w:t>п</w:t>
            </w:r>
            <w:proofErr w:type="spellEnd"/>
            <w:proofErr w:type="gramEnd"/>
            <w:r w:rsidRPr="00304A74">
              <w:rPr>
                <w:rFonts w:ascii="Times New Roman" w:hAnsi="Times New Roman"/>
                <w:b/>
                <w:color w:val="000000"/>
                <w:sz w:val="16"/>
                <w:szCs w:val="16"/>
              </w:rPr>
              <w:t>/</w:t>
            </w:r>
            <w:proofErr w:type="spellStart"/>
            <w:r w:rsidRPr="00304A74">
              <w:rPr>
                <w:rFonts w:ascii="Times New Roman" w:hAnsi="Times New Roman"/>
                <w:b/>
                <w:color w:val="000000"/>
                <w:sz w:val="16"/>
                <w:szCs w:val="16"/>
              </w:rPr>
              <w:t>п</w:t>
            </w:r>
            <w:proofErr w:type="spellEnd"/>
          </w:p>
        </w:tc>
        <w:tc>
          <w:tcPr>
            <w:tcW w:w="1747" w:type="dxa"/>
            <w:tcBorders>
              <w:top w:val="single" w:sz="4" w:space="0" w:color="auto"/>
              <w:left w:val="single" w:sz="4" w:space="0" w:color="auto"/>
              <w:bottom w:val="single" w:sz="4" w:space="0" w:color="auto"/>
              <w:right w:val="single" w:sz="4" w:space="0" w:color="auto"/>
            </w:tcBorders>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Наименование мероприятия</w:t>
            </w:r>
          </w:p>
        </w:tc>
        <w:tc>
          <w:tcPr>
            <w:tcW w:w="424" w:type="dxa"/>
            <w:tcBorders>
              <w:top w:val="single" w:sz="4" w:space="0" w:color="auto"/>
              <w:left w:val="single" w:sz="4" w:space="0" w:color="auto"/>
              <w:bottom w:val="single" w:sz="4" w:space="0" w:color="auto"/>
              <w:right w:val="single" w:sz="4" w:space="0" w:color="auto"/>
            </w:tcBorders>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 xml:space="preserve">ед. </w:t>
            </w:r>
            <w:proofErr w:type="spellStart"/>
            <w:r w:rsidRPr="00304A74">
              <w:rPr>
                <w:rFonts w:ascii="Times New Roman" w:hAnsi="Times New Roman"/>
                <w:b/>
                <w:color w:val="000000"/>
                <w:sz w:val="16"/>
                <w:szCs w:val="16"/>
              </w:rPr>
              <w:t>изм</w:t>
            </w:r>
            <w:proofErr w:type="spellEnd"/>
            <w:r w:rsidRPr="00304A74">
              <w:rPr>
                <w:rFonts w:ascii="Times New Roman" w:hAnsi="Times New Roman"/>
                <w:b/>
                <w:color w:val="000000"/>
                <w:sz w:val="16"/>
                <w:szCs w:val="16"/>
              </w:rPr>
              <w:t>.</w:t>
            </w:r>
          </w:p>
        </w:tc>
        <w:tc>
          <w:tcPr>
            <w:tcW w:w="1548" w:type="dxa"/>
            <w:tcBorders>
              <w:top w:val="single" w:sz="4" w:space="0" w:color="auto"/>
              <w:left w:val="single" w:sz="4" w:space="0" w:color="auto"/>
              <w:bottom w:val="single" w:sz="4" w:space="0" w:color="auto"/>
              <w:right w:val="single" w:sz="4" w:space="0" w:color="auto"/>
            </w:tcBorders>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Цели реализации мероприятий</w:t>
            </w:r>
          </w:p>
        </w:tc>
        <w:tc>
          <w:tcPr>
            <w:tcW w:w="1339" w:type="dxa"/>
            <w:tcBorders>
              <w:top w:val="single" w:sz="4" w:space="0" w:color="auto"/>
              <w:left w:val="single" w:sz="4" w:space="0" w:color="auto"/>
              <w:bottom w:val="single" w:sz="4" w:space="0" w:color="auto"/>
              <w:right w:val="single" w:sz="4" w:space="0" w:color="auto"/>
            </w:tcBorders>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 xml:space="preserve"> Источники финансирования</w:t>
            </w:r>
          </w:p>
        </w:tc>
        <w:tc>
          <w:tcPr>
            <w:tcW w:w="515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Объемы финансирования, тыс. руб.</w:t>
            </w:r>
          </w:p>
        </w:tc>
      </w:tr>
      <w:tr w:rsidR="00304A74" w:rsidRPr="00304A74" w:rsidTr="00304A74">
        <w:trPr>
          <w:trHeight w:val="335"/>
          <w:jc w:val="center"/>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rPr>
                <w:rFonts w:ascii="Times New Roman" w:hAnsi="Times New Roman"/>
                <w:b/>
                <w:color w:val="000000"/>
                <w:sz w:val="16"/>
                <w:szCs w:val="16"/>
              </w:rPr>
            </w:pPr>
            <w:r w:rsidRPr="00304A74">
              <w:rPr>
                <w:rFonts w:ascii="Times New Roman" w:hAnsi="Times New Roman"/>
                <w:b/>
                <w:color w:val="000000"/>
                <w:sz w:val="16"/>
                <w:szCs w:val="16"/>
              </w:rPr>
              <w:t>1</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rPr>
                <w:rFonts w:ascii="Times New Roman" w:hAnsi="Times New Roman"/>
                <w:b/>
                <w:color w:val="000000"/>
                <w:sz w:val="16"/>
                <w:szCs w:val="16"/>
              </w:rPr>
            </w:pPr>
            <w:r w:rsidRPr="00304A74">
              <w:rPr>
                <w:rFonts w:ascii="Times New Roman" w:hAnsi="Times New Roman"/>
                <w:b/>
                <w:color w:val="000000"/>
                <w:sz w:val="16"/>
                <w:szCs w:val="16"/>
              </w:rPr>
              <w:t>Система теплоснабжения</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rPr>
                <w:rFonts w:ascii="Times New Roman" w:hAnsi="Times New Roman"/>
                <w:b/>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rPr>
                <w:rFonts w:ascii="Times New Roman" w:hAnsi="Times New Roman"/>
                <w:b/>
                <w:color w:val="000000"/>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rPr>
                <w:rFonts w:ascii="Times New Roman" w:hAnsi="Times New Roman"/>
                <w:b/>
                <w:color w:val="000000"/>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Всего, в т. ч.</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2014 г.</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2015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2016 г.</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2017 г.</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2018 г.</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2019 г.</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2020 г.</w:t>
            </w:r>
          </w:p>
        </w:tc>
      </w:tr>
      <w:tr w:rsidR="00304A74" w:rsidRPr="00304A74" w:rsidTr="00222E92">
        <w:trPr>
          <w:trHeight w:val="987"/>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color w:val="000000"/>
                <w:sz w:val="16"/>
                <w:szCs w:val="16"/>
              </w:rPr>
            </w:pPr>
            <w:r w:rsidRPr="00304A74">
              <w:rPr>
                <w:rFonts w:ascii="Times New Roman" w:hAnsi="Times New Roman"/>
                <w:color w:val="000000"/>
                <w:sz w:val="16"/>
                <w:szCs w:val="16"/>
              </w:rPr>
              <w:t> 1.1.</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Капитальный ремонт оборудования в котельной п. Свердлово</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ед.</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 xml:space="preserve">Оптимизация уровня загрузки производственных мощностей </w:t>
            </w:r>
            <w:r w:rsidRPr="00304A74">
              <w:rPr>
                <w:rFonts w:ascii="Times New Roman" w:hAnsi="Times New Roman"/>
                <w:sz w:val="16"/>
                <w:szCs w:val="16"/>
              </w:rPr>
              <w:lastRenderedPageBreak/>
              <w:t>котельных, оптимизация удельного расхода топлива, повышение надежности работы котельной</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lastRenderedPageBreak/>
              <w:t xml:space="preserve"> Областной бюджет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6967,5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6967,5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r>
      <w:tr w:rsidR="00304A74" w:rsidRPr="00304A74" w:rsidTr="00222E92">
        <w:trPr>
          <w:trHeight w:val="1143"/>
          <w:jc w:val="center"/>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color w:val="000000"/>
                <w:sz w:val="16"/>
                <w:szCs w:val="16"/>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бюджет МО «Эхирит-Булагатский район»</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532,5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532,5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r>
      <w:tr w:rsidR="00304A74" w:rsidRPr="00304A74" w:rsidTr="00222E92">
        <w:trPr>
          <w:trHeight w:val="496"/>
          <w:jc w:val="center"/>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lastRenderedPageBreak/>
              <w:t> 2</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rPr>
                <w:rFonts w:ascii="Times New Roman" w:hAnsi="Times New Roman"/>
                <w:b/>
                <w:sz w:val="16"/>
                <w:szCs w:val="16"/>
              </w:rPr>
            </w:pPr>
            <w:r w:rsidRPr="00304A74">
              <w:rPr>
                <w:rFonts w:ascii="Times New Roman" w:hAnsi="Times New Roman"/>
                <w:b/>
                <w:sz w:val="16"/>
                <w:szCs w:val="16"/>
              </w:rPr>
              <w:t>Система водоснабжения</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bottom"/>
          </w:tcPr>
          <w:p w:rsidR="0074017C" w:rsidRPr="00304A74" w:rsidRDefault="0074017C" w:rsidP="008D4056">
            <w:pPr>
              <w:ind w:left="-57" w:right="-57"/>
              <w:jc w:val="center"/>
              <w:rPr>
                <w:rFonts w:ascii="Times New Roman" w:hAnsi="Times New Roman"/>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4017C" w:rsidRPr="00304A74" w:rsidRDefault="0074017C" w:rsidP="008D4056">
            <w:pPr>
              <w:ind w:left="-57" w:right="-57"/>
              <w:rPr>
                <w:rFonts w:ascii="Times New Roman" w:hAnsi="Times New Roman"/>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rsidR="0074017C" w:rsidRPr="00304A74" w:rsidRDefault="0074017C" w:rsidP="008D4056">
            <w:pPr>
              <w:ind w:left="-57" w:right="-57"/>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r>
      <w:tr w:rsidR="00304A74" w:rsidRPr="00304A74" w:rsidTr="00304A74">
        <w:trPr>
          <w:trHeight w:val="517"/>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color w:val="000000"/>
                <w:sz w:val="16"/>
                <w:szCs w:val="16"/>
              </w:rPr>
            </w:pPr>
            <w:r w:rsidRPr="00304A74">
              <w:rPr>
                <w:rFonts w:ascii="Times New Roman" w:hAnsi="Times New Roman"/>
                <w:color w:val="000000"/>
                <w:sz w:val="16"/>
                <w:szCs w:val="16"/>
              </w:rPr>
              <w:t>2.1. </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 xml:space="preserve">Разработка проектно-сметной документации на строительство объектов водоснабжения </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ед.</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Повышение надежности работы системы водоснабжения, снижение потерь воды, аварийности сетей водоснабжения</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 xml:space="preserve"> Областной бюджет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r>
      <w:tr w:rsidR="00304A74" w:rsidRPr="00304A74" w:rsidTr="00222E92">
        <w:trPr>
          <w:trHeight w:val="1081"/>
          <w:jc w:val="center"/>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color w:val="000000"/>
                <w:sz w:val="16"/>
                <w:szCs w:val="16"/>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бюджет МО «Захальское»</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198,25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98,25</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100,0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r>
      <w:tr w:rsidR="00304A74" w:rsidRPr="00304A74" w:rsidTr="00304A74">
        <w:trPr>
          <w:trHeight w:val="681"/>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color w:val="000000"/>
                <w:sz w:val="16"/>
                <w:szCs w:val="16"/>
              </w:rPr>
            </w:pPr>
            <w:r w:rsidRPr="00304A74">
              <w:rPr>
                <w:rFonts w:ascii="Times New Roman" w:hAnsi="Times New Roman"/>
                <w:color w:val="000000"/>
                <w:sz w:val="16"/>
                <w:szCs w:val="16"/>
              </w:rPr>
              <w:t> 2.2.</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 xml:space="preserve">Ремонт  водонапорных башен п. Свердлово, д. </w:t>
            </w:r>
            <w:proofErr w:type="spellStart"/>
            <w:r w:rsidRPr="00304A74">
              <w:rPr>
                <w:rFonts w:ascii="Times New Roman" w:hAnsi="Times New Roman"/>
                <w:sz w:val="16"/>
                <w:szCs w:val="16"/>
              </w:rPr>
              <w:t>Куяда</w:t>
            </w:r>
            <w:proofErr w:type="spellEnd"/>
            <w:r w:rsidRPr="00304A74">
              <w:rPr>
                <w:rFonts w:ascii="Times New Roman" w:hAnsi="Times New Roman"/>
                <w:sz w:val="16"/>
                <w:szCs w:val="16"/>
              </w:rPr>
              <w:t xml:space="preserve">, д. Рудовщина, д. </w:t>
            </w:r>
            <w:proofErr w:type="spellStart"/>
            <w:r w:rsidRPr="00304A74">
              <w:rPr>
                <w:rFonts w:ascii="Times New Roman" w:hAnsi="Times New Roman"/>
                <w:sz w:val="16"/>
                <w:szCs w:val="16"/>
              </w:rPr>
              <w:t>Еловка</w:t>
            </w:r>
            <w:proofErr w:type="spellEnd"/>
            <w:r w:rsidRPr="00304A74">
              <w:rPr>
                <w:rFonts w:ascii="Times New Roman" w:hAnsi="Times New Roman"/>
                <w:sz w:val="16"/>
                <w:szCs w:val="16"/>
              </w:rPr>
              <w:t xml:space="preserve">, д. Захал, д. </w:t>
            </w:r>
            <w:proofErr w:type="spellStart"/>
            <w:r w:rsidRPr="00304A74">
              <w:rPr>
                <w:rFonts w:ascii="Times New Roman" w:hAnsi="Times New Roman"/>
                <w:sz w:val="16"/>
                <w:szCs w:val="16"/>
              </w:rPr>
              <w:t>Мурино</w:t>
            </w:r>
            <w:proofErr w:type="spellEnd"/>
          </w:p>
        </w:tc>
        <w:tc>
          <w:tcPr>
            <w:tcW w:w="42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ед.</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Повышение надежности работы системы водоснабжения, снижение потерь воды, аварийности сетей водоснабжения</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 xml:space="preserve"> Областной бюджет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r>
      <w:tr w:rsidR="00304A74" w:rsidRPr="00304A74" w:rsidTr="00222E92">
        <w:trPr>
          <w:trHeight w:val="812"/>
          <w:jc w:val="center"/>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color w:val="000000"/>
                <w:sz w:val="16"/>
                <w:szCs w:val="16"/>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бюджет МО «Захальское»</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100,0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100,0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100,0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100,0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100,0</w:t>
            </w:r>
          </w:p>
        </w:tc>
      </w:tr>
      <w:tr w:rsidR="00304A74" w:rsidRPr="00304A74" w:rsidTr="00304A74">
        <w:trPr>
          <w:trHeight w:val="457"/>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color w:val="000000"/>
                <w:sz w:val="16"/>
                <w:szCs w:val="16"/>
              </w:rPr>
            </w:pPr>
            <w:r w:rsidRPr="00304A74">
              <w:rPr>
                <w:rFonts w:ascii="Times New Roman" w:hAnsi="Times New Roman"/>
                <w:color w:val="000000"/>
                <w:sz w:val="16"/>
                <w:szCs w:val="16"/>
              </w:rPr>
              <w:t> 2.3.</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Обустройство подъездов   для возможности забора воды пожарными машинами непосредственно из водоемов.</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ед.</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color w:val="000000"/>
                <w:sz w:val="16"/>
                <w:szCs w:val="16"/>
              </w:rPr>
            </w:pPr>
            <w:r w:rsidRPr="00304A74">
              <w:rPr>
                <w:rFonts w:ascii="Times New Roman" w:hAnsi="Times New Roman"/>
                <w:color w:val="000000"/>
                <w:sz w:val="16"/>
                <w:szCs w:val="16"/>
              </w:rPr>
              <w:t>Своевременное предотвращение пожароопасных ситуаций</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 xml:space="preserve"> Областной бюджет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 xml:space="preserve">0 </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r>
      <w:tr w:rsidR="00304A74" w:rsidRPr="00304A74" w:rsidTr="00222E92">
        <w:trPr>
          <w:trHeight w:val="937"/>
          <w:jc w:val="center"/>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color w:val="000000"/>
                <w:sz w:val="16"/>
                <w:szCs w:val="16"/>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color w:val="000000"/>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бюджет МО «Захальское»</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200,0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50,0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50,0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50,0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50,0</w:t>
            </w:r>
          </w:p>
        </w:tc>
      </w:tr>
      <w:tr w:rsidR="00304A74" w:rsidRPr="00304A74" w:rsidTr="00222E92">
        <w:trPr>
          <w:trHeight w:val="598"/>
          <w:jc w:val="center"/>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t>3</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rPr>
                <w:rFonts w:ascii="Times New Roman" w:hAnsi="Times New Roman"/>
                <w:b/>
                <w:sz w:val="16"/>
                <w:szCs w:val="16"/>
              </w:rPr>
            </w:pPr>
            <w:r w:rsidRPr="00304A74">
              <w:rPr>
                <w:rFonts w:ascii="Times New Roman" w:hAnsi="Times New Roman"/>
                <w:b/>
                <w:sz w:val="16"/>
                <w:szCs w:val="16"/>
              </w:rPr>
              <w:t>Сфера  сбора и вывоза твердых бытовых отходов</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bottom"/>
          </w:tcPr>
          <w:p w:rsidR="0074017C" w:rsidRPr="00304A74" w:rsidRDefault="0074017C" w:rsidP="008D4056">
            <w:pPr>
              <w:ind w:left="-57" w:right="-57"/>
              <w:jc w:val="center"/>
              <w:rPr>
                <w:rFonts w:ascii="Times New Roman" w:hAnsi="Times New Roman"/>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4017C" w:rsidRPr="00304A74" w:rsidRDefault="0074017C" w:rsidP="008D4056">
            <w:pPr>
              <w:ind w:left="-57" w:right="-57"/>
              <w:jc w:val="center"/>
              <w:rPr>
                <w:rFonts w:ascii="Times New Roman" w:hAnsi="Times New Roman"/>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r>
      <w:tr w:rsidR="00304A74" w:rsidRPr="00304A74" w:rsidTr="00222E92">
        <w:trPr>
          <w:trHeight w:val="455"/>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color w:val="000000"/>
                <w:sz w:val="16"/>
                <w:szCs w:val="16"/>
              </w:rPr>
            </w:pPr>
            <w:r w:rsidRPr="00304A74">
              <w:rPr>
                <w:rFonts w:ascii="Times New Roman" w:hAnsi="Times New Roman"/>
                <w:color w:val="000000"/>
                <w:sz w:val="16"/>
                <w:szCs w:val="16"/>
              </w:rPr>
              <w:t>3.1.</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 xml:space="preserve">Оборудование площадок для сбора твердых бытовых отходов и   мусора (твердое покрытие, ограждение) </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ед.</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color w:val="000000"/>
                <w:sz w:val="16"/>
                <w:szCs w:val="16"/>
              </w:rPr>
            </w:pPr>
            <w:r w:rsidRPr="00304A74">
              <w:rPr>
                <w:rFonts w:ascii="Times New Roman" w:hAnsi="Times New Roman"/>
                <w:color w:val="000000"/>
                <w:sz w:val="16"/>
                <w:szCs w:val="16"/>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 xml:space="preserve"> Областной бюджет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r>
      <w:tr w:rsidR="00304A74" w:rsidRPr="00304A74" w:rsidTr="00222E92">
        <w:trPr>
          <w:trHeight w:val="1810"/>
          <w:jc w:val="center"/>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color w:val="000000"/>
                <w:sz w:val="16"/>
                <w:szCs w:val="16"/>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color w:val="000000"/>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бюджет МО «Захальское»</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14,0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2,0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4,0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2,0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2,0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2,0</w:t>
            </w:r>
          </w:p>
        </w:tc>
      </w:tr>
      <w:tr w:rsidR="00304A74" w:rsidRPr="00304A74" w:rsidTr="00222E92">
        <w:trPr>
          <w:trHeight w:val="1838"/>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222E92">
            <w:pPr>
              <w:spacing w:after="0"/>
              <w:ind w:left="-57" w:right="-57"/>
              <w:jc w:val="center"/>
              <w:rPr>
                <w:rFonts w:ascii="Times New Roman" w:hAnsi="Times New Roman"/>
                <w:color w:val="000000"/>
                <w:sz w:val="16"/>
                <w:szCs w:val="16"/>
              </w:rPr>
            </w:pPr>
            <w:r w:rsidRPr="00304A74">
              <w:rPr>
                <w:rFonts w:ascii="Times New Roman" w:hAnsi="Times New Roman"/>
                <w:color w:val="000000"/>
                <w:sz w:val="16"/>
                <w:szCs w:val="16"/>
              </w:rPr>
              <w:t>3.2.</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222E92">
            <w:pPr>
              <w:spacing w:after="0"/>
              <w:ind w:left="-57" w:right="-57"/>
              <w:rPr>
                <w:rFonts w:ascii="Times New Roman" w:hAnsi="Times New Roman"/>
                <w:sz w:val="16"/>
                <w:szCs w:val="16"/>
              </w:rPr>
            </w:pPr>
            <w:r w:rsidRPr="00304A74">
              <w:rPr>
                <w:rFonts w:ascii="Times New Roman" w:hAnsi="Times New Roman"/>
                <w:sz w:val="16"/>
                <w:szCs w:val="16"/>
              </w:rPr>
              <w:t xml:space="preserve">Приобретение контейнеров для сбора твердых бытовых отходов и мусора  </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222E92">
            <w:pPr>
              <w:spacing w:after="0"/>
              <w:ind w:left="-57" w:right="-57"/>
              <w:jc w:val="center"/>
              <w:rPr>
                <w:rFonts w:ascii="Times New Roman" w:hAnsi="Times New Roman"/>
                <w:sz w:val="16"/>
                <w:szCs w:val="16"/>
              </w:rPr>
            </w:pPr>
            <w:r w:rsidRPr="00304A74">
              <w:rPr>
                <w:rFonts w:ascii="Times New Roman" w:hAnsi="Times New Roman"/>
                <w:sz w:val="16"/>
                <w:szCs w:val="16"/>
              </w:rPr>
              <w:t>ед.</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222E92" w:rsidRDefault="0074017C" w:rsidP="00222E92">
            <w:pPr>
              <w:spacing w:after="0" w:line="240" w:lineRule="auto"/>
              <w:ind w:left="-57" w:right="-57"/>
              <w:jc w:val="center"/>
              <w:rPr>
                <w:rFonts w:ascii="Times New Roman" w:hAnsi="Times New Roman"/>
                <w:color w:val="000000"/>
                <w:sz w:val="16"/>
                <w:szCs w:val="16"/>
              </w:rPr>
            </w:pPr>
            <w:r w:rsidRPr="00304A74">
              <w:rPr>
                <w:rFonts w:ascii="Times New Roman" w:hAnsi="Times New Roman"/>
                <w:color w:val="000000"/>
                <w:sz w:val="16"/>
                <w:szCs w:val="16"/>
              </w:rPr>
              <w:t xml:space="preserve">Создание участка складирования ТБО в соответствии соблюдением требуемого проектом полигона </w:t>
            </w:r>
          </w:p>
          <w:p w:rsidR="00222E92" w:rsidRDefault="0074017C" w:rsidP="00222E92">
            <w:pPr>
              <w:spacing w:after="0" w:line="240" w:lineRule="auto"/>
              <w:ind w:right="-57"/>
              <w:rPr>
                <w:rFonts w:ascii="Times New Roman" w:hAnsi="Times New Roman"/>
                <w:color w:val="000000"/>
                <w:sz w:val="16"/>
                <w:szCs w:val="16"/>
              </w:rPr>
            </w:pPr>
            <w:r w:rsidRPr="00304A74">
              <w:rPr>
                <w:rFonts w:ascii="Times New Roman" w:hAnsi="Times New Roman"/>
                <w:color w:val="000000"/>
                <w:sz w:val="16"/>
                <w:szCs w:val="16"/>
              </w:rPr>
              <w:t>коэффициентом</w:t>
            </w:r>
          </w:p>
          <w:p w:rsidR="0074017C" w:rsidRPr="00304A74" w:rsidRDefault="0074017C" w:rsidP="00222E92">
            <w:pPr>
              <w:spacing w:after="0" w:line="240" w:lineRule="auto"/>
              <w:ind w:left="-57" w:right="-57"/>
              <w:jc w:val="center"/>
              <w:rPr>
                <w:rFonts w:ascii="Times New Roman" w:hAnsi="Times New Roman"/>
                <w:color w:val="000000"/>
                <w:sz w:val="16"/>
                <w:szCs w:val="16"/>
              </w:rPr>
            </w:pPr>
            <w:r w:rsidRPr="00304A74">
              <w:rPr>
                <w:rFonts w:ascii="Times New Roman" w:hAnsi="Times New Roman"/>
                <w:color w:val="000000"/>
                <w:sz w:val="16"/>
                <w:szCs w:val="16"/>
              </w:rPr>
              <w:t xml:space="preserve">фильтрации. Предотвращение </w:t>
            </w:r>
            <w:r w:rsidRPr="00304A74">
              <w:rPr>
                <w:rFonts w:ascii="Times New Roman" w:hAnsi="Times New Roman"/>
                <w:color w:val="000000"/>
                <w:sz w:val="16"/>
                <w:szCs w:val="16"/>
              </w:rPr>
              <w:lastRenderedPageBreak/>
              <w:t>загрязнения  грунтовых вод и почв.</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222E92">
            <w:pPr>
              <w:spacing w:after="0"/>
              <w:ind w:left="-57" w:right="-57"/>
              <w:rPr>
                <w:rFonts w:ascii="Times New Roman" w:hAnsi="Times New Roman"/>
                <w:sz w:val="16"/>
                <w:szCs w:val="16"/>
              </w:rPr>
            </w:pPr>
            <w:r w:rsidRPr="00304A74">
              <w:rPr>
                <w:rFonts w:ascii="Times New Roman" w:hAnsi="Times New Roman"/>
                <w:sz w:val="16"/>
                <w:szCs w:val="16"/>
              </w:rPr>
              <w:lastRenderedPageBreak/>
              <w:t xml:space="preserve"> Областной бюджет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222E92">
            <w:pPr>
              <w:spacing w:after="0"/>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222E92">
            <w:pPr>
              <w:spacing w:after="0"/>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222E92">
            <w:pPr>
              <w:spacing w:after="0"/>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222E92">
            <w:pPr>
              <w:spacing w:after="0"/>
              <w:ind w:left="-57" w:right="-57"/>
              <w:jc w:val="center"/>
              <w:rPr>
                <w:rFonts w:ascii="Times New Roman" w:hAnsi="Times New Roman"/>
                <w:sz w:val="16"/>
                <w:szCs w:val="16"/>
              </w:rPr>
            </w:pPr>
            <w:r w:rsidRPr="00304A74">
              <w:rPr>
                <w:rFonts w:ascii="Times New Roman" w:hAnsi="Times New Roman"/>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222E92">
            <w:pPr>
              <w:spacing w:after="0"/>
              <w:ind w:left="-57" w:right="-57"/>
              <w:jc w:val="center"/>
              <w:rPr>
                <w:rFonts w:ascii="Times New Roman" w:hAnsi="Times New Roman"/>
                <w:sz w:val="16"/>
                <w:szCs w:val="16"/>
              </w:rPr>
            </w:pPr>
            <w:r w:rsidRPr="00304A74">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222E92">
            <w:pPr>
              <w:spacing w:after="0"/>
              <w:ind w:left="-57" w:right="-57"/>
              <w:jc w:val="center"/>
              <w:rPr>
                <w:rFonts w:ascii="Times New Roman" w:hAnsi="Times New Roman"/>
                <w:sz w:val="16"/>
                <w:szCs w:val="16"/>
              </w:rPr>
            </w:pPr>
            <w:r w:rsidRPr="00304A74">
              <w:rPr>
                <w:rFonts w:ascii="Times New Roman" w:hAnsi="Times New Roman"/>
                <w:sz w:val="16"/>
                <w:szCs w:val="16"/>
              </w:rPr>
              <w:t>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222E92">
            <w:pPr>
              <w:spacing w:after="0"/>
              <w:ind w:left="-57" w:right="-57"/>
              <w:jc w:val="center"/>
              <w:rPr>
                <w:rFonts w:ascii="Times New Roman" w:hAnsi="Times New Roman"/>
                <w:sz w:val="16"/>
                <w:szCs w:val="16"/>
              </w:rPr>
            </w:pPr>
            <w:r w:rsidRPr="00304A74">
              <w:rPr>
                <w:rFonts w:ascii="Times New Roman" w:hAnsi="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222E92">
            <w:pPr>
              <w:spacing w:after="0"/>
              <w:ind w:left="-57" w:right="-57"/>
              <w:jc w:val="center"/>
              <w:rPr>
                <w:rFonts w:ascii="Times New Roman" w:hAnsi="Times New Roman"/>
                <w:sz w:val="16"/>
                <w:szCs w:val="16"/>
              </w:rPr>
            </w:pPr>
            <w:r w:rsidRPr="00304A74">
              <w:rPr>
                <w:rFonts w:ascii="Times New Roman" w:hAnsi="Times New Roman"/>
                <w:sz w:val="16"/>
                <w:szCs w:val="16"/>
              </w:rPr>
              <w:t>0</w:t>
            </w:r>
          </w:p>
        </w:tc>
      </w:tr>
      <w:tr w:rsidR="00304A74" w:rsidRPr="00304A74" w:rsidTr="00304A74">
        <w:trPr>
          <w:trHeight w:val="2073"/>
          <w:jc w:val="center"/>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222E92">
            <w:pPr>
              <w:spacing w:after="0"/>
              <w:rPr>
                <w:rFonts w:ascii="Times New Roman" w:hAnsi="Times New Roman"/>
                <w:color w:val="000000"/>
                <w:sz w:val="16"/>
                <w:szCs w:val="16"/>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color w:val="000000"/>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бюджет МО «Захальское»</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42,0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6,0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6,0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9,0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9,0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6,0</w:t>
            </w:r>
          </w:p>
        </w:tc>
      </w:tr>
      <w:tr w:rsidR="00304A74" w:rsidRPr="00304A74" w:rsidTr="00222E92">
        <w:trPr>
          <w:trHeight w:val="478"/>
          <w:jc w:val="center"/>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b/>
                <w:color w:val="000000"/>
                <w:sz w:val="16"/>
                <w:szCs w:val="16"/>
              </w:rPr>
            </w:pPr>
            <w:r w:rsidRPr="00304A74">
              <w:rPr>
                <w:rFonts w:ascii="Times New Roman" w:hAnsi="Times New Roman"/>
                <w:b/>
                <w:color w:val="000000"/>
                <w:sz w:val="16"/>
                <w:szCs w:val="16"/>
              </w:rPr>
              <w:lastRenderedPageBreak/>
              <w:t>4</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rPr>
                <w:rFonts w:ascii="Times New Roman" w:hAnsi="Times New Roman"/>
                <w:b/>
                <w:sz w:val="16"/>
                <w:szCs w:val="16"/>
              </w:rPr>
            </w:pPr>
            <w:r w:rsidRPr="00304A74">
              <w:rPr>
                <w:rFonts w:ascii="Times New Roman" w:hAnsi="Times New Roman"/>
                <w:b/>
                <w:sz w:val="16"/>
                <w:szCs w:val="16"/>
              </w:rPr>
              <w:t>Система  уличного освещения</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bottom"/>
          </w:tcPr>
          <w:p w:rsidR="0074017C" w:rsidRPr="00304A74" w:rsidRDefault="0074017C" w:rsidP="008D4056">
            <w:pPr>
              <w:ind w:left="-57" w:right="-57"/>
              <w:jc w:val="center"/>
              <w:rPr>
                <w:rFonts w:ascii="Times New Roman" w:hAnsi="Times New Roman"/>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4017C" w:rsidRPr="00304A74" w:rsidRDefault="0074017C" w:rsidP="008D4056">
            <w:pPr>
              <w:ind w:left="-57" w:right="-57"/>
              <w:jc w:val="center"/>
              <w:rPr>
                <w:rFonts w:ascii="Times New Roman" w:hAnsi="Times New Roman"/>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sz w:val="16"/>
                <w:szCs w:val="16"/>
              </w:rPr>
            </w:pPr>
          </w:p>
        </w:tc>
      </w:tr>
      <w:tr w:rsidR="00304A74" w:rsidRPr="00304A74" w:rsidTr="00304A74">
        <w:trPr>
          <w:trHeight w:val="621"/>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color w:val="000000"/>
                <w:sz w:val="16"/>
                <w:szCs w:val="16"/>
              </w:rPr>
            </w:pPr>
            <w:r w:rsidRPr="00304A74">
              <w:rPr>
                <w:rFonts w:ascii="Times New Roman" w:hAnsi="Times New Roman"/>
                <w:color w:val="000000"/>
                <w:sz w:val="16"/>
                <w:szCs w:val="16"/>
              </w:rPr>
              <w:t>4.1.</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 xml:space="preserve">Переход на энергосберегающие установки, </w:t>
            </w:r>
            <w:proofErr w:type="gramStart"/>
            <w:r w:rsidRPr="00304A74">
              <w:rPr>
                <w:rFonts w:ascii="Times New Roman" w:hAnsi="Times New Roman"/>
                <w:sz w:val="16"/>
                <w:szCs w:val="16"/>
              </w:rPr>
              <w:t>обеспечивающего</w:t>
            </w:r>
            <w:proofErr w:type="gramEnd"/>
            <w:r w:rsidRPr="00304A74">
              <w:rPr>
                <w:rFonts w:ascii="Times New Roman" w:hAnsi="Times New Roman"/>
                <w:sz w:val="16"/>
                <w:szCs w:val="16"/>
              </w:rPr>
              <w:t xml:space="preserve"> экономию электрической энергии</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ед.</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 xml:space="preserve">Повышение надежности работы системы энергосбережения, снижение потерь </w:t>
            </w:r>
            <w:proofErr w:type="spellStart"/>
            <w:r w:rsidRPr="00304A74">
              <w:rPr>
                <w:rFonts w:ascii="Times New Roman" w:hAnsi="Times New Roman"/>
                <w:sz w:val="16"/>
                <w:szCs w:val="16"/>
              </w:rPr>
              <w:t>эл</w:t>
            </w:r>
            <w:proofErr w:type="spellEnd"/>
            <w:r w:rsidRPr="00304A74">
              <w:rPr>
                <w:rFonts w:ascii="Times New Roman" w:hAnsi="Times New Roman"/>
                <w:sz w:val="16"/>
                <w:szCs w:val="16"/>
              </w:rPr>
              <w:t>. энергии, аварийности сетей электроснабжения</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 xml:space="preserve"> Областной бюджет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0</w:t>
            </w:r>
          </w:p>
        </w:tc>
      </w:tr>
      <w:tr w:rsidR="00304A74" w:rsidRPr="00304A74" w:rsidTr="00222E92">
        <w:trPr>
          <w:trHeight w:val="1049"/>
          <w:jc w:val="center"/>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color w:val="000000"/>
                <w:sz w:val="16"/>
                <w:szCs w:val="16"/>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4017C" w:rsidRPr="00304A74" w:rsidRDefault="0074017C" w:rsidP="008D4056">
            <w:pPr>
              <w:rPr>
                <w:rFonts w:ascii="Times New Roman" w:hAnsi="Times New Roman"/>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sz w:val="16"/>
                <w:szCs w:val="16"/>
              </w:rPr>
            </w:pPr>
            <w:r w:rsidRPr="00304A74">
              <w:rPr>
                <w:rFonts w:ascii="Times New Roman" w:hAnsi="Times New Roman"/>
                <w:sz w:val="16"/>
                <w:szCs w:val="16"/>
              </w:rPr>
              <w:t>бюджет МО «Захальское»</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700,0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188,0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56,0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56,0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100,0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100,0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100,0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jc w:val="center"/>
              <w:rPr>
                <w:rFonts w:ascii="Times New Roman" w:hAnsi="Times New Roman"/>
                <w:sz w:val="16"/>
                <w:szCs w:val="16"/>
              </w:rPr>
            </w:pPr>
            <w:r w:rsidRPr="00304A74">
              <w:rPr>
                <w:rFonts w:ascii="Times New Roman" w:hAnsi="Times New Roman"/>
                <w:sz w:val="16"/>
                <w:szCs w:val="16"/>
              </w:rPr>
              <w:t>100,0</w:t>
            </w:r>
          </w:p>
        </w:tc>
      </w:tr>
      <w:tr w:rsidR="00304A74" w:rsidRPr="00304A74" w:rsidTr="00304A74">
        <w:trPr>
          <w:trHeight w:val="254"/>
          <w:jc w:val="center"/>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017C" w:rsidRPr="00304A74" w:rsidRDefault="0074017C" w:rsidP="008D4056">
            <w:pPr>
              <w:ind w:left="-57" w:right="-57"/>
              <w:rPr>
                <w:rFonts w:ascii="Times New Roman" w:hAnsi="Times New Roman"/>
                <w:b/>
                <w:sz w:val="16"/>
                <w:szCs w:val="16"/>
              </w:rPr>
            </w:pPr>
            <w:r w:rsidRPr="00304A74">
              <w:rPr>
                <w:rFonts w:ascii="Times New Roman" w:hAnsi="Times New Roman"/>
                <w:b/>
                <w:sz w:val="16"/>
                <w:szCs w:val="16"/>
              </w:rPr>
              <w:t>ИТОГО:</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bottom"/>
          </w:tcPr>
          <w:p w:rsidR="0074017C" w:rsidRPr="00304A74" w:rsidRDefault="0074017C" w:rsidP="008D4056">
            <w:pPr>
              <w:ind w:left="-57" w:right="-57"/>
              <w:jc w:val="center"/>
              <w:rPr>
                <w:rFonts w:ascii="Times New Roman" w:hAnsi="Times New Roman"/>
                <w:b/>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4017C" w:rsidRPr="00304A74" w:rsidRDefault="0074017C" w:rsidP="008D4056">
            <w:pPr>
              <w:ind w:left="-57" w:right="-57"/>
              <w:jc w:val="center"/>
              <w:rPr>
                <w:rFonts w:ascii="Times New Roman" w:hAnsi="Times New Roman"/>
                <w:b/>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rPr>
                <w:rFonts w:ascii="Times New Roman" w:hAnsi="Times New Roman"/>
                <w:b/>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9154,25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7688,0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64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164,0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260,0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359,25</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361,0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258,0</w:t>
            </w:r>
          </w:p>
        </w:tc>
      </w:tr>
      <w:tr w:rsidR="00304A74" w:rsidRPr="00304A74" w:rsidTr="00304A74">
        <w:trPr>
          <w:trHeight w:val="360"/>
          <w:jc w:val="center"/>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b/>
                <w:sz w:val="16"/>
                <w:szCs w:val="16"/>
              </w:rPr>
            </w:pPr>
            <w:r w:rsidRPr="00304A74">
              <w:rPr>
                <w:rFonts w:ascii="Times New Roman" w:hAnsi="Times New Roman"/>
                <w:b/>
                <w:sz w:val="16"/>
                <w:szCs w:val="16"/>
              </w:rPr>
              <w:t xml:space="preserve"> Областной бюджет</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bottom"/>
          </w:tcPr>
          <w:p w:rsidR="0074017C" w:rsidRPr="00304A74" w:rsidRDefault="0074017C" w:rsidP="008D4056">
            <w:pPr>
              <w:ind w:left="-57" w:right="-57"/>
              <w:jc w:val="center"/>
              <w:rPr>
                <w:rFonts w:ascii="Times New Roman" w:hAnsi="Times New Roman"/>
                <w:b/>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4017C" w:rsidRPr="00304A74" w:rsidRDefault="0074017C" w:rsidP="008D4056">
            <w:pPr>
              <w:ind w:left="-57" w:right="-57"/>
              <w:jc w:val="center"/>
              <w:rPr>
                <w:rFonts w:ascii="Times New Roman" w:hAnsi="Times New Roman"/>
                <w:b/>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rPr>
                <w:rFonts w:ascii="Times New Roman" w:hAnsi="Times New Roman"/>
                <w:b/>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6967,5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6967,5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r>
      <w:tr w:rsidR="00304A74" w:rsidRPr="00304A74" w:rsidTr="00304A74">
        <w:trPr>
          <w:trHeight w:val="328"/>
          <w:jc w:val="center"/>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017C" w:rsidRPr="00304A74" w:rsidRDefault="0074017C" w:rsidP="008D4056">
            <w:pPr>
              <w:ind w:left="-57" w:right="-57"/>
              <w:rPr>
                <w:rFonts w:ascii="Times New Roman" w:hAnsi="Times New Roman"/>
                <w:b/>
                <w:sz w:val="16"/>
                <w:szCs w:val="16"/>
              </w:rPr>
            </w:pPr>
            <w:r w:rsidRPr="00304A74">
              <w:rPr>
                <w:rFonts w:ascii="Times New Roman" w:hAnsi="Times New Roman"/>
                <w:b/>
                <w:sz w:val="16"/>
                <w:szCs w:val="16"/>
              </w:rPr>
              <w:t>бюджет МО «Эхирит-Булагатский район»</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bottom"/>
          </w:tcPr>
          <w:p w:rsidR="0074017C" w:rsidRPr="00304A74" w:rsidRDefault="0074017C" w:rsidP="008D4056">
            <w:pPr>
              <w:ind w:left="-57" w:right="-57"/>
              <w:jc w:val="center"/>
              <w:rPr>
                <w:rFonts w:ascii="Times New Roman" w:hAnsi="Times New Roman"/>
                <w:b/>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4017C" w:rsidRPr="00304A74" w:rsidRDefault="0074017C" w:rsidP="008D4056">
            <w:pPr>
              <w:ind w:left="-57" w:right="-57"/>
              <w:jc w:val="center"/>
              <w:rPr>
                <w:rFonts w:ascii="Times New Roman" w:hAnsi="Times New Roman"/>
                <w:b/>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rPr>
                <w:rFonts w:ascii="Times New Roman" w:hAnsi="Times New Roman"/>
                <w:b/>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532,5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532,5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0</w:t>
            </w:r>
          </w:p>
        </w:tc>
      </w:tr>
      <w:tr w:rsidR="00304A74" w:rsidRPr="00304A74" w:rsidTr="00222E92">
        <w:trPr>
          <w:trHeight w:val="423"/>
          <w:jc w:val="center"/>
        </w:trPr>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color w:val="000000"/>
                <w:sz w:val="16"/>
                <w:szCs w:val="16"/>
              </w:rPr>
            </w:pP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rPr>
                <w:rFonts w:ascii="Times New Roman" w:hAnsi="Times New Roman"/>
                <w:b/>
                <w:sz w:val="16"/>
                <w:szCs w:val="16"/>
              </w:rPr>
            </w:pPr>
            <w:r w:rsidRPr="00304A74">
              <w:rPr>
                <w:rFonts w:ascii="Times New Roman" w:hAnsi="Times New Roman"/>
                <w:b/>
                <w:sz w:val="16"/>
                <w:szCs w:val="16"/>
              </w:rPr>
              <w:t>бюджет МО «Захальское»</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bottom"/>
          </w:tcPr>
          <w:p w:rsidR="0074017C" w:rsidRPr="00304A74" w:rsidRDefault="0074017C" w:rsidP="008D4056">
            <w:pPr>
              <w:ind w:left="-57" w:right="-57"/>
              <w:jc w:val="center"/>
              <w:rPr>
                <w:rFonts w:ascii="Times New Roman" w:hAnsi="Times New Roman"/>
                <w:b/>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4017C" w:rsidRPr="00304A74" w:rsidRDefault="0074017C" w:rsidP="008D4056">
            <w:pPr>
              <w:ind w:left="-57" w:right="-57"/>
              <w:jc w:val="center"/>
              <w:rPr>
                <w:rFonts w:ascii="Times New Roman" w:hAnsi="Times New Roman"/>
                <w:b/>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rPr>
                <w:rFonts w:ascii="Times New Roman" w:hAnsi="Times New Roman"/>
                <w:b/>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1654,25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188,0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64,0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164,0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260,0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359,25</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361,0</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74017C" w:rsidRPr="00304A74" w:rsidRDefault="0074017C" w:rsidP="008D4056">
            <w:pPr>
              <w:ind w:left="-57" w:right="-57"/>
              <w:jc w:val="center"/>
              <w:rPr>
                <w:rFonts w:ascii="Times New Roman" w:hAnsi="Times New Roman"/>
                <w:b/>
                <w:sz w:val="16"/>
                <w:szCs w:val="16"/>
              </w:rPr>
            </w:pPr>
            <w:r w:rsidRPr="00304A74">
              <w:rPr>
                <w:rFonts w:ascii="Times New Roman" w:hAnsi="Times New Roman"/>
                <w:b/>
                <w:sz w:val="16"/>
                <w:szCs w:val="16"/>
              </w:rPr>
              <w:t>258,0</w:t>
            </w:r>
          </w:p>
        </w:tc>
      </w:tr>
    </w:tbl>
    <w:p w:rsidR="0074017C" w:rsidRDefault="0074017C" w:rsidP="00304A74">
      <w:pPr>
        <w:spacing w:after="0"/>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74017C" w:rsidRDefault="0074017C" w:rsidP="0074017C">
      <w:pPr>
        <w:pStyle w:val="2"/>
      </w:pPr>
      <w:r>
        <w:t xml:space="preserve"> Иркутская область</w:t>
      </w:r>
    </w:p>
    <w:p w:rsidR="0074017C" w:rsidRDefault="0074017C" w:rsidP="00304A74">
      <w:pPr>
        <w:spacing w:after="0"/>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74017C" w:rsidRDefault="0074017C" w:rsidP="00304A74">
      <w:pPr>
        <w:spacing w:after="0"/>
        <w:jc w:val="center"/>
        <w:rPr>
          <w:rFonts w:ascii="Calibri" w:eastAsia="Calibri" w:hAnsi="Calibri" w:cs="Times New Roman"/>
          <w:b/>
          <w:sz w:val="28"/>
        </w:rPr>
      </w:pPr>
      <w:r>
        <w:rPr>
          <w:rFonts w:ascii="Calibri" w:eastAsia="Calibri" w:hAnsi="Calibri" w:cs="Times New Roman"/>
          <w:b/>
          <w:sz w:val="28"/>
        </w:rPr>
        <w:t>АДМИНИСТРАЦИЯ</w:t>
      </w:r>
    </w:p>
    <w:p w:rsidR="0074017C" w:rsidRDefault="0074017C" w:rsidP="00304A74">
      <w:pPr>
        <w:spacing w:after="0"/>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74017C" w:rsidRDefault="0074017C" w:rsidP="00304A74">
      <w:pPr>
        <w:spacing w:after="0" w:line="240" w:lineRule="auto"/>
        <w:jc w:val="center"/>
        <w:rPr>
          <w:rFonts w:ascii="Calibri" w:eastAsia="Calibri" w:hAnsi="Calibri" w:cs="Times New Roman"/>
          <w:b/>
          <w:sz w:val="32"/>
        </w:rPr>
      </w:pPr>
      <w:r>
        <w:rPr>
          <w:rFonts w:ascii="Calibri" w:eastAsia="Calibri" w:hAnsi="Calibri" w:cs="Times New Roman"/>
          <w:b/>
          <w:sz w:val="32"/>
        </w:rPr>
        <w:t>ПОСТАНОВЛЕНИЕ</w:t>
      </w:r>
    </w:p>
    <w:p w:rsidR="0074017C" w:rsidRPr="006553BE" w:rsidRDefault="0074017C" w:rsidP="00304A74">
      <w:pPr>
        <w:pStyle w:val="1"/>
        <w:rPr>
          <w:sz w:val="28"/>
          <w:szCs w:val="28"/>
        </w:rPr>
      </w:pPr>
      <w:r>
        <w:rPr>
          <w:sz w:val="28"/>
          <w:szCs w:val="28"/>
        </w:rPr>
        <w:t>От  28.05.2014 г. № 22</w:t>
      </w:r>
      <w:r w:rsidRPr="006553BE">
        <w:rPr>
          <w:sz w:val="28"/>
          <w:szCs w:val="28"/>
        </w:rPr>
        <w:t xml:space="preserve">                                       </w:t>
      </w:r>
      <w:r>
        <w:rPr>
          <w:sz w:val="28"/>
          <w:szCs w:val="28"/>
        </w:rPr>
        <w:t xml:space="preserve">                          </w:t>
      </w:r>
      <w:r w:rsidRPr="006553BE">
        <w:rPr>
          <w:sz w:val="28"/>
          <w:szCs w:val="28"/>
        </w:rPr>
        <w:t xml:space="preserve"> п. Свердлово</w:t>
      </w:r>
    </w:p>
    <w:p w:rsidR="0074017C" w:rsidRPr="00222E92" w:rsidRDefault="0074017C" w:rsidP="00222E92">
      <w:pPr>
        <w:spacing w:after="0" w:line="240" w:lineRule="auto"/>
        <w:rPr>
          <w:rFonts w:ascii="Calibri" w:eastAsia="Calibri" w:hAnsi="Calibri" w:cs="Times New Roman"/>
          <w:sz w:val="24"/>
          <w:szCs w:val="24"/>
        </w:rPr>
      </w:pPr>
      <w:r>
        <w:rPr>
          <w:rFonts w:ascii="Calibri" w:eastAsia="Calibri" w:hAnsi="Calibri" w:cs="Times New Roman"/>
          <w:sz w:val="28"/>
          <w:szCs w:val="28"/>
        </w:rPr>
        <w:t>«</w:t>
      </w:r>
      <w:r w:rsidRPr="00222E92">
        <w:rPr>
          <w:rFonts w:ascii="Calibri" w:eastAsia="Calibri" w:hAnsi="Calibri" w:cs="Times New Roman"/>
          <w:sz w:val="24"/>
          <w:szCs w:val="24"/>
        </w:rPr>
        <w:t>О присвоении адреса»</w:t>
      </w:r>
    </w:p>
    <w:p w:rsidR="0074017C" w:rsidRPr="00222E92" w:rsidRDefault="0074017C" w:rsidP="00222E92">
      <w:pPr>
        <w:spacing w:after="0" w:line="240" w:lineRule="auto"/>
        <w:jc w:val="both"/>
        <w:rPr>
          <w:rFonts w:ascii="Calibri" w:eastAsia="Calibri" w:hAnsi="Calibri" w:cs="Times New Roman"/>
          <w:sz w:val="24"/>
          <w:szCs w:val="24"/>
        </w:rPr>
      </w:pPr>
      <w:r w:rsidRPr="00222E92">
        <w:rPr>
          <w:rFonts w:ascii="Calibri" w:eastAsia="Calibri" w:hAnsi="Calibri" w:cs="Times New Roman"/>
          <w:sz w:val="24"/>
          <w:szCs w:val="24"/>
        </w:rPr>
        <w:t xml:space="preserve">                           В соответствии с п. 13  ст. 39  Устава муниципального образования  «Захальское», </w:t>
      </w:r>
    </w:p>
    <w:p w:rsidR="0074017C" w:rsidRPr="00222E92" w:rsidRDefault="0074017C" w:rsidP="00222E92">
      <w:pPr>
        <w:spacing w:after="0" w:line="240" w:lineRule="auto"/>
        <w:jc w:val="center"/>
        <w:rPr>
          <w:rFonts w:ascii="Calibri" w:eastAsia="Calibri" w:hAnsi="Calibri" w:cs="Times New Roman"/>
          <w:sz w:val="24"/>
          <w:szCs w:val="24"/>
        </w:rPr>
      </w:pPr>
      <w:r w:rsidRPr="00222E92">
        <w:rPr>
          <w:rFonts w:ascii="Calibri" w:eastAsia="Calibri" w:hAnsi="Calibri" w:cs="Times New Roman"/>
          <w:sz w:val="24"/>
          <w:szCs w:val="24"/>
        </w:rPr>
        <w:t>ПОСТАНОВЛЯЮ:</w:t>
      </w:r>
    </w:p>
    <w:p w:rsidR="0074017C" w:rsidRPr="00222E92" w:rsidRDefault="0074017C" w:rsidP="00222E92">
      <w:pPr>
        <w:spacing w:after="0" w:line="240" w:lineRule="auto"/>
        <w:jc w:val="both"/>
        <w:rPr>
          <w:rFonts w:ascii="Calibri" w:eastAsia="Calibri" w:hAnsi="Calibri" w:cs="Times New Roman"/>
          <w:sz w:val="24"/>
          <w:szCs w:val="24"/>
        </w:rPr>
      </w:pPr>
      <w:r w:rsidRPr="00222E92">
        <w:rPr>
          <w:rFonts w:ascii="Calibri" w:eastAsia="Calibri" w:hAnsi="Calibri" w:cs="Times New Roman"/>
          <w:sz w:val="24"/>
          <w:szCs w:val="24"/>
        </w:rPr>
        <w:t xml:space="preserve">                     Административному зданию, расположенному по адресу: Иркутская область, Эхирит-Булагатский район, п. Свердлово, присвоить адрес: Иркутская область, Эхирит-Булагатский район, п. Свердлово, ул. Советская, д. 19.</w:t>
      </w:r>
    </w:p>
    <w:p w:rsidR="00222E92" w:rsidRDefault="00222E92" w:rsidP="00222E92">
      <w:pPr>
        <w:spacing w:after="0" w:line="240" w:lineRule="auto"/>
        <w:jc w:val="both"/>
        <w:rPr>
          <w:rFonts w:ascii="Calibri" w:eastAsia="Calibri" w:hAnsi="Calibri" w:cs="Times New Roman"/>
          <w:sz w:val="24"/>
          <w:szCs w:val="24"/>
        </w:rPr>
      </w:pPr>
    </w:p>
    <w:p w:rsidR="009F3443" w:rsidRPr="00222E92" w:rsidRDefault="0074017C" w:rsidP="00222E92">
      <w:pPr>
        <w:spacing w:after="0" w:line="240" w:lineRule="auto"/>
        <w:jc w:val="both"/>
        <w:rPr>
          <w:rFonts w:ascii="Times New Roman" w:hAnsi="Times New Roman" w:cs="Times New Roman"/>
          <w:sz w:val="24"/>
          <w:szCs w:val="24"/>
        </w:rPr>
      </w:pPr>
      <w:r w:rsidRPr="00222E92">
        <w:rPr>
          <w:rFonts w:ascii="Calibri" w:eastAsia="Calibri" w:hAnsi="Calibri" w:cs="Times New Roman"/>
          <w:sz w:val="24"/>
          <w:szCs w:val="24"/>
        </w:rPr>
        <w:t xml:space="preserve"> </w:t>
      </w:r>
      <w:r w:rsidRPr="00222E92">
        <w:rPr>
          <w:rFonts w:ascii="Times New Roman" w:hAnsi="Times New Roman" w:cs="Times New Roman"/>
          <w:sz w:val="24"/>
          <w:szCs w:val="24"/>
        </w:rPr>
        <w:t>Глава администрации:                                                                А.Н. Чернигов</w:t>
      </w:r>
    </w:p>
    <w:p w:rsidR="0074017C" w:rsidRPr="00222E92" w:rsidRDefault="0074017C" w:rsidP="00222E92">
      <w:pPr>
        <w:spacing w:after="0" w:line="240" w:lineRule="auto"/>
        <w:rPr>
          <w:rFonts w:ascii="Calibri" w:eastAsia="Calibri" w:hAnsi="Calibri" w:cs="Times New Roman"/>
          <w:sz w:val="24"/>
          <w:szCs w:val="24"/>
        </w:rPr>
      </w:pPr>
      <w:r w:rsidRPr="00222E92">
        <w:rPr>
          <w:rFonts w:ascii="Calibri" w:eastAsia="Calibri" w:hAnsi="Calibri" w:cs="Times New Roman"/>
          <w:sz w:val="24"/>
          <w:szCs w:val="24"/>
        </w:rPr>
        <w:t>МО «Захальское»</w:t>
      </w:r>
    </w:p>
    <w:p w:rsidR="009F3443" w:rsidRDefault="009F3443" w:rsidP="009F3443">
      <w:pPr>
        <w:pStyle w:val="a5"/>
        <w:ind w:left="567" w:hanging="567"/>
        <w:rPr>
          <w:sz w:val="28"/>
          <w:szCs w:val="28"/>
        </w:rPr>
      </w:pPr>
      <w:r>
        <w:t> </w:t>
      </w:r>
      <w:r>
        <w:rPr>
          <w:b/>
          <w:bCs/>
          <w:i/>
          <w:iCs/>
          <w:sz w:val="28"/>
          <w:szCs w:val="28"/>
        </w:rPr>
        <w:t>О</w:t>
      </w:r>
      <w:r>
        <w:rPr>
          <w:sz w:val="28"/>
          <w:szCs w:val="28"/>
        </w:rPr>
        <w:t>фициальное издание муниципального образования «Захальское»</w:t>
      </w:r>
    </w:p>
    <w:p w:rsidR="009F3443" w:rsidRDefault="009F3443" w:rsidP="009F3443">
      <w:pPr>
        <w:spacing w:after="0" w:line="240" w:lineRule="auto"/>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9F3443" w:rsidRDefault="009F3443" w:rsidP="009F3443">
      <w:pPr>
        <w:spacing w:after="0" w:line="240" w:lineRule="auto"/>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9F3443" w:rsidRDefault="009F3443" w:rsidP="009F3443">
      <w:pPr>
        <w:spacing w:after="0" w:line="240" w:lineRule="auto"/>
        <w:ind w:firstLine="709"/>
        <w:jc w:val="both"/>
        <w:rPr>
          <w:sz w:val="28"/>
          <w:szCs w:val="28"/>
        </w:rPr>
      </w:pPr>
      <w:r>
        <w:rPr>
          <w:b/>
          <w:bCs/>
          <w:sz w:val="28"/>
          <w:szCs w:val="28"/>
        </w:rPr>
        <w:t>Учредитель</w:t>
      </w:r>
      <w:r>
        <w:rPr>
          <w:sz w:val="28"/>
          <w:szCs w:val="28"/>
        </w:rPr>
        <w:t>—Дума МО «Захальское»</w:t>
      </w:r>
    </w:p>
    <w:p w:rsidR="009F3443" w:rsidRDefault="009F3443" w:rsidP="009F3443">
      <w:pPr>
        <w:spacing w:after="0" w:line="240" w:lineRule="auto"/>
        <w:ind w:firstLine="709"/>
        <w:jc w:val="both"/>
        <w:rPr>
          <w:sz w:val="28"/>
          <w:szCs w:val="28"/>
        </w:rPr>
      </w:pPr>
      <w:r>
        <w:rPr>
          <w:b/>
          <w:bCs/>
          <w:sz w:val="28"/>
          <w:szCs w:val="28"/>
        </w:rPr>
        <w:t>Главный редактор</w:t>
      </w:r>
      <w:r>
        <w:rPr>
          <w:sz w:val="28"/>
          <w:szCs w:val="28"/>
        </w:rPr>
        <w:t>—Чернигов А.Н.</w:t>
      </w:r>
    </w:p>
    <w:p w:rsidR="009F3443" w:rsidRDefault="009F3443" w:rsidP="009F3443">
      <w:pPr>
        <w:spacing w:after="0" w:line="240" w:lineRule="auto"/>
        <w:ind w:firstLine="709"/>
        <w:jc w:val="both"/>
        <w:rPr>
          <w:sz w:val="28"/>
          <w:szCs w:val="28"/>
        </w:rPr>
      </w:pPr>
      <w:r>
        <w:rPr>
          <w:b/>
          <w:bCs/>
          <w:sz w:val="28"/>
          <w:szCs w:val="28"/>
        </w:rPr>
        <w:t>Тираж</w:t>
      </w:r>
      <w:r>
        <w:rPr>
          <w:sz w:val="28"/>
          <w:szCs w:val="28"/>
        </w:rPr>
        <w:t xml:space="preserve">—50 экз.  </w:t>
      </w:r>
      <w:r>
        <w:rPr>
          <w:b/>
          <w:bCs/>
          <w:sz w:val="28"/>
          <w:szCs w:val="28"/>
        </w:rPr>
        <w:t>Подписано в печать</w:t>
      </w:r>
      <w:r>
        <w:rPr>
          <w:sz w:val="28"/>
          <w:szCs w:val="28"/>
        </w:rPr>
        <w:t xml:space="preserve"> </w:t>
      </w:r>
      <w:r w:rsidR="00222E92">
        <w:rPr>
          <w:sz w:val="28"/>
          <w:szCs w:val="28"/>
        </w:rPr>
        <w:t>09</w:t>
      </w:r>
      <w:r>
        <w:rPr>
          <w:sz w:val="28"/>
          <w:szCs w:val="28"/>
        </w:rPr>
        <w:t>.0</w:t>
      </w:r>
      <w:r w:rsidR="00222E92">
        <w:rPr>
          <w:sz w:val="28"/>
          <w:szCs w:val="28"/>
        </w:rPr>
        <w:t>6</w:t>
      </w:r>
      <w:r>
        <w:rPr>
          <w:sz w:val="28"/>
          <w:szCs w:val="28"/>
        </w:rPr>
        <w:t xml:space="preserve">.2014 г. </w:t>
      </w:r>
      <w:proofErr w:type="gramStart"/>
      <w:r>
        <w:rPr>
          <w:b/>
          <w:bCs/>
          <w:sz w:val="28"/>
          <w:szCs w:val="28"/>
        </w:rPr>
        <w:t>Цена</w:t>
      </w:r>
      <w:r>
        <w:rPr>
          <w:sz w:val="28"/>
          <w:szCs w:val="28"/>
        </w:rPr>
        <w:t>—бесплатно</w:t>
      </w:r>
      <w:proofErr w:type="gramEnd"/>
    </w:p>
    <w:p w:rsidR="009F3443" w:rsidRPr="00222E92" w:rsidRDefault="009F3443" w:rsidP="00222E92">
      <w:pPr>
        <w:spacing w:after="0" w:line="240" w:lineRule="auto"/>
        <w:ind w:firstLine="709"/>
        <w:jc w:val="both"/>
        <w:rPr>
          <w:b/>
          <w:bCs/>
          <w:sz w:val="28"/>
          <w:szCs w:val="28"/>
        </w:rPr>
      </w:pPr>
      <w:r>
        <w:rPr>
          <w:b/>
          <w:bCs/>
          <w:sz w:val="28"/>
          <w:szCs w:val="28"/>
        </w:rPr>
        <w:t xml:space="preserve">Газета отпечатана в администрации МО «Захальское» </w:t>
      </w:r>
    </w:p>
    <w:sectPr w:rsidR="009F3443" w:rsidRPr="00222E92" w:rsidSect="008D4056">
      <w:footerReference w:type="default" r:id="rId18"/>
      <w:pgSz w:w="11906" w:h="16838"/>
      <w:pgMar w:top="510" w:right="510"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C4A" w:rsidRDefault="006A5C4A" w:rsidP="009F3443">
      <w:pPr>
        <w:spacing w:after="0" w:line="240" w:lineRule="auto"/>
      </w:pPr>
      <w:r>
        <w:separator/>
      </w:r>
    </w:p>
  </w:endnote>
  <w:endnote w:type="continuationSeparator" w:id="0">
    <w:p w:rsidR="006A5C4A" w:rsidRDefault="006A5C4A" w:rsidP="009F3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4313"/>
      <w:docPartObj>
        <w:docPartGallery w:val="Page Numbers (Bottom of Page)"/>
        <w:docPartUnique/>
      </w:docPartObj>
    </w:sdtPr>
    <w:sdtContent>
      <w:p w:rsidR="009F3443" w:rsidRDefault="009F3443">
        <w:pPr>
          <w:pStyle w:val="af3"/>
        </w:pPr>
        <w:r w:rsidRPr="006C0DFA">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49"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9F3443" w:rsidRDefault="009F3443">
                    <w:pPr>
                      <w:jc w:val="center"/>
                    </w:pPr>
                    <w:fldSimple w:instr=" PAGE    \* MERGEFORMAT ">
                      <w:r w:rsidR="00222E92" w:rsidRPr="00222E92">
                        <w:rPr>
                          <w:noProof/>
                          <w:color w:val="7F7F7F" w:themeColor="background1" w:themeShade="7F"/>
                        </w:rPr>
                        <w:t>44</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C4A" w:rsidRDefault="006A5C4A" w:rsidP="009F3443">
      <w:pPr>
        <w:spacing w:after="0" w:line="240" w:lineRule="auto"/>
      </w:pPr>
      <w:r>
        <w:separator/>
      </w:r>
    </w:p>
  </w:footnote>
  <w:footnote w:type="continuationSeparator" w:id="0">
    <w:p w:rsidR="006A5C4A" w:rsidRDefault="006A5C4A" w:rsidP="009F3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
    <w:nsid w:val="091D610D"/>
    <w:multiLevelType w:val="multilevel"/>
    <w:tmpl w:val="009A736E"/>
    <w:lvl w:ilvl="0">
      <w:start w:val="1"/>
      <w:numFmt w:val="decimal"/>
      <w:lvlText w:val="%1."/>
      <w:lvlJc w:val="left"/>
      <w:pPr>
        <w:ind w:left="720"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DB04B5"/>
    <w:multiLevelType w:val="hybridMultilevel"/>
    <w:tmpl w:val="3EF83742"/>
    <w:lvl w:ilvl="0" w:tplc="ECFE8D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AE27408"/>
    <w:multiLevelType w:val="hybridMultilevel"/>
    <w:tmpl w:val="2C50591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8">
    <w:nsid w:val="1B704706"/>
    <w:multiLevelType w:val="hybridMultilevel"/>
    <w:tmpl w:val="00D091F8"/>
    <w:lvl w:ilvl="0" w:tplc="EA5ED1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10">
    <w:nsid w:val="1D3654CF"/>
    <w:multiLevelType w:val="hybridMultilevel"/>
    <w:tmpl w:val="F670C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2">
    <w:nsid w:val="256723AC"/>
    <w:multiLevelType w:val="hybridMultilevel"/>
    <w:tmpl w:val="A47EF332"/>
    <w:lvl w:ilvl="0" w:tplc="C88AC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7078B4"/>
    <w:multiLevelType w:val="hybridMultilevel"/>
    <w:tmpl w:val="79DE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39014E"/>
    <w:multiLevelType w:val="multilevel"/>
    <w:tmpl w:val="0B5C0D44"/>
    <w:lvl w:ilvl="0">
      <w:start w:val="9"/>
      <w:numFmt w:val="decimal"/>
      <w:lvlText w:val="%1."/>
      <w:lvlJc w:val="left"/>
      <w:pPr>
        <w:tabs>
          <w:tab w:val="num" w:pos="390"/>
        </w:tabs>
        <w:ind w:left="390" w:hanging="39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5">
    <w:nsid w:val="2EE71116"/>
    <w:multiLevelType w:val="hybridMultilevel"/>
    <w:tmpl w:val="2860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4D35EA"/>
    <w:multiLevelType w:val="hybridMultilevel"/>
    <w:tmpl w:val="4544BDEA"/>
    <w:lvl w:ilvl="0" w:tplc="63BEDC92">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360107"/>
    <w:multiLevelType w:val="hybridMultilevel"/>
    <w:tmpl w:val="7666AA72"/>
    <w:lvl w:ilvl="0" w:tplc="EC981F7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6C60A6F"/>
    <w:multiLevelType w:val="hybridMultilevel"/>
    <w:tmpl w:val="5EB0E53C"/>
    <w:lvl w:ilvl="0" w:tplc="3C88BA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0">
    <w:nsid w:val="3F8B77F7"/>
    <w:multiLevelType w:val="hybridMultilevel"/>
    <w:tmpl w:val="A4ECA0E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4">
    <w:nsid w:val="46457D32"/>
    <w:multiLevelType w:val="hybridMultilevel"/>
    <w:tmpl w:val="9844ED7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C37F04"/>
    <w:multiLevelType w:val="hybridMultilevel"/>
    <w:tmpl w:val="AED849E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6">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7">
    <w:nsid w:val="55962F34"/>
    <w:multiLevelType w:val="multilevel"/>
    <w:tmpl w:val="F10E5E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6AC4457"/>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29">
    <w:nsid w:val="5CB95CED"/>
    <w:multiLevelType w:val="hybridMultilevel"/>
    <w:tmpl w:val="5F78EB0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DE44EF"/>
    <w:multiLevelType w:val="hybridMultilevel"/>
    <w:tmpl w:val="7360AE16"/>
    <w:lvl w:ilvl="0" w:tplc="B6EE6DB0">
      <w:start w:val="1"/>
      <w:numFmt w:val="decimal"/>
      <w:lvlText w:val="%1."/>
      <w:lvlJc w:val="left"/>
      <w:pPr>
        <w:tabs>
          <w:tab w:val="num" w:pos="1650"/>
        </w:tabs>
        <w:ind w:left="1650"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1">
    <w:nsid w:val="5F13390A"/>
    <w:multiLevelType w:val="multilevel"/>
    <w:tmpl w:val="EDCC5AC8"/>
    <w:lvl w:ilvl="0">
      <w:start w:val="26"/>
      <w:numFmt w:val="decimal"/>
      <w:lvlText w:val="%1"/>
      <w:lvlJc w:val="left"/>
      <w:pPr>
        <w:ind w:left="690" w:hanging="690"/>
      </w:pPr>
      <w:rPr>
        <w:rFonts w:hint="default"/>
      </w:rPr>
    </w:lvl>
    <w:lvl w:ilvl="1">
      <w:start w:val="27"/>
      <w:numFmt w:val="decimal"/>
      <w:lvlText w:val="%1-%2"/>
      <w:lvlJc w:val="left"/>
      <w:pPr>
        <w:ind w:left="3765" w:hanging="720"/>
      </w:pPr>
      <w:rPr>
        <w:rFonts w:hint="default"/>
      </w:rPr>
    </w:lvl>
    <w:lvl w:ilvl="2">
      <w:start w:val="1"/>
      <w:numFmt w:val="decimal"/>
      <w:lvlText w:val="%1-%2.%3"/>
      <w:lvlJc w:val="left"/>
      <w:pPr>
        <w:ind w:left="6810" w:hanging="720"/>
      </w:pPr>
      <w:rPr>
        <w:rFonts w:hint="default"/>
      </w:rPr>
    </w:lvl>
    <w:lvl w:ilvl="3">
      <w:start w:val="1"/>
      <w:numFmt w:val="decimal"/>
      <w:lvlText w:val="%1-%2.%3.%4"/>
      <w:lvlJc w:val="left"/>
      <w:pPr>
        <w:ind w:left="10215" w:hanging="1080"/>
      </w:pPr>
      <w:rPr>
        <w:rFonts w:hint="default"/>
      </w:rPr>
    </w:lvl>
    <w:lvl w:ilvl="4">
      <w:start w:val="1"/>
      <w:numFmt w:val="decimal"/>
      <w:lvlText w:val="%1-%2.%3.%4.%5"/>
      <w:lvlJc w:val="left"/>
      <w:pPr>
        <w:ind w:left="13260" w:hanging="1080"/>
      </w:pPr>
      <w:rPr>
        <w:rFonts w:hint="default"/>
      </w:rPr>
    </w:lvl>
    <w:lvl w:ilvl="5">
      <w:start w:val="1"/>
      <w:numFmt w:val="decimal"/>
      <w:lvlText w:val="%1-%2.%3.%4.%5.%6"/>
      <w:lvlJc w:val="left"/>
      <w:pPr>
        <w:ind w:left="16665" w:hanging="1440"/>
      </w:pPr>
      <w:rPr>
        <w:rFonts w:hint="default"/>
      </w:rPr>
    </w:lvl>
    <w:lvl w:ilvl="6">
      <w:start w:val="1"/>
      <w:numFmt w:val="decimal"/>
      <w:lvlText w:val="%1-%2.%3.%4.%5.%6.%7"/>
      <w:lvlJc w:val="left"/>
      <w:pPr>
        <w:ind w:left="19710" w:hanging="1440"/>
      </w:pPr>
      <w:rPr>
        <w:rFonts w:hint="default"/>
      </w:rPr>
    </w:lvl>
    <w:lvl w:ilvl="7">
      <w:start w:val="1"/>
      <w:numFmt w:val="decimal"/>
      <w:lvlText w:val="%1-%2.%3.%4.%5.%6.%7.%8"/>
      <w:lvlJc w:val="left"/>
      <w:pPr>
        <w:ind w:left="23115" w:hanging="1800"/>
      </w:pPr>
      <w:rPr>
        <w:rFonts w:hint="default"/>
      </w:rPr>
    </w:lvl>
    <w:lvl w:ilvl="8">
      <w:start w:val="1"/>
      <w:numFmt w:val="decimal"/>
      <w:lvlText w:val="%1-%2.%3.%4.%5.%6.%7.%8.%9"/>
      <w:lvlJc w:val="left"/>
      <w:pPr>
        <w:ind w:left="26520" w:hanging="2160"/>
      </w:pPr>
      <w:rPr>
        <w:rFonts w:hint="default"/>
      </w:rPr>
    </w:lvl>
  </w:abstractNum>
  <w:abstractNum w:abstractNumId="32">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2150EFD"/>
    <w:multiLevelType w:val="hybridMultilevel"/>
    <w:tmpl w:val="53D6BC72"/>
    <w:lvl w:ilvl="0" w:tplc="FE00E8C8">
      <w:start w:val="1"/>
      <w:numFmt w:val="bullet"/>
      <w:lvlText w:val=""/>
      <w:lvlJc w:val="left"/>
      <w:pPr>
        <w:ind w:left="502" w:hanging="360"/>
      </w:pPr>
      <w:rPr>
        <w:rFonts w:ascii="Symbol" w:hAnsi="Symbol" w:hint="default"/>
      </w:rPr>
    </w:lvl>
    <w:lvl w:ilvl="1" w:tplc="F450216A">
      <w:start w:val="1"/>
      <w:numFmt w:val="bullet"/>
      <w:lvlText w:val="o"/>
      <w:lvlJc w:val="left"/>
      <w:pPr>
        <w:ind w:left="1980" w:hanging="360"/>
      </w:pPr>
      <w:rPr>
        <w:rFonts w:ascii="Courier New" w:hAnsi="Courier New" w:cs="Times New Roman" w:hint="default"/>
      </w:rPr>
    </w:lvl>
    <w:lvl w:ilvl="2" w:tplc="39D4D1C8">
      <w:start w:val="1"/>
      <w:numFmt w:val="bullet"/>
      <w:lvlText w:val=""/>
      <w:lvlJc w:val="left"/>
      <w:pPr>
        <w:ind w:left="2700" w:hanging="360"/>
      </w:pPr>
      <w:rPr>
        <w:rFonts w:ascii="Wingdings" w:hAnsi="Wingdings" w:hint="default"/>
      </w:rPr>
    </w:lvl>
    <w:lvl w:ilvl="3" w:tplc="734EF6AA">
      <w:start w:val="1"/>
      <w:numFmt w:val="bullet"/>
      <w:lvlText w:val=""/>
      <w:lvlJc w:val="left"/>
      <w:pPr>
        <w:ind w:left="3420" w:hanging="360"/>
      </w:pPr>
      <w:rPr>
        <w:rFonts w:ascii="Symbol" w:hAnsi="Symbol" w:hint="default"/>
      </w:rPr>
    </w:lvl>
    <w:lvl w:ilvl="4" w:tplc="6AD62176">
      <w:start w:val="1"/>
      <w:numFmt w:val="bullet"/>
      <w:lvlText w:val="o"/>
      <w:lvlJc w:val="left"/>
      <w:pPr>
        <w:ind w:left="4140" w:hanging="360"/>
      </w:pPr>
      <w:rPr>
        <w:rFonts w:ascii="Courier New" w:hAnsi="Courier New" w:cs="Times New Roman" w:hint="default"/>
      </w:rPr>
    </w:lvl>
    <w:lvl w:ilvl="5" w:tplc="3432CFEE">
      <w:start w:val="1"/>
      <w:numFmt w:val="bullet"/>
      <w:lvlText w:val=""/>
      <w:lvlJc w:val="left"/>
      <w:pPr>
        <w:ind w:left="4860" w:hanging="360"/>
      </w:pPr>
      <w:rPr>
        <w:rFonts w:ascii="Wingdings" w:hAnsi="Wingdings" w:hint="default"/>
      </w:rPr>
    </w:lvl>
    <w:lvl w:ilvl="6" w:tplc="57723C5E">
      <w:start w:val="1"/>
      <w:numFmt w:val="bullet"/>
      <w:lvlText w:val=""/>
      <w:lvlJc w:val="left"/>
      <w:pPr>
        <w:ind w:left="5580" w:hanging="360"/>
      </w:pPr>
      <w:rPr>
        <w:rFonts w:ascii="Symbol" w:hAnsi="Symbol" w:hint="default"/>
      </w:rPr>
    </w:lvl>
    <w:lvl w:ilvl="7" w:tplc="5C021EDA">
      <w:start w:val="1"/>
      <w:numFmt w:val="bullet"/>
      <w:lvlText w:val="o"/>
      <w:lvlJc w:val="left"/>
      <w:pPr>
        <w:ind w:left="6300" w:hanging="360"/>
      </w:pPr>
      <w:rPr>
        <w:rFonts w:ascii="Courier New" w:hAnsi="Courier New" w:cs="Times New Roman" w:hint="default"/>
      </w:rPr>
    </w:lvl>
    <w:lvl w:ilvl="8" w:tplc="1BB2C68E">
      <w:start w:val="1"/>
      <w:numFmt w:val="bullet"/>
      <w:lvlText w:val=""/>
      <w:lvlJc w:val="left"/>
      <w:pPr>
        <w:ind w:left="7020" w:hanging="360"/>
      </w:pPr>
      <w:rPr>
        <w:rFonts w:ascii="Wingdings" w:hAnsi="Wingdings" w:hint="default"/>
      </w:rPr>
    </w:lvl>
  </w:abstractNum>
  <w:abstractNum w:abstractNumId="34">
    <w:nsid w:val="621806DA"/>
    <w:multiLevelType w:val="multilevel"/>
    <w:tmpl w:val="F10E5E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36">
    <w:nsid w:val="75ED49D8"/>
    <w:multiLevelType w:val="hybridMultilevel"/>
    <w:tmpl w:val="A7D8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8"/>
  </w:num>
  <w:num w:numId="5">
    <w:abstractNumId w:val="6"/>
  </w:num>
  <w:num w:numId="6">
    <w:abstractNumId w:val="10"/>
  </w:num>
  <w:num w:numId="7">
    <w:abstractNumId w:val="28"/>
  </w:num>
  <w:num w:numId="8">
    <w:abstractNumId w:val="29"/>
  </w:num>
  <w:num w:numId="9">
    <w:abstractNumId w:val="31"/>
  </w:num>
  <w:num w:numId="10">
    <w:abstractNumId w:val="15"/>
  </w:num>
  <w:num w:numId="11">
    <w:abstractNumId w:val="18"/>
  </w:num>
  <w:num w:numId="12">
    <w:abstractNumId w:val="30"/>
  </w:num>
  <w:num w:numId="13">
    <w:abstractNumId w:val="24"/>
  </w:num>
  <w:num w:numId="14">
    <w:abstractNumId w:val="22"/>
  </w:num>
  <w:num w:numId="15">
    <w:abstractNumId w:val="19"/>
  </w:num>
  <w:num w:numId="16">
    <w:abstractNumId w:val="7"/>
  </w:num>
  <w:num w:numId="17">
    <w:abstractNumId w:val="25"/>
  </w:num>
  <w:num w:numId="18">
    <w:abstractNumId w:val="2"/>
  </w:num>
  <w:num w:numId="19">
    <w:abstractNumId w:val="35"/>
  </w:num>
  <w:num w:numId="20">
    <w:abstractNumId w:val="35"/>
    <w:lvlOverride w:ilvl="0"/>
    <w:lvlOverride w:ilvl="1">
      <w:startOverride w:val="1"/>
    </w:lvlOverride>
    <w:lvlOverride w:ilvl="2"/>
    <w:lvlOverride w:ilvl="3"/>
    <w:lvlOverride w:ilvl="4"/>
    <w:lvlOverride w:ilvl="5"/>
    <w:lvlOverride w:ilvl="6"/>
    <w:lvlOverride w:ilvl="7"/>
    <w:lvlOverride w:ilvl="8"/>
  </w:num>
  <w:num w:numId="21">
    <w:abstractNumId w:val="26"/>
  </w:num>
  <w:num w:numId="22">
    <w:abstractNumId w:val="21"/>
  </w:num>
  <w:num w:numId="23">
    <w:abstractNumId w:val="0"/>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17"/>
  </w:num>
  <w:num w:numId="40">
    <w:abstractNumId w:val="36"/>
  </w:num>
  <w:num w:numId="41">
    <w:abstractNumId w:val="13"/>
  </w:num>
  <w:num w:numId="42">
    <w:abstractNumId w:val="27"/>
  </w:num>
  <w:num w:numId="43">
    <w:abstractNumId w:val="34"/>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4017C"/>
    <w:rsid w:val="00163342"/>
    <w:rsid w:val="001E1A6D"/>
    <w:rsid w:val="00222E92"/>
    <w:rsid w:val="00304A74"/>
    <w:rsid w:val="005609FD"/>
    <w:rsid w:val="006A5C4A"/>
    <w:rsid w:val="0074017C"/>
    <w:rsid w:val="008D4056"/>
    <w:rsid w:val="009F3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7C"/>
  </w:style>
  <w:style w:type="paragraph" w:styleId="1">
    <w:name w:val="heading 1"/>
    <w:basedOn w:val="a"/>
    <w:next w:val="a"/>
    <w:link w:val="10"/>
    <w:uiPriority w:val="9"/>
    <w:qFormat/>
    <w:rsid w:val="0074017C"/>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74017C"/>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unhideWhenUsed/>
    <w:qFormat/>
    <w:rsid w:val="0074017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7401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4017C"/>
    <w:pPr>
      <w:keepNext/>
      <w:keepLines/>
      <w:spacing w:before="200" w:after="0" w:line="240"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4017C"/>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4017C"/>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4017C"/>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4017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17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4017C"/>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74017C"/>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7401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4017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4017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401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401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4017C"/>
    <w:rPr>
      <w:rFonts w:asciiTheme="majorHAnsi" w:eastAsiaTheme="majorEastAsia" w:hAnsiTheme="majorHAnsi" w:cstheme="majorBidi"/>
      <w:i/>
      <w:iCs/>
      <w:color w:val="404040" w:themeColor="text1" w:themeTint="BF"/>
      <w:sz w:val="20"/>
      <w:szCs w:val="20"/>
    </w:rPr>
  </w:style>
  <w:style w:type="paragraph" w:styleId="a3">
    <w:name w:val="List Paragraph"/>
    <w:basedOn w:val="a"/>
    <w:qFormat/>
    <w:rsid w:val="0074017C"/>
    <w:pPr>
      <w:ind w:left="720"/>
      <w:contextualSpacing/>
    </w:pPr>
  </w:style>
  <w:style w:type="paragraph" w:styleId="a4">
    <w:name w:val="caption"/>
    <w:basedOn w:val="a"/>
    <w:uiPriority w:val="35"/>
    <w:qFormat/>
    <w:rsid w:val="0074017C"/>
    <w:pPr>
      <w:spacing w:after="0" w:line="240" w:lineRule="auto"/>
      <w:jc w:val="center"/>
    </w:pPr>
    <w:rPr>
      <w:rFonts w:ascii="Times New Roman" w:eastAsia="Times New Roman" w:hAnsi="Times New Roman" w:cs="Times New Roman"/>
      <w:b/>
      <w:sz w:val="28"/>
      <w:szCs w:val="20"/>
      <w:lang w:eastAsia="ru-RU"/>
    </w:rPr>
  </w:style>
  <w:style w:type="paragraph" w:customStyle="1" w:styleId="a5">
    <w:name w:val="Стиль"/>
    <w:rsid w:val="00740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74017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Body Text Indent"/>
    <w:basedOn w:val="a"/>
    <w:link w:val="a8"/>
    <w:rsid w:val="0074017C"/>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74017C"/>
    <w:rPr>
      <w:rFonts w:ascii="Times New Roman" w:eastAsia="Times New Roman" w:hAnsi="Times New Roman" w:cs="Times New Roman"/>
      <w:sz w:val="24"/>
      <w:szCs w:val="20"/>
      <w:lang w:eastAsia="ru-RU"/>
    </w:rPr>
  </w:style>
  <w:style w:type="paragraph" w:customStyle="1" w:styleId="CharChar1">
    <w:name w:val="Char Char1 Знак Знак Знак"/>
    <w:basedOn w:val="a"/>
    <w:rsid w:val="0074017C"/>
    <w:pPr>
      <w:spacing w:after="0" w:line="240" w:lineRule="auto"/>
    </w:pPr>
    <w:rPr>
      <w:rFonts w:ascii="Verdana" w:eastAsia="Times New Roman" w:hAnsi="Verdana" w:cs="Verdana"/>
      <w:sz w:val="20"/>
      <w:szCs w:val="20"/>
      <w:lang w:val="en-US"/>
    </w:rPr>
  </w:style>
  <w:style w:type="paragraph" w:customStyle="1" w:styleId="p1">
    <w:name w:val="p1"/>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4017C"/>
  </w:style>
  <w:style w:type="character" w:customStyle="1" w:styleId="s3">
    <w:name w:val="s3"/>
    <w:basedOn w:val="a0"/>
    <w:rsid w:val="0074017C"/>
  </w:style>
  <w:style w:type="character" w:customStyle="1" w:styleId="s4">
    <w:name w:val="s4"/>
    <w:basedOn w:val="a0"/>
    <w:rsid w:val="0074017C"/>
  </w:style>
  <w:style w:type="character" w:customStyle="1" w:styleId="s5">
    <w:name w:val="s5"/>
    <w:basedOn w:val="a0"/>
    <w:rsid w:val="0074017C"/>
  </w:style>
  <w:style w:type="paragraph" w:styleId="a9">
    <w:name w:val="Normal (Web)"/>
    <w:basedOn w:val="a"/>
    <w:uiPriority w:val="99"/>
    <w:rsid w:val="0074017C"/>
    <w:pPr>
      <w:spacing w:before="100" w:beforeAutospacing="1" w:after="119" w:line="240" w:lineRule="auto"/>
      <w:jc w:val="right"/>
    </w:pPr>
    <w:rPr>
      <w:rFonts w:ascii="Times New Roman" w:eastAsia="Times New Roman" w:hAnsi="Times New Roman" w:cs="Times New Roman"/>
      <w:sz w:val="24"/>
      <w:szCs w:val="24"/>
      <w:lang w:eastAsia="ru-RU"/>
    </w:rPr>
  </w:style>
  <w:style w:type="character" w:styleId="aa">
    <w:name w:val="Strong"/>
    <w:basedOn w:val="a0"/>
    <w:uiPriority w:val="22"/>
    <w:qFormat/>
    <w:rsid w:val="0074017C"/>
    <w:rPr>
      <w:b/>
      <w:bCs/>
    </w:rPr>
  </w:style>
  <w:style w:type="character" w:customStyle="1" w:styleId="s2">
    <w:name w:val="s2"/>
    <w:basedOn w:val="a0"/>
    <w:rsid w:val="0074017C"/>
  </w:style>
  <w:style w:type="paragraph" w:customStyle="1" w:styleId="p6">
    <w:name w:val="p6"/>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4017C"/>
  </w:style>
  <w:style w:type="paragraph" w:customStyle="1" w:styleId="p16">
    <w:name w:val="p16"/>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4017C"/>
  </w:style>
  <w:style w:type="paragraph" w:customStyle="1" w:styleId="p20">
    <w:name w:val="p20"/>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4017C"/>
  </w:style>
  <w:style w:type="paragraph" w:customStyle="1" w:styleId="p22">
    <w:name w:val="p22"/>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74017C"/>
  </w:style>
  <w:style w:type="paragraph" w:styleId="ab">
    <w:name w:val="Balloon Text"/>
    <w:basedOn w:val="a"/>
    <w:link w:val="ac"/>
    <w:uiPriority w:val="99"/>
    <w:semiHidden/>
    <w:unhideWhenUsed/>
    <w:rsid w:val="007401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017C"/>
    <w:rPr>
      <w:rFonts w:ascii="Tahoma" w:hAnsi="Tahoma" w:cs="Tahoma"/>
      <w:sz w:val="16"/>
      <w:szCs w:val="16"/>
    </w:rPr>
  </w:style>
  <w:style w:type="paragraph" w:customStyle="1" w:styleId="ConsPlusNormal">
    <w:name w:val="ConsPlusNormal"/>
    <w:uiPriority w:val="99"/>
    <w:rsid w:val="007401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74017C"/>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74017C"/>
  </w:style>
  <w:style w:type="paragraph" w:customStyle="1" w:styleId="11">
    <w:name w:val="1"/>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4017C"/>
    <w:rPr>
      <w:color w:val="0000FF"/>
      <w:u w:val="single"/>
    </w:rPr>
  </w:style>
  <w:style w:type="paragraph" w:customStyle="1" w:styleId="uni">
    <w:name w:val="uni"/>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40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74017C"/>
  </w:style>
  <w:style w:type="character" w:customStyle="1" w:styleId="HTML">
    <w:name w:val="Стандартный HTML Знак"/>
    <w:basedOn w:val="a0"/>
    <w:link w:val="HTML0"/>
    <w:uiPriority w:val="99"/>
    <w:semiHidden/>
    <w:rsid w:val="0074017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4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74017C"/>
    <w:rPr>
      <w:rFonts w:ascii="Consolas" w:hAnsi="Consolas"/>
      <w:sz w:val="20"/>
      <w:szCs w:val="20"/>
    </w:rPr>
  </w:style>
  <w:style w:type="character" w:customStyle="1" w:styleId="ae">
    <w:name w:val="Текст сноски Знак"/>
    <w:aliases w:val="Знак3 Знак,Знак6 Знак"/>
    <w:basedOn w:val="a0"/>
    <w:link w:val="af"/>
    <w:semiHidden/>
    <w:locked/>
    <w:rsid w:val="0074017C"/>
    <w:rPr>
      <w:rFonts w:ascii="Times New Roman" w:eastAsia="Times New Roman" w:hAnsi="Times New Roman" w:cs="Times New Roman"/>
    </w:rPr>
  </w:style>
  <w:style w:type="paragraph" w:styleId="af">
    <w:name w:val="footnote text"/>
    <w:aliases w:val="Знак3,Знак6"/>
    <w:basedOn w:val="a"/>
    <w:link w:val="ae"/>
    <w:semiHidden/>
    <w:unhideWhenUsed/>
    <w:rsid w:val="0074017C"/>
    <w:pPr>
      <w:spacing w:after="0" w:line="240" w:lineRule="auto"/>
    </w:pPr>
    <w:rPr>
      <w:rFonts w:ascii="Times New Roman" w:eastAsia="Times New Roman" w:hAnsi="Times New Roman" w:cs="Times New Roman"/>
    </w:rPr>
  </w:style>
  <w:style w:type="character" w:customStyle="1" w:styleId="12">
    <w:name w:val="Текст сноски Знак1"/>
    <w:aliases w:val="Знак3 Знак1,Знак6 Знак1"/>
    <w:basedOn w:val="a0"/>
    <w:link w:val="af"/>
    <w:semiHidden/>
    <w:rsid w:val="0074017C"/>
    <w:rPr>
      <w:sz w:val="20"/>
      <w:szCs w:val="20"/>
    </w:rPr>
  </w:style>
  <w:style w:type="character" w:customStyle="1" w:styleId="af0">
    <w:name w:val="Верхний колонтитул Знак"/>
    <w:basedOn w:val="a0"/>
    <w:link w:val="af1"/>
    <w:uiPriority w:val="99"/>
    <w:semiHidden/>
    <w:rsid w:val="0074017C"/>
    <w:rPr>
      <w:rFonts w:ascii="Times New Roman" w:eastAsia="Times New Roman" w:hAnsi="Times New Roman" w:cs="Times New Roman"/>
      <w:sz w:val="24"/>
      <w:szCs w:val="24"/>
      <w:lang w:eastAsia="ru-RU"/>
    </w:rPr>
  </w:style>
  <w:style w:type="paragraph" w:styleId="af1">
    <w:name w:val="header"/>
    <w:basedOn w:val="a"/>
    <w:link w:val="af0"/>
    <w:uiPriority w:val="99"/>
    <w:semiHidden/>
    <w:unhideWhenUsed/>
    <w:rsid w:val="007401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link w:val="af1"/>
    <w:uiPriority w:val="99"/>
    <w:semiHidden/>
    <w:rsid w:val="0074017C"/>
  </w:style>
  <w:style w:type="character" w:customStyle="1" w:styleId="af2">
    <w:name w:val="Нижний колонтитул Знак"/>
    <w:aliases w:val="Знак2 Знак"/>
    <w:basedOn w:val="a0"/>
    <w:link w:val="af3"/>
    <w:semiHidden/>
    <w:locked/>
    <w:rsid w:val="0074017C"/>
    <w:rPr>
      <w:rFonts w:ascii="Times New Roman" w:eastAsia="Times New Roman" w:hAnsi="Times New Roman" w:cs="Times New Roman"/>
      <w:sz w:val="24"/>
      <w:szCs w:val="24"/>
    </w:rPr>
  </w:style>
  <w:style w:type="paragraph" w:styleId="af3">
    <w:name w:val="footer"/>
    <w:aliases w:val="Знак2"/>
    <w:basedOn w:val="a"/>
    <w:link w:val="af2"/>
    <w:semiHidden/>
    <w:unhideWhenUsed/>
    <w:rsid w:val="007401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Нижний колонтитул Знак1"/>
    <w:aliases w:val="Знак2 Знак1"/>
    <w:basedOn w:val="a0"/>
    <w:link w:val="af3"/>
    <w:semiHidden/>
    <w:rsid w:val="0074017C"/>
  </w:style>
  <w:style w:type="paragraph" w:styleId="af4">
    <w:name w:val="Body Text"/>
    <w:basedOn w:val="a"/>
    <w:link w:val="af5"/>
    <w:unhideWhenUsed/>
    <w:rsid w:val="0074017C"/>
    <w:pPr>
      <w:spacing w:after="120" w:line="240" w:lineRule="auto"/>
    </w:pPr>
    <w:rPr>
      <w:rFonts w:eastAsiaTheme="minorEastAsia"/>
    </w:rPr>
  </w:style>
  <w:style w:type="character" w:customStyle="1" w:styleId="af5">
    <w:name w:val="Основной текст Знак"/>
    <w:basedOn w:val="a0"/>
    <w:link w:val="af4"/>
    <w:rsid w:val="0074017C"/>
    <w:rPr>
      <w:rFonts w:eastAsiaTheme="minorEastAsia"/>
    </w:rPr>
  </w:style>
  <w:style w:type="character" w:customStyle="1" w:styleId="af6">
    <w:name w:val="Красная строка Знак"/>
    <w:basedOn w:val="af5"/>
    <w:link w:val="af7"/>
    <w:uiPriority w:val="99"/>
    <w:semiHidden/>
    <w:rsid w:val="0074017C"/>
    <w:rPr>
      <w:rFonts w:ascii="Times New Roman" w:eastAsia="Times New Roman" w:hAnsi="Times New Roman" w:cs="Times New Roman"/>
      <w:sz w:val="24"/>
      <w:szCs w:val="24"/>
    </w:rPr>
  </w:style>
  <w:style w:type="paragraph" w:styleId="af7">
    <w:name w:val="Body Text First Indent"/>
    <w:basedOn w:val="af4"/>
    <w:link w:val="af6"/>
    <w:uiPriority w:val="99"/>
    <w:semiHidden/>
    <w:unhideWhenUsed/>
    <w:rsid w:val="0074017C"/>
    <w:pPr>
      <w:ind w:firstLine="210"/>
    </w:pPr>
    <w:rPr>
      <w:rFonts w:ascii="Times New Roman" w:eastAsia="Times New Roman" w:hAnsi="Times New Roman" w:cs="Times New Roman"/>
      <w:sz w:val="24"/>
      <w:szCs w:val="24"/>
    </w:rPr>
  </w:style>
  <w:style w:type="character" w:customStyle="1" w:styleId="15">
    <w:name w:val="Красная строка Знак1"/>
    <w:basedOn w:val="af5"/>
    <w:link w:val="af7"/>
    <w:uiPriority w:val="99"/>
    <w:semiHidden/>
    <w:rsid w:val="0074017C"/>
  </w:style>
  <w:style w:type="paragraph" w:styleId="31">
    <w:name w:val="Body Text Indent 3"/>
    <w:basedOn w:val="a"/>
    <w:link w:val="32"/>
    <w:uiPriority w:val="99"/>
    <w:semiHidden/>
    <w:unhideWhenUsed/>
    <w:rsid w:val="0074017C"/>
    <w:pPr>
      <w:spacing w:after="120" w:line="240" w:lineRule="auto"/>
      <w:ind w:left="283"/>
    </w:pPr>
    <w:rPr>
      <w:rFonts w:eastAsiaTheme="minorEastAsia"/>
      <w:sz w:val="16"/>
      <w:szCs w:val="16"/>
    </w:rPr>
  </w:style>
  <w:style w:type="character" w:customStyle="1" w:styleId="32">
    <w:name w:val="Основной текст с отступом 3 Знак"/>
    <w:basedOn w:val="a0"/>
    <w:link w:val="31"/>
    <w:uiPriority w:val="99"/>
    <w:semiHidden/>
    <w:rsid w:val="0074017C"/>
    <w:rPr>
      <w:rFonts w:eastAsiaTheme="minorEastAsia"/>
      <w:sz w:val="16"/>
      <w:szCs w:val="16"/>
    </w:rPr>
  </w:style>
  <w:style w:type="paragraph" w:styleId="af8">
    <w:name w:val="No Spacing"/>
    <w:link w:val="af9"/>
    <w:qFormat/>
    <w:rsid w:val="0074017C"/>
    <w:pPr>
      <w:spacing w:after="0" w:line="240" w:lineRule="auto"/>
    </w:pPr>
    <w:rPr>
      <w:rFonts w:eastAsiaTheme="minorEastAsia"/>
    </w:rPr>
  </w:style>
  <w:style w:type="paragraph" w:customStyle="1" w:styleId="afa">
    <w:name w:val="Содержимое таблицы"/>
    <w:basedOn w:val="a"/>
    <w:uiPriority w:val="99"/>
    <w:semiHidden/>
    <w:rsid w:val="0074017C"/>
    <w:pPr>
      <w:suppressLineNumbers/>
      <w:suppressAutoHyphens/>
      <w:spacing w:after="0" w:line="240" w:lineRule="auto"/>
    </w:pPr>
    <w:rPr>
      <w:rFonts w:ascii="Times New Roman" w:eastAsia="Times New Roman" w:hAnsi="Times New Roman"/>
      <w:sz w:val="24"/>
      <w:szCs w:val="24"/>
      <w:lang w:eastAsia="ar-SA"/>
    </w:rPr>
  </w:style>
  <w:style w:type="character" w:customStyle="1" w:styleId="S">
    <w:name w:val="S_Обычный Знак"/>
    <w:basedOn w:val="a0"/>
    <w:link w:val="S0"/>
    <w:semiHidden/>
    <w:locked/>
    <w:rsid w:val="0074017C"/>
    <w:rPr>
      <w:rFonts w:ascii="Times New Roman" w:eastAsia="Times New Roman" w:hAnsi="Times New Roman" w:cs="Times New Roman"/>
      <w:sz w:val="24"/>
      <w:szCs w:val="24"/>
    </w:rPr>
  </w:style>
  <w:style w:type="paragraph" w:customStyle="1" w:styleId="S0">
    <w:name w:val="S_Обычный"/>
    <w:basedOn w:val="a"/>
    <w:link w:val="S"/>
    <w:semiHidden/>
    <w:rsid w:val="0074017C"/>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74017C"/>
    <w:pPr>
      <w:tabs>
        <w:tab w:val="num" w:pos="1021"/>
      </w:tabs>
      <w:spacing w:after="0" w:line="360" w:lineRule="auto"/>
      <w:ind w:firstLine="567"/>
      <w:jc w:val="both"/>
    </w:pPr>
    <w:rPr>
      <w:rFonts w:ascii="Times New Roman" w:eastAsia="Times New Roman" w:hAnsi="Times New Roman"/>
      <w:sz w:val="24"/>
      <w:szCs w:val="24"/>
      <w:lang w:eastAsia="ru-RU"/>
    </w:rPr>
  </w:style>
  <w:style w:type="character" w:customStyle="1" w:styleId="afb">
    <w:name w:val="Гипертекстовая ссылка"/>
    <w:uiPriority w:val="99"/>
    <w:rsid w:val="0074017C"/>
    <w:rPr>
      <w:b/>
      <w:bCs/>
      <w:color w:val="008000"/>
    </w:rPr>
  </w:style>
  <w:style w:type="character" w:customStyle="1" w:styleId="WW-Absatz-Standardschriftart111111111">
    <w:name w:val="WW-Absatz-Standardschriftart111111111"/>
    <w:rsid w:val="0074017C"/>
  </w:style>
  <w:style w:type="character" w:customStyle="1" w:styleId="apple-style-span">
    <w:name w:val="apple-style-span"/>
    <w:basedOn w:val="a0"/>
    <w:rsid w:val="0074017C"/>
  </w:style>
  <w:style w:type="paragraph" w:styleId="afc">
    <w:name w:val="Title"/>
    <w:basedOn w:val="a"/>
    <w:next w:val="a"/>
    <w:link w:val="afd"/>
    <w:uiPriority w:val="10"/>
    <w:qFormat/>
    <w:rsid w:val="00740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74017C"/>
    <w:rPr>
      <w:rFonts w:asciiTheme="majorHAnsi" w:eastAsiaTheme="majorEastAsia" w:hAnsiTheme="majorHAnsi" w:cstheme="majorBidi"/>
      <w:color w:val="17365D" w:themeColor="text2" w:themeShade="BF"/>
      <w:spacing w:val="5"/>
      <w:kern w:val="28"/>
      <w:sz w:val="52"/>
      <w:szCs w:val="52"/>
    </w:rPr>
  </w:style>
  <w:style w:type="paragraph" w:styleId="afe">
    <w:name w:val="Subtitle"/>
    <w:basedOn w:val="a"/>
    <w:next w:val="a"/>
    <w:link w:val="aff"/>
    <w:uiPriority w:val="11"/>
    <w:qFormat/>
    <w:rsid w:val="0074017C"/>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uiPriority w:val="11"/>
    <w:rsid w:val="0074017C"/>
    <w:rPr>
      <w:rFonts w:asciiTheme="majorHAnsi" w:eastAsiaTheme="majorEastAsia" w:hAnsiTheme="majorHAnsi" w:cstheme="majorBidi"/>
      <w:i/>
      <w:iCs/>
      <w:color w:val="4F81BD" w:themeColor="accent1"/>
      <w:spacing w:val="15"/>
      <w:sz w:val="24"/>
      <w:szCs w:val="24"/>
    </w:rPr>
  </w:style>
  <w:style w:type="character" w:styleId="aff0">
    <w:name w:val="Emphasis"/>
    <w:basedOn w:val="a0"/>
    <w:uiPriority w:val="20"/>
    <w:qFormat/>
    <w:rsid w:val="0074017C"/>
    <w:rPr>
      <w:i/>
      <w:iCs/>
    </w:rPr>
  </w:style>
  <w:style w:type="paragraph" w:styleId="24">
    <w:name w:val="Quote"/>
    <w:basedOn w:val="a"/>
    <w:next w:val="a"/>
    <w:link w:val="25"/>
    <w:uiPriority w:val="29"/>
    <w:qFormat/>
    <w:rsid w:val="0074017C"/>
    <w:pPr>
      <w:spacing w:after="0" w:line="240" w:lineRule="auto"/>
    </w:pPr>
    <w:rPr>
      <w:rFonts w:eastAsiaTheme="minorEastAsia"/>
      <w:i/>
      <w:iCs/>
      <w:color w:val="000000" w:themeColor="text1"/>
    </w:rPr>
  </w:style>
  <w:style w:type="character" w:customStyle="1" w:styleId="25">
    <w:name w:val="Цитата 2 Знак"/>
    <w:basedOn w:val="a0"/>
    <w:link w:val="24"/>
    <w:uiPriority w:val="29"/>
    <w:rsid w:val="0074017C"/>
    <w:rPr>
      <w:rFonts w:eastAsiaTheme="minorEastAsia"/>
      <w:i/>
      <w:iCs/>
      <w:color w:val="000000" w:themeColor="text1"/>
    </w:rPr>
  </w:style>
  <w:style w:type="paragraph" w:styleId="aff1">
    <w:name w:val="Intense Quote"/>
    <w:basedOn w:val="a"/>
    <w:next w:val="a"/>
    <w:link w:val="aff2"/>
    <w:uiPriority w:val="30"/>
    <w:qFormat/>
    <w:rsid w:val="0074017C"/>
    <w:pPr>
      <w:pBdr>
        <w:bottom w:val="single" w:sz="4" w:space="4" w:color="4F81BD" w:themeColor="accent1"/>
      </w:pBdr>
      <w:spacing w:before="200" w:after="280" w:line="240" w:lineRule="auto"/>
      <w:ind w:left="936" w:right="936"/>
    </w:pPr>
    <w:rPr>
      <w:rFonts w:eastAsiaTheme="minorEastAsia"/>
      <w:b/>
      <w:bCs/>
      <w:i/>
      <w:iCs/>
      <w:color w:val="4F81BD" w:themeColor="accent1"/>
    </w:rPr>
  </w:style>
  <w:style w:type="character" w:customStyle="1" w:styleId="aff2">
    <w:name w:val="Выделенная цитата Знак"/>
    <w:basedOn w:val="a0"/>
    <w:link w:val="aff1"/>
    <w:uiPriority w:val="30"/>
    <w:rsid w:val="0074017C"/>
    <w:rPr>
      <w:rFonts w:eastAsiaTheme="minorEastAsia"/>
      <w:b/>
      <w:bCs/>
      <w:i/>
      <w:iCs/>
      <w:color w:val="4F81BD" w:themeColor="accent1"/>
    </w:rPr>
  </w:style>
  <w:style w:type="character" w:styleId="aff3">
    <w:name w:val="Subtle Emphasis"/>
    <w:basedOn w:val="a0"/>
    <w:uiPriority w:val="19"/>
    <w:qFormat/>
    <w:rsid w:val="0074017C"/>
    <w:rPr>
      <w:i/>
      <w:iCs/>
      <w:color w:val="808080" w:themeColor="text1" w:themeTint="7F"/>
    </w:rPr>
  </w:style>
  <w:style w:type="character" w:styleId="aff4">
    <w:name w:val="Intense Emphasis"/>
    <w:basedOn w:val="a0"/>
    <w:uiPriority w:val="21"/>
    <w:qFormat/>
    <w:rsid w:val="0074017C"/>
    <w:rPr>
      <w:b/>
      <w:bCs/>
      <w:i/>
      <w:iCs/>
      <w:color w:val="4F81BD" w:themeColor="accent1"/>
    </w:rPr>
  </w:style>
  <w:style w:type="character" w:styleId="aff5">
    <w:name w:val="Subtle Reference"/>
    <w:basedOn w:val="a0"/>
    <w:uiPriority w:val="31"/>
    <w:qFormat/>
    <w:rsid w:val="0074017C"/>
    <w:rPr>
      <w:smallCaps/>
      <w:color w:val="C0504D" w:themeColor="accent2"/>
      <w:u w:val="single"/>
    </w:rPr>
  </w:style>
  <w:style w:type="character" w:styleId="aff6">
    <w:name w:val="Intense Reference"/>
    <w:basedOn w:val="a0"/>
    <w:uiPriority w:val="32"/>
    <w:qFormat/>
    <w:rsid w:val="0074017C"/>
    <w:rPr>
      <w:b/>
      <w:bCs/>
      <w:smallCaps/>
      <w:color w:val="C0504D" w:themeColor="accent2"/>
      <w:spacing w:val="5"/>
      <w:u w:val="single"/>
    </w:rPr>
  </w:style>
  <w:style w:type="character" w:styleId="aff7">
    <w:name w:val="Book Title"/>
    <w:basedOn w:val="a0"/>
    <w:uiPriority w:val="33"/>
    <w:qFormat/>
    <w:rsid w:val="0074017C"/>
    <w:rPr>
      <w:b/>
      <w:bCs/>
      <w:smallCaps/>
      <w:spacing w:val="5"/>
    </w:rPr>
  </w:style>
  <w:style w:type="paragraph" w:styleId="aff8">
    <w:name w:val="TOC Heading"/>
    <w:basedOn w:val="1"/>
    <w:next w:val="a"/>
    <w:uiPriority w:val="39"/>
    <w:semiHidden/>
    <w:unhideWhenUsed/>
    <w:qFormat/>
    <w:rsid w:val="0074017C"/>
    <w:pPr>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af9">
    <w:name w:val="Без интервала Знак"/>
    <w:basedOn w:val="a0"/>
    <w:link w:val="af8"/>
    <w:rsid w:val="0074017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zahalskoe.ehiri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halskoe.ehirit.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5058/?dst=100010" TargetMode="External"/><Relationship Id="rId5" Type="http://schemas.openxmlformats.org/officeDocument/2006/relationships/webSettings" Target="webSettings.xml"/><Relationship Id="rId15" Type="http://schemas.openxmlformats.org/officeDocument/2006/relationships/hyperlink" Target="garantF1://2207682.0" TargetMode="External"/><Relationship Id="rId10" Type="http://schemas.openxmlformats.org/officeDocument/2006/relationships/hyperlink" Target="http://www.consultant.ru/document/cons_doc_LAW_1597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954DA-8389-427A-B39D-5574D7D0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17000</Words>
  <Characters>96901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2014-06-10T06:13:00Z</cp:lastPrinted>
  <dcterms:created xsi:type="dcterms:W3CDTF">2014-06-10T02:41:00Z</dcterms:created>
  <dcterms:modified xsi:type="dcterms:W3CDTF">2014-06-10T06:20:00Z</dcterms:modified>
</cp:coreProperties>
</file>