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08" w:rsidRPr="00742862" w:rsidRDefault="001C05D5" w:rsidP="00BA1608">
      <w:pPr>
        <w:pStyle w:val="2"/>
        <w:rPr>
          <w:rFonts w:ascii="Arial" w:hAnsi="Arial" w:cs="Arial"/>
          <w:sz w:val="36"/>
          <w:szCs w:val="32"/>
        </w:rPr>
      </w:pPr>
      <w:r>
        <w:rPr>
          <w:rFonts w:ascii="Arial" w:hAnsi="Arial" w:cs="Arial"/>
          <w:sz w:val="36"/>
          <w:szCs w:val="32"/>
        </w:rPr>
        <w:t>26</w:t>
      </w:r>
      <w:r w:rsidR="00BA1608">
        <w:rPr>
          <w:rFonts w:ascii="Arial" w:hAnsi="Arial" w:cs="Arial"/>
          <w:sz w:val="36"/>
          <w:szCs w:val="32"/>
        </w:rPr>
        <w:t>.10</w:t>
      </w:r>
      <w:r w:rsidR="00BA1608" w:rsidRPr="00742862">
        <w:rPr>
          <w:rFonts w:ascii="Arial" w:hAnsi="Arial" w:cs="Arial"/>
          <w:sz w:val="36"/>
          <w:szCs w:val="32"/>
        </w:rPr>
        <w:t>.2023 Г. №</w:t>
      </w:r>
      <w:r>
        <w:rPr>
          <w:rFonts w:ascii="Arial" w:hAnsi="Arial" w:cs="Arial"/>
          <w:sz w:val="36"/>
          <w:szCs w:val="32"/>
        </w:rPr>
        <w:t>10</w:t>
      </w:r>
    </w:p>
    <w:p w:rsidR="00BA1608" w:rsidRPr="00742862" w:rsidRDefault="00BA1608" w:rsidP="00BA1608">
      <w:pPr>
        <w:pStyle w:val="2"/>
        <w:rPr>
          <w:rFonts w:ascii="Arial" w:hAnsi="Arial" w:cs="Arial"/>
          <w:sz w:val="36"/>
          <w:szCs w:val="32"/>
        </w:rPr>
      </w:pPr>
      <w:r w:rsidRPr="00742862">
        <w:rPr>
          <w:rFonts w:ascii="Arial" w:hAnsi="Arial" w:cs="Arial"/>
          <w:sz w:val="36"/>
          <w:szCs w:val="32"/>
        </w:rPr>
        <w:t>РОССИЙСКАЯ ФЕДЕРАЦИЯ</w:t>
      </w:r>
    </w:p>
    <w:p w:rsidR="00BA1608" w:rsidRPr="00742862" w:rsidRDefault="00BA1608" w:rsidP="00BA1608">
      <w:pPr>
        <w:pStyle w:val="2"/>
        <w:rPr>
          <w:rFonts w:ascii="Arial" w:hAnsi="Arial" w:cs="Arial"/>
          <w:sz w:val="36"/>
          <w:szCs w:val="32"/>
        </w:rPr>
      </w:pPr>
      <w:r w:rsidRPr="00742862">
        <w:rPr>
          <w:rFonts w:ascii="Arial" w:hAnsi="Arial" w:cs="Arial"/>
          <w:sz w:val="36"/>
          <w:szCs w:val="32"/>
        </w:rPr>
        <w:t>ИРКУТСКАЯ ОБЛАСТЬ</w:t>
      </w:r>
    </w:p>
    <w:p w:rsidR="00BA1608" w:rsidRPr="00742862" w:rsidRDefault="00BA1608" w:rsidP="00BA1608">
      <w:pPr>
        <w:jc w:val="center"/>
        <w:rPr>
          <w:rFonts w:ascii="Arial" w:hAnsi="Arial" w:cs="Arial"/>
          <w:b/>
          <w:sz w:val="36"/>
          <w:szCs w:val="32"/>
        </w:rPr>
      </w:pPr>
      <w:r>
        <w:rPr>
          <w:rFonts w:ascii="Arial" w:hAnsi="Arial" w:cs="Arial"/>
          <w:b/>
          <w:sz w:val="36"/>
          <w:szCs w:val="32"/>
        </w:rPr>
        <w:t xml:space="preserve">ЭХИРИТ-БУЛАГАТСКИЙ </w:t>
      </w:r>
      <w:r w:rsidRPr="00742862">
        <w:rPr>
          <w:rFonts w:ascii="Arial" w:hAnsi="Arial" w:cs="Arial"/>
          <w:b/>
          <w:sz w:val="36"/>
          <w:szCs w:val="32"/>
        </w:rPr>
        <w:t>РАЙОН</w:t>
      </w:r>
    </w:p>
    <w:p w:rsidR="00BA1608" w:rsidRPr="00742862" w:rsidRDefault="00BA1608" w:rsidP="00BA1608">
      <w:pPr>
        <w:jc w:val="center"/>
        <w:rPr>
          <w:rFonts w:ascii="Arial" w:hAnsi="Arial" w:cs="Arial"/>
          <w:b/>
          <w:sz w:val="36"/>
          <w:szCs w:val="32"/>
        </w:rPr>
      </w:pPr>
      <w:r>
        <w:rPr>
          <w:rFonts w:ascii="Arial" w:hAnsi="Arial" w:cs="Arial"/>
          <w:b/>
          <w:sz w:val="36"/>
          <w:szCs w:val="32"/>
        </w:rPr>
        <w:t xml:space="preserve">МУНИЦИПАЛЬНОЕ ОБРАЗОВАНИЕ </w:t>
      </w:r>
      <w:r w:rsidRPr="00742862">
        <w:rPr>
          <w:rFonts w:ascii="Arial" w:hAnsi="Arial" w:cs="Arial"/>
          <w:b/>
          <w:sz w:val="36"/>
          <w:szCs w:val="32"/>
        </w:rPr>
        <w:t>«ЗАХАЛЬСКОЕ»</w:t>
      </w:r>
    </w:p>
    <w:p w:rsidR="00BA1608" w:rsidRPr="00742862" w:rsidRDefault="00BA1608" w:rsidP="00BA1608">
      <w:pPr>
        <w:jc w:val="center"/>
        <w:rPr>
          <w:rFonts w:ascii="Arial" w:hAnsi="Arial" w:cs="Arial"/>
          <w:b/>
          <w:sz w:val="36"/>
          <w:szCs w:val="32"/>
        </w:rPr>
      </w:pPr>
      <w:r w:rsidRPr="00742862">
        <w:rPr>
          <w:rFonts w:ascii="Arial" w:hAnsi="Arial" w:cs="Arial"/>
          <w:b/>
          <w:sz w:val="36"/>
          <w:szCs w:val="32"/>
        </w:rPr>
        <w:t>ДУМА</w:t>
      </w:r>
    </w:p>
    <w:p w:rsidR="00BA1608" w:rsidRDefault="00BA1608" w:rsidP="00BA1608">
      <w:pPr>
        <w:jc w:val="center"/>
        <w:rPr>
          <w:rFonts w:ascii="Arial" w:hAnsi="Arial" w:cs="Arial"/>
          <w:b/>
          <w:sz w:val="36"/>
          <w:szCs w:val="32"/>
        </w:rPr>
      </w:pPr>
      <w:r w:rsidRPr="00742862">
        <w:rPr>
          <w:rFonts w:ascii="Arial" w:hAnsi="Arial" w:cs="Arial"/>
          <w:b/>
          <w:sz w:val="36"/>
          <w:szCs w:val="32"/>
        </w:rPr>
        <w:t>РЕШЕНИЕ</w:t>
      </w:r>
    </w:p>
    <w:p w:rsidR="00BA1608" w:rsidRPr="00742862" w:rsidRDefault="00BA1608" w:rsidP="00BA1608">
      <w:pPr>
        <w:jc w:val="center"/>
        <w:rPr>
          <w:rFonts w:ascii="Arial" w:hAnsi="Arial" w:cs="Arial"/>
          <w:b/>
          <w:sz w:val="36"/>
          <w:szCs w:val="32"/>
        </w:rPr>
      </w:pPr>
    </w:p>
    <w:p w:rsidR="00967A1D" w:rsidRDefault="00BA1608" w:rsidP="00BA1608">
      <w:pPr>
        <w:jc w:val="center"/>
        <w:rPr>
          <w:rFonts w:ascii="Arial" w:hAnsi="Arial" w:cs="Arial"/>
          <w:b/>
          <w:bCs/>
          <w:sz w:val="32"/>
          <w:szCs w:val="32"/>
        </w:rPr>
      </w:pPr>
      <w:r w:rsidRPr="00086F10">
        <w:rPr>
          <w:rFonts w:ascii="Arial" w:hAnsi="Arial" w:cs="Arial"/>
          <w:b/>
          <w:bCs/>
          <w:sz w:val="32"/>
          <w:szCs w:val="32"/>
        </w:rPr>
        <w:t xml:space="preserve">О ВНЕСЕНИИ ИЗМЕНЕНИЙ </w:t>
      </w:r>
      <w:r>
        <w:rPr>
          <w:rFonts w:ascii="Arial" w:hAnsi="Arial" w:cs="Arial"/>
          <w:b/>
          <w:bCs/>
          <w:sz w:val="32"/>
          <w:szCs w:val="32"/>
        </w:rPr>
        <w:t xml:space="preserve">И ДОПОЛНЕНИЙ </w:t>
      </w:r>
      <w:r w:rsidRPr="00086F10">
        <w:rPr>
          <w:rFonts w:ascii="Arial" w:hAnsi="Arial" w:cs="Arial"/>
          <w:b/>
          <w:bCs/>
          <w:sz w:val="32"/>
          <w:szCs w:val="32"/>
        </w:rPr>
        <w:t>В ПРАВИЛА ЗЕМЛЕПОЛЬЗОВАНИЯ И ЗАСТРОЙКИ</w:t>
      </w:r>
      <w:r>
        <w:rPr>
          <w:rFonts w:ascii="Arial" w:hAnsi="Arial" w:cs="Arial"/>
          <w:b/>
          <w:bCs/>
          <w:sz w:val="32"/>
          <w:szCs w:val="32"/>
        </w:rPr>
        <w:t xml:space="preserve"> МУНИЦИПАЛЬНОГО ОБРАЗОВАНИЯ «ЗАХАЛЬСКОЕ»</w:t>
      </w:r>
    </w:p>
    <w:p w:rsidR="00BA1608" w:rsidRDefault="00BA1608" w:rsidP="00BA1608">
      <w:pPr>
        <w:jc w:val="center"/>
        <w:rPr>
          <w:rFonts w:ascii="Arial" w:hAnsi="Arial" w:cs="Arial"/>
          <w:b/>
          <w:bCs/>
          <w:sz w:val="32"/>
          <w:szCs w:val="32"/>
        </w:rPr>
      </w:pPr>
    </w:p>
    <w:p w:rsidR="00BA1608" w:rsidRPr="00C23A08" w:rsidRDefault="00BA1608" w:rsidP="00C23A08">
      <w:pPr>
        <w:spacing w:before="240"/>
        <w:ind w:firstLine="708"/>
        <w:jc w:val="both"/>
        <w:rPr>
          <w:rFonts w:ascii="Arial" w:hAnsi="Arial" w:cs="Arial"/>
          <w:sz w:val="28"/>
          <w:szCs w:val="28"/>
        </w:rPr>
      </w:pPr>
      <w:r w:rsidRPr="00C23A08">
        <w:rPr>
          <w:rFonts w:ascii="Arial" w:hAnsi="Arial" w:cs="Arial"/>
          <w:sz w:val="28"/>
          <w:szCs w:val="28"/>
        </w:rPr>
        <w:t>В целях создания условий для устойчивого развития территории, развития инженерной, транспортной и социальной инфраструктур, обеспечения учета интересов граждан на территории муниципального образования «Захальское», в соответствии со статьями 9, 24, 25 главы 3 Градостроительного кодекса Российской Федерации, с  пунктом 20 части 1 статьи 14 Федерального закона №131-ФЗ от 6 октября 2003 года «Об общих принципах организации органов местного самоуправлении в Российской Федерации», руководствуясь пунктом 1</w:t>
      </w:r>
      <w:r w:rsidR="00C23A08" w:rsidRPr="00C23A08">
        <w:rPr>
          <w:rFonts w:ascii="Arial" w:hAnsi="Arial" w:cs="Arial"/>
          <w:sz w:val="28"/>
          <w:szCs w:val="28"/>
        </w:rPr>
        <w:t>8</w:t>
      </w:r>
      <w:r w:rsidRPr="00C23A08">
        <w:rPr>
          <w:rFonts w:ascii="Arial" w:hAnsi="Arial" w:cs="Arial"/>
          <w:sz w:val="28"/>
          <w:szCs w:val="28"/>
        </w:rPr>
        <w:t xml:space="preserve"> части 1 статьи 6, статьями 49, 52 Устава муниципального образования «Захальское», учитывая протоколы публичных слушаний от </w:t>
      </w:r>
      <w:r w:rsidR="00C23A08">
        <w:rPr>
          <w:rFonts w:ascii="Arial" w:hAnsi="Arial" w:cs="Arial"/>
          <w:sz w:val="28"/>
          <w:szCs w:val="28"/>
        </w:rPr>
        <w:t>03</w:t>
      </w:r>
      <w:r w:rsidRPr="00C23A08">
        <w:rPr>
          <w:rFonts w:ascii="Arial" w:hAnsi="Arial" w:cs="Arial"/>
          <w:sz w:val="28"/>
          <w:szCs w:val="28"/>
        </w:rPr>
        <w:t>.10.202</w:t>
      </w:r>
      <w:r w:rsidR="00C23A08" w:rsidRPr="00C23A08">
        <w:rPr>
          <w:rFonts w:ascii="Arial" w:hAnsi="Arial" w:cs="Arial"/>
          <w:sz w:val="28"/>
          <w:szCs w:val="28"/>
        </w:rPr>
        <w:t>3</w:t>
      </w:r>
      <w:r w:rsidRPr="00C23A08">
        <w:rPr>
          <w:rFonts w:ascii="Arial" w:hAnsi="Arial" w:cs="Arial"/>
          <w:sz w:val="28"/>
          <w:szCs w:val="28"/>
        </w:rPr>
        <w:t xml:space="preserve"> года, Дума муниципального образования «Захальское»,</w:t>
      </w:r>
    </w:p>
    <w:p w:rsidR="00C23A08" w:rsidRPr="00742862" w:rsidRDefault="00C23A08" w:rsidP="00C23A08">
      <w:pPr>
        <w:spacing w:before="240" w:after="240"/>
        <w:jc w:val="center"/>
        <w:rPr>
          <w:rFonts w:ascii="Arial" w:hAnsi="Arial" w:cs="Arial"/>
          <w:b/>
          <w:sz w:val="30"/>
          <w:szCs w:val="30"/>
        </w:rPr>
      </w:pPr>
      <w:r w:rsidRPr="00742862">
        <w:rPr>
          <w:rFonts w:ascii="Arial" w:hAnsi="Arial" w:cs="Arial"/>
          <w:b/>
          <w:sz w:val="30"/>
          <w:szCs w:val="30"/>
        </w:rPr>
        <w:t>РЕШИЛА:</w:t>
      </w:r>
    </w:p>
    <w:p w:rsidR="00C23A08" w:rsidRPr="00C23A08" w:rsidRDefault="00C23A08" w:rsidP="00C23A08">
      <w:pPr>
        <w:widowControl/>
        <w:numPr>
          <w:ilvl w:val="0"/>
          <w:numId w:val="1"/>
        </w:numPr>
        <w:tabs>
          <w:tab w:val="left" w:pos="567"/>
        </w:tabs>
        <w:autoSpaceDE/>
        <w:autoSpaceDN/>
        <w:ind w:left="0" w:firstLine="709"/>
        <w:jc w:val="both"/>
        <w:rPr>
          <w:rFonts w:ascii="Arial" w:hAnsi="Arial" w:cs="Arial"/>
          <w:sz w:val="28"/>
          <w:szCs w:val="28"/>
        </w:rPr>
      </w:pPr>
      <w:r w:rsidRPr="00C23A08">
        <w:rPr>
          <w:rFonts w:ascii="Arial" w:hAnsi="Arial" w:cs="Arial"/>
          <w:sz w:val="28"/>
          <w:szCs w:val="28"/>
        </w:rPr>
        <w:t>Внести в решение Думы муниципального образования «Захальское от 2</w:t>
      </w:r>
      <w:r w:rsidR="00834F7E">
        <w:rPr>
          <w:rFonts w:ascii="Arial" w:hAnsi="Arial" w:cs="Arial"/>
          <w:sz w:val="28"/>
          <w:szCs w:val="28"/>
        </w:rPr>
        <w:t>4</w:t>
      </w:r>
      <w:r w:rsidRPr="00C23A08">
        <w:rPr>
          <w:rFonts w:ascii="Arial" w:hAnsi="Arial" w:cs="Arial"/>
          <w:sz w:val="28"/>
          <w:szCs w:val="28"/>
        </w:rPr>
        <w:t>.</w:t>
      </w:r>
      <w:r w:rsidR="00834F7E">
        <w:rPr>
          <w:rFonts w:ascii="Arial" w:hAnsi="Arial" w:cs="Arial"/>
          <w:sz w:val="28"/>
          <w:szCs w:val="28"/>
        </w:rPr>
        <w:t>04.2014</w:t>
      </w:r>
      <w:r w:rsidRPr="00C23A08">
        <w:rPr>
          <w:rFonts w:ascii="Arial" w:hAnsi="Arial" w:cs="Arial"/>
          <w:sz w:val="28"/>
          <w:szCs w:val="28"/>
        </w:rPr>
        <w:t xml:space="preserve"> года №</w:t>
      </w:r>
      <w:r w:rsidR="00834F7E">
        <w:rPr>
          <w:rFonts w:ascii="Arial" w:hAnsi="Arial" w:cs="Arial"/>
          <w:sz w:val="28"/>
          <w:szCs w:val="28"/>
        </w:rPr>
        <w:t>12</w:t>
      </w:r>
      <w:r w:rsidRPr="00C23A08">
        <w:rPr>
          <w:rFonts w:ascii="Arial" w:hAnsi="Arial" w:cs="Arial"/>
          <w:sz w:val="28"/>
          <w:szCs w:val="28"/>
        </w:rPr>
        <w:t xml:space="preserve"> «Об утверждении Правил землепользования и застройки </w:t>
      </w:r>
      <w:r w:rsidR="00834F7E">
        <w:rPr>
          <w:rFonts w:ascii="Arial" w:hAnsi="Arial" w:cs="Arial"/>
          <w:sz w:val="28"/>
          <w:szCs w:val="28"/>
        </w:rPr>
        <w:t>муниципального образования «Захальское</w:t>
      </w:r>
      <w:r w:rsidRPr="00C23A08">
        <w:rPr>
          <w:rFonts w:ascii="Arial" w:hAnsi="Arial" w:cs="Arial"/>
          <w:sz w:val="28"/>
          <w:szCs w:val="28"/>
        </w:rPr>
        <w:t>» изменения и дополнения в соответствии с приложениями к настоящему решению.</w:t>
      </w:r>
    </w:p>
    <w:p w:rsidR="00B050A0" w:rsidRPr="00A2643E" w:rsidRDefault="00B050A0" w:rsidP="00B050A0">
      <w:pPr>
        <w:pStyle w:val="a4"/>
        <w:numPr>
          <w:ilvl w:val="0"/>
          <w:numId w:val="1"/>
        </w:numPr>
        <w:ind w:left="0" w:firstLine="632"/>
        <w:rPr>
          <w:rFonts w:ascii="Arial" w:hAnsi="Arial" w:cs="Arial"/>
          <w:i/>
          <w:sz w:val="28"/>
          <w:szCs w:val="28"/>
        </w:rPr>
      </w:pPr>
      <w:r w:rsidRPr="00A2643E">
        <w:rPr>
          <w:rFonts w:ascii="Arial" w:hAnsi="Arial" w:cs="Arial"/>
          <w:sz w:val="28"/>
          <w:szCs w:val="28"/>
        </w:rPr>
        <w:t>Опубликовать настоящее решение</w:t>
      </w:r>
      <w:r w:rsidRPr="00A2643E">
        <w:rPr>
          <w:rFonts w:ascii="Arial" w:hAnsi="Arial" w:cs="Arial"/>
          <w:i/>
          <w:sz w:val="28"/>
          <w:szCs w:val="28"/>
        </w:rPr>
        <w:t xml:space="preserve"> </w:t>
      </w:r>
      <w:r w:rsidRPr="00A2643E">
        <w:rPr>
          <w:rFonts w:ascii="Arial" w:hAnsi="Arial" w:cs="Arial"/>
          <w:sz w:val="28"/>
          <w:szCs w:val="28"/>
        </w:rPr>
        <w:t>в газете «Захальский Вестник» и разместить на официальном сайте муниципального образования «Захальское» в информационно - телекоммуникационной сети «Интернет».</w:t>
      </w:r>
    </w:p>
    <w:p w:rsidR="00C23A08" w:rsidRPr="00C23A08" w:rsidRDefault="00C23A08" w:rsidP="00B050A0">
      <w:pPr>
        <w:widowControl/>
        <w:numPr>
          <w:ilvl w:val="0"/>
          <w:numId w:val="1"/>
        </w:numPr>
        <w:tabs>
          <w:tab w:val="left" w:pos="567"/>
        </w:tabs>
        <w:autoSpaceDE/>
        <w:autoSpaceDN/>
        <w:ind w:left="0" w:firstLine="632"/>
        <w:jc w:val="both"/>
        <w:rPr>
          <w:rFonts w:ascii="Arial" w:hAnsi="Arial" w:cs="Arial"/>
          <w:sz w:val="28"/>
          <w:szCs w:val="28"/>
        </w:rPr>
      </w:pPr>
      <w:r w:rsidRPr="00C23A08">
        <w:rPr>
          <w:rFonts w:ascii="Arial" w:hAnsi="Arial" w:cs="Arial"/>
          <w:sz w:val="28"/>
          <w:szCs w:val="28"/>
        </w:rPr>
        <w:t xml:space="preserve">Контроль за исполнением данного решения </w:t>
      </w:r>
      <w:r w:rsidR="00B050A0">
        <w:rPr>
          <w:rFonts w:ascii="Arial" w:hAnsi="Arial" w:cs="Arial"/>
          <w:sz w:val="28"/>
          <w:szCs w:val="28"/>
        </w:rPr>
        <w:t>оставляю за собой.</w:t>
      </w:r>
    </w:p>
    <w:p w:rsidR="00BA1608" w:rsidRPr="00C23A08" w:rsidRDefault="00BA1608" w:rsidP="00BA1608">
      <w:pPr>
        <w:jc w:val="center"/>
        <w:rPr>
          <w:sz w:val="28"/>
          <w:szCs w:val="28"/>
        </w:rPr>
      </w:pPr>
    </w:p>
    <w:p w:rsidR="00BA1608" w:rsidRPr="00BB2EFD" w:rsidRDefault="00BA1608" w:rsidP="00BA1608">
      <w:pPr>
        <w:jc w:val="both"/>
        <w:rPr>
          <w:rFonts w:ascii="Arial" w:hAnsi="Arial" w:cs="Arial"/>
          <w:sz w:val="28"/>
          <w:szCs w:val="28"/>
        </w:rPr>
      </w:pPr>
    </w:p>
    <w:p w:rsidR="00BA1608" w:rsidRPr="00EF3404" w:rsidRDefault="00BA1608" w:rsidP="00BA1608">
      <w:pPr>
        <w:rPr>
          <w:rFonts w:ascii="Arial" w:hAnsi="Arial" w:cs="Arial"/>
          <w:sz w:val="28"/>
          <w:szCs w:val="28"/>
        </w:rPr>
      </w:pPr>
      <w:r w:rsidRPr="00EF3404">
        <w:rPr>
          <w:rFonts w:ascii="Arial" w:hAnsi="Arial" w:cs="Arial"/>
          <w:sz w:val="28"/>
          <w:szCs w:val="28"/>
        </w:rPr>
        <w:t>Глава муниципального</w:t>
      </w:r>
    </w:p>
    <w:p w:rsidR="00BA1608" w:rsidRPr="00EF3404" w:rsidRDefault="00BA1608" w:rsidP="00BA1608">
      <w:pPr>
        <w:rPr>
          <w:rFonts w:ascii="Arial" w:hAnsi="Arial" w:cs="Arial"/>
          <w:sz w:val="28"/>
          <w:szCs w:val="28"/>
        </w:rPr>
      </w:pPr>
      <w:r w:rsidRPr="00EF3404">
        <w:rPr>
          <w:rFonts w:ascii="Arial" w:hAnsi="Arial" w:cs="Arial"/>
          <w:sz w:val="28"/>
          <w:szCs w:val="28"/>
        </w:rPr>
        <w:t xml:space="preserve">образования «Захальское»                                             А.Н. Чернигов                                                                    </w:t>
      </w:r>
    </w:p>
    <w:p w:rsidR="0028224D" w:rsidRDefault="0028224D" w:rsidP="0028224D">
      <w:pPr>
        <w:jc w:val="center"/>
        <w:rPr>
          <w:noProof/>
        </w:rPr>
      </w:pPr>
    </w:p>
    <w:p w:rsidR="0028224D" w:rsidRDefault="0028224D" w:rsidP="0028224D">
      <w:pPr>
        <w:jc w:val="right"/>
        <w:rPr>
          <w:noProof/>
        </w:rPr>
      </w:pPr>
      <w:r>
        <w:rPr>
          <w:noProof/>
        </w:rPr>
        <w:t xml:space="preserve"> Приложение</w:t>
      </w:r>
    </w:p>
    <w:p w:rsidR="0028224D" w:rsidRDefault="0028224D" w:rsidP="0028224D">
      <w:pPr>
        <w:jc w:val="right"/>
        <w:rPr>
          <w:noProof/>
        </w:rPr>
      </w:pPr>
      <w:r>
        <w:rPr>
          <w:noProof/>
        </w:rPr>
        <w:lastRenderedPageBreak/>
        <w:t>к решению</w:t>
      </w:r>
    </w:p>
    <w:p w:rsidR="0028224D" w:rsidRDefault="0028224D" w:rsidP="0028224D">
      <w:pPr>
        <w:jc w:val="right"/>
        <w:rPr>
          <w:noProof/>
        </w:rPr>
      </w:pPr>
      <w:r>
        <w:rPr>
          <w:noProof/>
        </w:rPr>
        <w:t>Думы  №10</w:t>
      </w:r>
    </w:p>
    <w:p w:rsidR="0028224D" w:rsidRDefault="0028224D" w:rsidP="0028224D">
      <w:pPr>
        <w:jc w:val="right"/>
        <w:rPr>
          <w:noProof/>
        </w:rPr>
      </w:pPr>
      <w:r>
        <w:rPr>
          <w:noProof/>
        </w:rPr>
        <w:t xml:space="preserve">от 26.10.2023 г. </w:t>
      </w:r>
    </w:p>
    <w:p w:rsidR="0028224D" w:rsidRDefault="0028224D" w:rsidP="0028224D">
      <w:pPr>
        <w:jc w:val="center"/>
        <w:rPr>
          <w:noProof/>
        </w:rPr>
      </w:pPr>
    </w:p>
    <w:p w:rsidR="0028224D" w:rsidRDefault="0028224D" w:rsidP="0028224D">
      <w:pPr>
        <w:jc w:val="center"/>
        <w:rPr>
          <w:noProof/>
        </w:rPr>
      </w:pPr>
    </w:p>
    <w:p w:rsidR="0028224D" w:rsidRDefault="0028224D" w:rsidP="0028224D">
      <w:pPr>
        <w:jc w:val="center"/>
        <w:rPr>
          <w:noProof/>
        </w:rPr>
      </w:pPr>
    </w:p>
    <w:p w:rsidR="0028224D" w:rsidRDefault="0028224D" w:rsidP="0028224D">
      <w:pPr>
        <w:jc w:val="center"/>
        <w:rPr>
          <w:noProof/>
        </w:rPr>
      </w:pPr>
    </w:p>
    <w:p w:rsidR="0028224D" w:rsidRDefault="0028224D" w:rsidP="0028224D">
      <w:pPr>
        <w:jc w:val="center"/>
        <w:rPr>
          <w:noProof/>
        </w:rPr>
      </w:pPr>
    </w:p>
    <w:p w:rsidR="0028224D" w:rsidRDefault="0028224D" w:rsidP="0028224D">
      <w:pPr>
        <w:jc w:val="center"/>
        <w:rPr>
          <w:noProof/>
        </w:rPr>
      </w:pPr>
    </w:p>
    <w:p w:rsidR="0028224D" w:rsidRDefault="0028224D" w:rsidP="0028224D">
      <w:pPr>
        <w:jc w:val="center"/>
        <w:rPr>
          <w:noProof/>
        </w:rPr>
      </w:pPr>
    </w:p>
    <w:p w:rsidR="0028224D" w:rsidRDefault="0028224D" w:rsidP="0028224D">
      <w:pPr>
        <w:jc w:val="center"/>
        <w:rPr>
          <w:noProof/>
        </w:rPr>
      </w:pPr>
    </w:p>
    <w:p w:rsidR="0028224D" w:rsidRDefault="0028224D" w:rsidP="0028224D">
      <w:pPr>
        <w:jc w:val="center"/>
        <w:rPr>
          <w:noProof/>
        </w:rPr>
      </w:pPr>
    </w:p>
    <w:p w:rsidR="0028224D" w:rsidRDefault="0028224D" w:rsidP="0028224D">
      <w:pPr>
        <w:jc w:val="center"/>
        <w:rPr>
          <w:noProof/>
        </w:rPr>
      </w:pPr>
    </w:p>
    <w:p w:rsidR="0028224D" w:rsidRPr="00193610" w:rsidRDefault="0028224D" w:rsidP="0028224D">
      <w:pPr>
        <w:jc w:val="center"/>
        <w:rPr>
          <w:b/>
        </w:rPr>
      </w:pPr>
      <w:r>
        <w:rPr>
          <w:noProof/>
          <w:lang w:eastAsia="ru-RU"/>
        </w:rPr>
        <w:drawing>
          <wp:inline distT="0" distB="0" distL="0" distR="0">
            <wp:extent cx="2363470" cy="819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363470" cy="819785"/>
                    </a:xfrm>
                    <a:prstGeom prst="rect">
                      <a:avLst/>
                    </a:prstGeom>
                    <a:noFill/>
                    <a:ln w="9525">
                      <a:noFill/>
                      <a:miter lim="800000"/>
                      <a:headEnd/>
                      <a:tailEnd/>
                    </a:ln>
                  </pic:spPr>
                </pic:pic>
              </a:graphicData>
            </a:graphic>
          </wp:inline>
        </w:drawing>
      </w:r>
    </w:p>
    <w:p w:rsidR="0028224D" w:rsidRPr="00193610" w:rsidRDefault="0028224D" w:rsidP="0028224D">
      <w:pPr>
        <w:jc w:val="center"/>
      </w:pPr>
    </w:p>
    <w:p w:rsidR="0028224D" w:rsidRPr="00193610" w:rsidRDefault="0028224D" w:rsidP="0028224D">
      <w:pPr>
        <w:jc w:val="center"/>
      </w:pPr>
    </w:p>
    <w:p w:rsidR="0028224D" w:rsidRPr="00193610" w:rsidRDefault="0028224D" w:rsidP="0028224D">
      <w:pPr>
        <w:jc w:val="center"/>
      </w:pPr>
    </w:p>
    <w:p w:rsidR="0028224D" w:rsidRPr="00193610" w:rsidRDefault="0028224D" w:rsidP="0028224D">
      <w:pPr>
        <w:jc w:val="center"/>
      </w:pPr>
    </w:p>
    <w:p w:rsidR="0028224D" w:rsidRDefault="0028224D" w:rsidP="0028224D">
      <w:pPr>
        <w:jc w:val="center"/>
        <w:rPr>
          <w:rFonts w:ascii="Arial" w:hAnsi="Arial" w:cs="Arial"/>
          <w:b/>
          <w:sz w:val="32"/>
          <w:szCs w:val="32"/>
        </w:rPr>
      </w:pPr>
      <w:r w:rsidRPr="00796044">
        <w:rPr>
          <w:rFonts w:ascii="Arial" w:hAnsi="Arial" w:cs="Arial"/>
          <w:b/>
          <w:sz w:val="32"/>
          <w:szCs w:val="32"/>
        </w:rPr>
        <w:t>ВНЕСЕНИЕ ИЗМЕНЕНИЙ</w:t>
      </w:r>
      <w:r>
        <w:rPr>
          <w:rFonts w:ascii="Arial" w:hAnsi="Arial" w:cs="Arial"/>
          <w:b/>
          <w:sz w:val="32"/>
          <w:szCs w:val="32"/>
        </w:rPr>
        <w:t xml:space="preserve"> </w:t>
      </w:r>
      <w:r w:rsidRPr="00796044">
        <w:rPr>
          <w:rFonts w:ascii="Arial" w:hAnsi="Arial" w:cs="Arial"/>
          <w:b/>
          <w:sz w:val="32"/>
          <w:szCs w:val="32"/>
        </w:rPr>
        <w:t xml:space="preserve">В ПРАВИЛА </w:t>
      </w:r>
    </w:p>
    <w:p w:rsidR="0028224D" w:rsidRDefault="0028224D" w:rsidP="0028224D">
      <w:pPr>
        <w:jc w:val="center"/>
        <w:rPr>
          <w:rFonts w:ascii="Arial" w:hAnsi="Arial" w:cs="Arial"/>
          <w:b/>
          <w:sz w:val="32"/>
          <w:szCs w:val="32"/>
        </w:rPr>
      </w:pPr>
      <w:r w:rsidRPr="00796044">
        <w:rPr>
          <w:rFonts w:ascii="Arial" w:hAnsi="Arial" w:cs="Arial"/>
          <w:b/>
          <w:sz w:val="32"/>
          <w:szCs w:val="32"/>
        </w:rPr>
        <w:t>ЗЕМЛЕПОЛЬЗОВАНИЯ И ЗАСТРОЙКИ</w:t>
      </w:r>
      <w:r>
        <w:rPr>
          <w:rFonts w:ascii="Arial" w:hAnsi="Arial" w:cs="Arial"/>
          <w:b/>
          <w:sz w:val="32"/>
          <w:szCs w:val="32"/>
        </w:rPr>
        <w:t xml:space="preserve"> </w:t>
      </w:r>
    </w:p>
    <w:p w:rsidR="0028224D" w:rsidRDefault="0028224D" w:rsidP="0028224D">
      <w:pPr>
        <w:jc w:val="center"/>
        <w:rPr>
          <w:rFonts w:ascii="Arial" w:hAnsi="Arial" w:cs="Arial"/>
          <w:b/>
          <w:sz w:val="32"/>
          <w:szCs w:val="32"/>
        </w:rPr>
      </w:pPr>
      <w:r w:rsidRPr="00796044">
        <w:rPr>
          <w:rFonts w:ascii="Arial" w:hAnsi="Arial" w:cs="Arial"/>
          <w:b/>
          <w:sz w:val="32"/>
          <w:szCs w:val="32"/>
        </w:rPr>
        <w:t>МУНИЦИПАЛЬНОГО ОБРАЗОВАНИЯ</w:t>
      </w:r>
    </w:p>
    <w:p w:rsidR="0028224D" w:rsidRDefault="0028224D" w:rsidP="0028224D">
      <w:pPr>
        <w:jc w:val="center"/>
        <w:rPr>
          <w:rFonts w:ascii="Arial" w:hAnsi="Arial" w:cs="Arial"/>
          <w:b/>
          <w:sz w:val="32"/>
          <w:szCs w:val="32"/>
        </w:rPr>
      </w:pPr>
      <w:r w:rsidRPr="00796044">
        <w:rPr>
          <w:rFonts w:ascii="Arial" w:hAnsi="Arial" w:cs="Arial"/>
          <w:b/>
          <w:sz w:val="32"/>
          <w:szCs w:val="32"/>
        </w:rPr>
        <w:t>«ЗАХАЛЬСКОЕ»</w:t>
      </w:r>
    </w:p>
    <w:p w:rsidR="0028224D" w:rsidRDefault="0028224D" w:rsidP="0028224D">
      <w:pPr>
        <w:jc w:val="center"/>
        <w:rPr>
          <w:rFonts w:ascii="Arial" w:hAnsi="Arial" w:cs="Arial"/>
          <w:b/>
        </w:rPr>
      </w:pPr>
      <w:r w:rsidRPr="00796044">
        <w:rPr>
          <w:rFonts w:ascii="Arial" w:hAnsi="Arial" w:cs="Arial"/>
          <w:b/>
        </w:rPr>
        <w:t xml:space="preserve">(градостроительные регламенты и порядок их применения </w:t>
      </w:r>
    </w:p>
    <w:p w:rsidR="0028224D" w:rsidRPr="00796044" w:rsidRDefault="0028224D" w:rsidP="0028224D">
      <w:pPr>
        <w:jc w:val="center"/>
        <w:rPr>
          <w:rFonts w:ascii="Arial" w:hAnsi="Arial" w:cs="Arial"/>
          <w:b/>
          <w:sz w:val="32"/>
          <w:szCs w:val="32"/>
        </w:rPr>
      </w:pPr>
      <w:r w:rsidRPr="00796044">
        <w:rPr>
          <w:rFonts w:ascii="Arial" w:hAnsi="Arial" w:cs="Arial"/>
          <w:b/>
        </w:rPr>
        <w:t>и внесения изменений в указанные правила)</w:t>
      </w:r>
    </w:p>
    <w:p w:rsidR="0028224D" w:rsidRPr="00193610" w:rsidRDefault="0028224D" w:rsidP="0028224D">
      <w:pPr>
        <w:jc w:val="center"/>
      </w:pPr>
    </w:p>
    <w:p w:rsidR="0028224D" w:rsidRPr="00193610" w:rsidRDefault="0028224D" w:rsidP="0028224D">
      <w:pPr>
        <w:tabs>
          <w:tab w:val="left" w:pos="5295"/>
        </w:tabs>
      </w:pPr>
    </w:p>
    <w:p w:rsidR="0028224D" w:rsidRPr="00193610" w:rsidRDefault="0028224D" w:rsidP="0028224D">
      <w:pPr>
        <w:jc w:val="center"/>
        <w:rPr>
          <w:b/>
        </w:rPr>
      </w:pPr>
    </w:p>
    <w:p w:rsidR="0028224D" w:rsidRPr="00193610" w:rsidRDefault="0028224D" w:rsidP="0028224D">
      <w:pPr>
        <w:jc w:val="center"/>
        <w:rPr>
          <w:b/>
        </w:rPr>
      </w:pPr>
    </w:p>
    <w:p w:rsidR="0028224D" w:rsidRDefault="0028224D" w:rsidP="0028224D">
      <w:pPr>
        <w:jc w:val="center"/>
        <w:rPr>
          <w:b/>
        </w:rPr>
      </w:pPr>
    </w:p>
    <w:p w:rsidR="0028224D" w:rsidRDefault="0028224D" w:rsidP="0028224D">
      <w:pPr>
        <w:jc w:val="center"/>
        <w:rPr>
          <w:b/>
        </w:rPr>
      </w:pPr>
    </w:p>
    <w:p w:rsidR="0028224D" w:rsidRDefault="0028224D" w:rsidP="0028224D">
      <w:pPr>
        <w:jc w:val="center"/>
        <w:rPr>
          <w:b/>
        </w:rPr>
      </w:pPr>
    </w:p>
    <w:p w:rsidR="0028224D" w:rsidRDefault="0028224D" w:rsidP="0028224D">
      <w:pPr>
        <w:jc w:val="center"/>
        <w:rPr>
          <w:b/>
        </w:rPr>
      </w:pPr>
    </w:p>
    <w:p w:rsidR="0028224D" w:rsidRDefault="0028224D" w:rsidP="0028224D">
      <w:pPr>
        <w:jc w:val="center"/>
        <w:rPr>
          <w:b/>
        </w:rPr>
      </w:pPr>
    </w:p>
    <w:p w:rsidR="0028224D" w:rsidRDefault="0028224D" w:rsidP="0028224D">
      <w:pPr>
        <w:jc w:val="center"/>
        <w:rPr>
          <w:b/>
        </w:rPr>
      </w:pPr>
    </w:p>
    <w:p w:rsidR="0028224D" w:rsidRDefault="0028224D" w:rsidP="0028224D">
      <w:pPr>
        <w:jc w:val="center"/>
        <w:rPr>
          <w:b/>
        </w:rPr>
      </w:pPr>
    </w:p>
    <w:p w:rsidR="0028224D" w:rsidRPr="00193610" w:rsidRDefault="0028224D" w:rsidP="0028224D">
      <w:pPr>
        <w:jc w:val="center"/>
        <w:rPr>
          <w:b/>
        </w:rPr>
      </w:pPr>
    </w:p>
    <w:p w:rsidR="0028224D" w:rsidRPr="00193610" w:rsidRDefault="0028224D" w:rsidP="0028224D">
      <w:pPr>
        <w:jc w:val="center"/>
        <w:rPr>
          <w:b/>
        </w:rPr>
      </w:pPr>
    </w:p>
    <w:p w:rsidR="0028224D" w:rsidRPr="00193610" w:rsidRDefault="0028224D" w:rsidP="0028224D">
      <w:pPr>
        <w:jc w:val="center"/>
        <w:rPr>
          <w:b/>
        </w:rPr>
      </w:pPr>
    </w:p>
    <w:p w:rsidR="0028224D" w:rsidRPr="00193610" w:rsidRDefault="0028224D" w:rsidP="0028224D">
      <w:pPr>
        <w:jc w:val="center"/>
        <w:rPr>
          <w:b/>
        </w:rPr>
      </w:pPr>
    </w:p>
    <w:p w:rsidR="0028224D" w:rsidRPr="00193610" w:rsidRDefault="0028224D" w:rsidP="0028224D">
      <w:pPr>
        <w:jc w:val="center"/>
        <w:rPr>
          <w:b/>
        </w:rPr>
      </w:pPr>
    </w:p>
    <w:p w:rsidR="0028224D" w:rsidRPr="00193610" w:rsidRDefault="0028224D" w:rsidP="0028224D">
      <w:pPr>
        <w:jc w:val="center"/>
        <w:rPr>
          <w:b/>
        </w:rPr>
      </w:pPr>
    </w:p>
    <w:p w:rsidR="0028224D" w:rsidRPr="00193610" w:rsidRDefault="0028224D" w:rsidP="0028224D">
      <w:pPr>
        <w:jc w:val="center"/>
        <w:rPr>
          <w:b/>
        </w:rPr>
      </w:pPr>
    </w:p>
    <w:p w:rsidR="0028224D" w:rsidRPr="00193610" w:rsidRDefault="0028224D" w:rsidP="0028224D">
      <w:pPr>
        <w:jc w:val="center"/>
        <w:rPr>
          <w:b/>
        </w:rPr>
      </w:pPr>
    </w:p>
    <w:p w:rsidR="0028224D" w:rsidRPr="00193610" w:rsidRDefault="0028224D" w:rsidP="0028224D">
      <w:pPr>
        <w:jc w:val="center"/>
        <w:rPr>
          <w:b/>
        </w:rPr>
      </w:pPr>
    </w:p>
    <w:p w:rsidR="0028224D" w:rsidRPr="00193610" w:rsidRDefault="0028224D" w:rsidP="0028224D">
      <w:pPr>
        <w:jc w:val="center"/>
        <w:rPr>
          <w:b/>
        </w:rPr>
      </w:pPr>
    </w:p>
    <w:p w:rsidR="0028224D" w:rsidRPr="00193610" w:rsidRDefault="0028224D" w:rsidP="0028224D">
      <w:pPr>
        <w:jc w:val="center"/>
        <w:rPr>
          <w:b/>
        </w:rPr>
      </w:pPr>
    </w:p>
    <w:p w:rsidR="0028224D" w:rsidRPr="00796044" w:rsidRDefault="0028224D" w:rsidP="0028224D">
      <w:pPr>
        <w:jc w:val="center"/>
        <w:rPr>
          <w:rFonts w:ascii="Arial" w:hAnsi="Arial" w:cs="Arial"/>
          <w:b/>
        </w:rPr>
      </w:pPr>
      <w:r w:rsidRPr="00796044">
        <w:rPr>
          <w:rFonts w:ascii="Arial" w:hAnsi="Arial" w:cs="Arial"/>
          <w:b/>
        </w:rPr>
        <w:t>2023</w:t>
      </w:r>
      <w:r>
        <w:rPr>
          <w:rFonts w:ascii="Arial" w:hAnsi="Arial" w:cs="Arial"/>
          <w:b/>
        </w:rPr>
        <w:t>г.</w:t>
      </w:r>
      <w:r w:rsidRPr="00796044">
        <w:rPr>
          <w:rFonts w:ascii="Arial" w:hAnsi="Arial" w:cs="Arial"/>
          <w:b/>
        </w:rPr>
        <w:br w:type="page"/>
      </w:r>
    </w:p>
    <w:p w:rsidR="0028224D" w:rsidRPr="008957C4" w:rsidRDefault="0028224D" w:rsidP="0028224D">
      <w:pPr>
        <w:pStyle w:val="aa"/>
        <w:jc w:val="center"/>
        <w:rPr>
          <w:rFonts w:ascii="Arial" w:hAnsi="Arial" w:cs="Arial"/>
          <w:color w:val="auto"/>
          <w:sz w:val="20"/>
          <w:szCs w:val="20"/>
        </w:rPr>
      </w:pPr>
      <w:r w:rsidRPr="008957C4">
        <w:rPr>
          <w:rFonts w:ascii="Arial" w:hAnsi="Arial" w:cs="Arial"/>
          <w:color w:val="auto"/>
          <w:sz w:val="20"/>
          <w:szCs w:val="20"/>
        </w:rPr>
        <w:lastRenderedPageBreak/>
        <w:t>Оглавление</w:t>
      </w:r>
    </w:p>
    <w:p w:rsidR="0028224D" w:rsidRPr="008957C4" w:rsidRDefault="0028224D" w:rsidP="0028224D">
      <w:pPr>
        <w:pStyle w:val="11"/>
        <w:tabs>
          <w:tab w:val="right" w:leader="dot" w:pos="10053"/>
        </w:tabs>
        <w:rPr>
          <w:rFonts w:ascii="Arial" w:hAnsi="Arial" w:cs="Arial"/>
          <w:noProof/>
          <w:sz w:val="20"/>
          <w:szCs w:val="20"/>
        </w:rPr>
      </w:pPr>
      <w:r w:rsidRPr="008957C4">
        <w:rPr>
          <w:rFonts w:ascii="Arial" w:hAnsi="Arial" w:cs="Arial"/>
          <w:b/>
          <w:sz w:val="20"/>
          <w:szCs w:val="20"/>
        </w:rPr>
        <w:fldChar w:fldCharType="begin"/>
      </w:r>
      <w:r w:rsidRPr="008957C4">
        <w:rPr>
          <w:rFonts w:ascii="Arial" w:hAnsi="Arial" w:cs="Arial"/>
          <w:b/>
          <w:sz w:val="20"/>
          <w:szCs w:val="20"/>
        </w:rPr>
        <w:instrText xml:space="preserve"> TOC \o "1-3" \h \z \u </w:instrText>
      </w:r>
      <w:r w:rsidRPr="008957C4">
        <w:rPr>
          <w:rFonts w:ascii="Arial" w:hAnsi="Arial" w:cs="Arial"/>
          <w:b/>
          <w:sz w:val="20"/>
          <w:szCs w:val="20"/>
        </w:rPr>
        <w:fldChar w:fldCharType="separate"/>
      </w:r>
      <w:hyperlink w:anchor="_Toc147482812" w:history="1">
        <w:r w:rsidRPr="008957C4">
          <w:rPr>
            <w:rStyle w:val="a3"/>
            <w:rFonts w:ascii="Arial" w:hAnsi="Arial" w:cs="Arial"/>
            <w:noProof/>
            <w:sz w:val="20"/>
            <w:szCs w:val="20"/>
          </w:rPr>
          <w:t>Глава 1. Порядок применения правил землепользования и застройки и внесения изменений в указанные правила</w:t>
        </w:r>
        <w:r w:rsidRPr="008957C4">
          <w:rPr>
            <w:rFonts w:ascii="Arial" w:hAnsi="Arial" w:cs="Arial"/>
            <w:noProof/>
            <w:webHidden/>
            <w:sz w:val="20"/>
            <w:szCs w:val="20"/>
          </w:rPr>
          <w:t xml:space="preserve"> </w:t>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_Toc147482812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3</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13" w:history="1">
        <w:r w:rsidRPr="008957C4">
          <w:rPr>
            <w:rStyle w:val="a3"/>
            <w:rFonts w:ascii="Arial" w:hAnsi="Arial" w:cs="Arial"/>
            <w:noProof/>
            <w:sz w:val="20"/>
            <w:szCs w:val="20"/>
          </w:rPr>
          <w:t>Статья 1. Общие положения о регулировании землепользования и застройки органами местного самоуправления</w:t>
        </w:r>
        <w:r w:rsidRPr="008957C4">
          <w:rPr>
            <w:rFonts w:ascii="Arial" w:hAnsi="Arial" w:cs="Arial"/>
            <w:noProof/>
            <w:webHidden/>
            <w:sz w:val="20"/>
            <w:szCs w:val="20"/>
          </w:rPr>
          <w:tab/>
        </w:r>
      </w:hyperlink>
    </w:p>
    <w:p w:rsidR="0028224D" w:rsidRPr="008957C4" w:rsidRDefault="0028224D" w:rsidP="0028224D">
      <w:pPr>
        <w:pStyle w:val="21"/>
        <w:rPr>
          <w:rFonts w:ascii="Arial" w:hAnsi="Arial" w:cs="Arial"/>
          <w:noProof/>
          <w:sz w:val="20"/>
          <w:szCs w:val="20"/>
        </w:rPr>
      </w:pPr>
      <w:hyperlink w:anchor="_Toc147482814" w:history="1">
        <w:r w:rsidRPr="008957C4">
          <w:rPr>
            <w:rStyle w:val="a3"/>
            <w:rFonts w:ascii="Arial" w:hAnsi="Arial" w:cs="Arial"/>
            <w:noProof/>
            <w:sz w:val="20"/>
            <w:szCs w:val="20"/>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_Toc147482814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4</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15" w:history="1">
        <w:r w:rsidRPr="008957C4">
          <w:rPr>
            <w:rStyle w:val="a3"/>
            <w:rFonts w:ascii="Arial" w:hAnsi="Arial" w:cs="Arial"/>
            <w:noProof/>
            <w:sz w:val="20"/>
            <w:szCs w:val="20"/>
          </w:rPr>
          <w:t>Статья 3. Общие положения о подготовке документации по планировке территории органами местного самоуправления</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_Toc147482815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4</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16" w:history="1">
        <w:r w:rsidRPr="008957C4">
          <w:rPr>
            <w:rStyle w:val="a3"/>
            <w:rFonts w:ascii="Arial" w:hAnsi="Arial" w:cs="Arial"/>
            <w:noProof/>
            <w:sz w:val="20"/>
            <w:szCs w:val="20"/>
          </w:rPr>
          <w:t>Статья 4. Общие положения о проведении общественных обсуждений или публичных слушаний по вопросам землепользования и застройки</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_Toc147482816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5</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17" w:history="1">
        <w:r w:rsidRPr="008957C4">
          <w:rPr>
            <w:rStyle w:val="a3"/>
            <w:rFonts w:ascii="Arial" w:hAnsi="Arial" w:cs="Arial"/>
            <w:noProof/>
            <w:sz w:val="20"/>
            <w:szCs w:val="20"/>
          </w:rPr>
          <w:t>Статья 5. Общие положения о внесении изменений в правила землепользования и застройки</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_Toc147482817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5</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18" w:history="1">
        <w:r w:rsidRPr="008957C4">
          <w:rPr>
            <w:rStyle w:val="a3"/>
            <w:rFonts w:ascii="Arial" w:hAnsi="Arial" w:cs="Arial"/>
            <w:noProof/>
            <w:sz w:val="20"/>
            <w:szCs w:val="20"/>
          </w:rPr>
          <w:t>Статья 6. Зоны застройки индивидуальными жилыми домами (Ж-1)</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_Toc147482818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8</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19" w:history="1">
        <w:r w:rsidRPr="008957C4">
          <w:rPr>
            <w:rStyle w:val="a3"/>
            <w:rFonts w:ascii="Arial" w:hAnsi="Arial" w:cs="Arial"/>
            <w:bCs/>
            <w:iCs/>
            <w:noProof/>
            <w:sz w:val="20"/>
            <w:szCs w:val="20"/>
          </w:rPr>
          <w:t>Статья 7. Зоны размещения объектов социального и коммунально-бытового назначения (ОД-1)</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_Toc147482819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11</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20" w:history="1">
        <w:r w:rsidRPr="008957C4">
          <w:rPr>
            <w:rStyle w:val="a3"/>
            <w:rFonts w:ascii="Arial" w:hAnsi="Arial" w:cs="Arial"/>
            <w:noProof/>
            <w:sz w:val="20"/>
            <w:szCs w:val="20"/>
          </w:rPr>
          <w:t>Статья 8. Зоны делового, общественного и коммерческого назначения (ОД-2)</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_Toc147482820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19</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21" w:history="1">
        <w:r w:rsidRPr="008957C4">
          <w:rPr>
            <w:rStyle w:val="a3"/>
            <w:rFonts w:ascii="Arial" w:hAnsi="Arial" w:cs="Arial"/>
            <w:bCs/>
            <w:iCs/>
            <w:noProof/>
            <w:sz w:val="20"/>
            <w:szCs w:val="20"/>
          </w:rPr>
          <w:t>Статья 9. Зона размещения производственных объектов (ПК-1)</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_Toc147482821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24</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22" w:history="1">
        <w:r w:rsidRPr="008957C4">
          <w:rPr>
            <w:rStyle w:val="a3"/>
            <w:rFonts w:ascii="Arial" w:hAnsi="Arial" w:cs="Arial"/>
            <w:bCs/>
            <w:iCs/>
            <w:noProof/>
            <w:sz w:val="20"/>
            <w:szCs w:val="20"/>
          </w:rPr>
          <w:t>Статья 10. Коммунальные зоны (ПК-2)</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_Toc147482822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28</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23" w:history="1">
        <w:r w:rsidRPr="008957C4">
          <w:rPr>
            <w:rStyle w:val="a3"/>
            <w:rFonts w:ascii="Arial" w:hAnsi="Arial" w:cs="Arial"/>
            <w:bCs/>
            <w:iCs/>
            <w:noProof/>
            <w:sz w:val="20"/>
            <w:szCs w:val="20"/>
          </w:rPr>
          <w:t>Статья 11. Зоны инженерной инфраструктуры (ИТ-1)</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_Toc147482823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32</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24" w:history="1">
        <w:r w:rsidRPr="008957C4">
          <w:rPr>
            <w:rStyle w:val="a3"/>
            <w:rFonts w:ascii="Arial" w:hAnsi="Arial" w:cs="Arial"/>
            <w:bCs/>
            <w:iCs/>
            <w:noProof/>
            <w:sz w:val="20"/>
            <w:szCs w:val="20"/>
          </w:rPr>
          <w:t>Статья 12. Зоны транспортной инфраструктуры (ИТ-2)</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_Toc147482824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34</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25" w:history="1">
        <w:r w:rsidRPr="008957C4">
          <w:rPr>
            <w:rStyle w:val="a3"/>
            <w:rFonts w:ascii="Arial" w:hAnsi="Arial" w:cs="Arial"/>
            <w:bCs/>
            <w:iCs/>
            <w:noProof/>
            <w:sz w:val="20"/>
            <w:szCs w:val="20"/>
          </w:rPr>
          <w:t>Статья 13. Зоны развития объектов сельскохозяйственного назначения (СХ-2)</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_Toc147482825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39</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26" w:history="1">
        <w:r w:rsidRPr="008957C4">
          <w:rPr>
            <w:rStyle w:val="a3"/>
            <w:rFonts w:ascii="Arial" w:hAnsi="Arial" w:cs="Arial"/>
            <w:bCs/>
            <w:iCs/>
            <w:noProof/>
            <w:sz w:val="20"/>
            <w:szCs w:val="20"/>
          </w:rPr>
          <w:t>Статья 14. Зоны, предназначенные для ведения личного подсобного хозяйства, крестьянско-фермерского хозяйств (СХ-3)</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_Toc147482826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43</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27" w:history="1">
        <w:r w:rsidRPr="008957C4">
          <w:rPr>
            <w:rStyle w:val="a3"/>
            <w:rFonts w:ascii="Arial" w:hAnsi="Arial" w:cs="Arial"/>
            <w:bCs/>
            <w:iCs/>
            <w:noProof/>
            <w:sz w:val="20"/>
            <w:szCs w:val="20"/>
          </w:rPr>
          <w:t>Статья 15. Зоны общественных пастбищ (СХ-4)</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_Toc147482827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49</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28" w:history="1">
        <w:r w:rsidRPr="008957C4">
          <w:rPr>
            <w:rStyle w:val="a3"/>
            <w:rFonts w:ascii="Arial" w:hAnsi="Arial" w:cs="Arial"/>
            <w:bCs/>
            <w:iCs/>
            <w:noProof/>
            <w:sz w:val="20"/>
            <w:szCs w:val="20"/>
          </w:rPr>
          <w:t>Статья 16. Зона садоводческих, огороднических или дачных некоммерческих объединений граждан (СХ-5)</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_Toc147482828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50</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29" w:history="1">
        <w:r w:rsidRPr="008957C4">
          <w:rPr>
            <w:rStyle w:val="a3"/>
            <w:rFonts w:ascii="Arial" w:hAnsi="Arial" w:cs="Arial"/>
            <w:bCs/>
            <w:iCs/>
            <w:noProof/>
            <w:sz w:val="20"/>
            <w:szCs w:val="20"/>
          </w:rPr>
          <w:t>Статья 17. Зона зеленых насаждений общего пользования (Р-1)</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_Toc147482829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52</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30" w:history="1">
        <w:r w:rsidRPr="008957C4">
          <w:rPr>
            <w:rStyle w:val="a3"/>
            <w:rFonts w:ascii="Arial" w:hAnsi="Arial" w:cs="Arial"/>
            <w:bCs/>
            <w:iCs/>
            <w:noProof/>
            <w:sz w:val="20"/>
            <w:szCs w:val="20"/>
          </w:rPr>
          <w:t>Статья 18. Зоны озелененных территорий специального назначения (Р-2)</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_Toc147482830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54</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31" w:history="1">
        <w:r w:rsidRPr="008957C4">
          <w:rPr>
            <w:rStyle w:val="a3"/>
            <w:rFonts w:ascii="Arial" w:hAnsi="Arial" w:cs="Arial"/>
            <w:bCs/>
            <w:iCs/>
            <w:noProof/>
            <w:sz w:val="20"/>
            <w:szCs w:val="20"/>
          </w:rPr>
          <w:t>Статья 19. Зона размещения военных объектов (СН-1)</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_Toc147482831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56</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32" w:history="1">
        <w:r w:rsidRPr="008957C4">
          <w:rPr>
            <w:rStyle w:val="a3"/>
            <w:rFonts w:ascii="Arial" w:hAnsi="Arial" w:cs="Arial"/>
            <w:bCs/>
            <w:iCs/>
            <w:noProof/>
            <w:sz w:val="20"/>
            <w:szCs w:val="20"/>
          </w:rPr>
          <w:t>Статья 20. Зоны размещения кладбищ (СН-4)</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_Toc147482832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57</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33" w:history="1">
        <w:r w:rsidRPr="008957C4">
          <w:rPr>
            <w:rStyle w:val="a3"/>
            <w:rFonts w:ascii="Arial" w:hAnsi="Arial" w:cs="Arial"/>
            <w:bCs/>
            <w:iCs/>
            <w:noProof/>
            <w:sz w:val="20"/>
            <w:szCs w:val="20"/>
          </w:rPr>
          <w:t>Статья 21. Зоны складирования и захоронения отходов (СН-3)</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_Toc147482833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59</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34" w:history="1">
        <w:r w:rsidRPr="008957C4">
          <w:rPr>
            <w:rStyle w:val="a3"/>
            <w:rFonts w:ascii="Arial" w:hAnsi="Arial" w:cs="Arial"/>
            <w:bCs/>
            <w:iCs/>
            <w:noProof/>
            <w:sz w:val="20"/>
            <w:szCs w:val="20"/>
          </w:rPr>
          <w:t>Статья 22. Зоны сельскохозяйственных угодий (СХ-1), зоны размещения лесов (ПН-1), поверхностные водные объекты</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_Toc147482834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61</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35" w:history="1">
        <w:r w:rsidRPr="008957C4">
          <w:rPr>
            <w:rStyle w:val="a3"/>
            <w:rFonts w:ascii="Arial" w:hAnsi="Arial" w:cs="Arial"/>
            <w:bCs/>
            <w:iCs/>
            <w:noProof/>
            <w:sz w:val="20"/>
            <w:szCs w:val="20"/>
          </w:rPr>
          <w:t>Статья 23. Использование земельных участков, действие градостроительного регламента на которые не распространяется</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_Toc147482835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61</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36" w:history="1">
        <w:r w:rsidRPr="008957C4">
          <w:rPr>
            <w:rStyle w:val="a3"/>
            <w:rFonts w:ascii="Arial" w:hAnsi="Arial" w:cs="Arial"/>
            <w:bCs/>
            <w:iCs/>
            <w:noProof/>
            <w:sz w:val="20"/>
            <w:szCs w:val="20"/>
          </w:rPr>
          <w:t>Статья 24. Использование земельных участков, действие градостроительного регламента на которые не распространяется</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_Toc147482836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62</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37" w:history="1">
        <w:r w:rsidRPr="008957C4">
          <w:rPr>
            <w:rStyle w:val="a3"/>
            <w:rFonts w:ascii="Arial" w:hAnsi="Arial" w:cs="Arial"/>
            <w:bCs/>
            <w:iCs/>
            <w:noProof/>
            <w:sz w:val="20"/>
            <w:szCs w:val="20"/>
          </w:rPr>
          <w:t>Статья 25. Ограничения использования земельных участков и объектов капитального строительства по условиям охраны объектов культурного наследия</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_Toc147482837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62</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38" w:history="1">
        <w:r w:rsidRPr="008957C4">
          <w:rPr>
            <w:rStyle w:val="a3"/>
            <w:rFonts w:ascii="Arial" w:hAnsi="Arial" w:cs="Arial"/>
            <w:noProof/>
            <w:sz w:val="20"/>
            <w:szCs w:val="20"/>
          </w:rPr>
          <w:t>Статья 26. Требования к противопожарным расстояниям между зданиями и сооружениями</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_Toc147482838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64</w:t>
        </w:r>
        <w:r w:rsidRPr="008957C4">
          <w:rPr>
            <w:rFonts w:ascii="Arial" w:hAnsi="Arial" w:cs="Arial"/>
            <w:noProof/>
            <w:webHidden/>
            <w:sz w:val="20"/>
            <w:szCs w:val="20"/>
          </w:rPr>
          <w:fldChar w:fldCharType="end"/>
        </w:r>
      </w:hyperlink>
    </w:p>
    <w:p w:rsidR="0028224D" w:rsidRPr="008957C4" w:rsidRDefault="0028224D" w:rsidP="0028224D">
      <w:pPr>
        <w:pStyle w:val="21"/>
        <w:rPr>
          <w:rFonts w:ascii="Arial" w:hAnsi="Arial" w:cs="Arial"/>
          <w:noProof/>
          <w:sz w:val="20"/>
          <w:szCs w:val="20"/>
        </w:rPr>
      </w:pPr>
      <w:hyperlink w:anchor="_Toc147482839" w:history="1">
        <w:r w:rsidRPr="008957C4">
          <w:rPr>
            <w:rStyle w:val="a3"/>
            <w:rFonts w:ascii="Arial" w:hAnsi="Arial" w:cs="Arial"/>
            <w:bCs/>
            <w:iCs/>
            <w:noProof/>
            <w:sz w:val="20"/>
            <w:szCs w:val="20"/>
          </w:rPr>
          <w:t>Статья 27. Ограничения использования земельных участков и объектов капитального строительства в Зонах с особыми условиями использования</w:t>
        </w:r>
        <w:r w:rsidRPr="008957C4">
          <w:rPr>
            <w:rFonts w:ascii="Arial" w:hAnsi="Arial" w:cs="Arial"/>
            <w:noProof/>
            <w:webHidden/>
            <w:sz w:val="20"/>
            <w:szCs w:val="20"/>
          </w:rPr>
          <w:tab/>
        </w:r>
        <w:r w:rsidRPr="008957C4">
          <w:rPr>
            <w:rFonts w:ascii="Arial" w:hAnsi="Arial" w:cs="Arial"/>
            <w:noProof/>
            <w:webHidden/>
            <w:sz w:val="20"/>
            <w:szCs w:val="20"/>
          </w:rPr>
          <w:fldChar w:fldCharType="begin"/>
        </w:r>
        <w:r w:rsidRPr="008957C4">
          <w:rPr>
            <w:rFonts w:ascii="Arial" w:hAnsi="Arial" w:cs="Arial"/>
            <w:noProof/>
            <w:webHidden/>
            <w:sz w:val="20"/>
            <w:szCs w:val="20"/>
          </w:rPr>
          <w:instrText xml:space="preserve"> PAGEREF _Toc147482839 \h </w:instrText>
        </w:r>
        <w:r w:rsidRPr="008957C4">
          <w:rPr>
            <w:rFonts w:ascii="Arial" w:hAnsi="Arial" w:cs="Arial"/>
            <w:noProof/>
            <w:webHidden/>
            <w:sz w:val="20"/>
            <w:szCs w:val="20"/>
          </w:rPr>
        </w:r>
        <w:r w:rsidRPr="008957C4">
          <w:rPr>
            <w:rFonts w:ascii="Arial" w:hAnsi="Arial" w:cs="Arial"/>
            <w:noProof/>
            <w:webHidden/>
            <w:sz w:val="20"/>
            <w:szCs w:val="20"/>
          </w:rPr>
          <w:fldChar w:fldCharType="separate"/>
        </w:r>
        <w:r>
          <w:rPr>
            <w:rFonts w:ascii="Arial" w:hAnsi="Arial" w:cs="Arial"/>
            <w:noProof/>
            <w:webHidden/>
            <w:sz w:val="20"/>
            <w:szCs w:val="20"/>
          </w:rPr>
          <w:t>68</w:t>
        </w:r>
        <w:r w:rsidRPr="008957C4">
          <w:rPr>
            <w:rFonts w:ascii="Arial" w:hAnsi="Arial" w:cs="Arial"/>
            <w:noProof/>
            <w:webHidden/>
            <w:sz w:val="20"/>
            <w:szCs w:val="20"/>
          </w:rPr>
          <w:fldChar w:fldCharType="end"/>
        </w:r>
      </w:hyperlink>
    </w:p>
    <w:p w:rsidR="0028224D" w:rsidRPr="008957C4" w:rsidRDefault="0028224D" w:rsidP="0028224D">
      <w:pPr>
        <w:rPr>
          <w:rFonts w:ascii="Arial" w:hAnsi="Arial" w:cs="Arial"/>
          <w:b/>
          <w:sz w:val="20"/>
          <w:szCs w:val="20"/>
        </w:rPr>
      </w:pPr>
      <w:r w:rsidRPr="008957C4">
        <w:rPr>
          <w:rFonts w:ascii="Arial" w:hAnsi="Arial" w:cs="Arial"/>
          <w:b/>
          <w:sz w:val="20"/>
          <w:szCs w:val="20"/>
        </w:rPr>
        <w:fldChar w:fldCharType="end"/>
      </w:r>
    </w:p>
    <w:p w:rsidR="0028224D" w:rsidRPr="008957C4" w:rsidRDefault="0028224D" w:rsidP="0028224D">
      <w:pPr>
        <w:jc w:val="center"/>
        <w:rPr>
          <w:rFonts w:ascii="Arial" w:hAnsi="Arial" w:cs="Arial"/>
          <w:b/>
          <w:sz w:val="20"/>
          <w:szCs w:val="20"/>
        </w:rPr>
      </w:pPr>
      <w:bookmarkStart w:id="0" w:name="_GoBack"/>
      <w:bookmarkEnd w:id="0"/>
      <w:r w:rsidRPr="008957C4">
        <w:rPr>
          <w:rFonts w:ascii="Arial" w:hAnsi="Arial" w:cs="Arial"/>
          <w:b/>
          <w:sz w:val="20"/>
          <w:szCs w:val="20"/>
        </w:rPr>
        <w:br w:type="page"/>
      </w:r>
    </w:p>
    <w:p w:rsidR="0028224D" w:rsidRPr="008957C4" w:rsidRDefault="0028224D" w:rsidP="0028224D">
      <w:pPr>
        <w:jc w:val="center"/>
        <w:rPr>
          <w:rFonts w:ascii="Arial" w:hAnsi="Arial" w:cs="Arial"/>
          <w:b/>
          <w:sz w:val="20"/>
          <w:szCs w:val="20"/>
        </w:rPr>
      </w:pPr>
      <w:r w:rsidRPr="008957C4">
        <w:rPr>
          <w:rFonts w:ascii="Arial" w:hAnsi="Arial" w:cs="Arial"/>
          <w:b/>
          <w:sz w:val="20"/>
          <w:szCs w:val="20"/>
        </w:rPr>
        <w:lastRenderedPageBreak/>
        <w:t>Проект внесения изменений в правила землепользования</w:t>
      </w:r>
    </w:p>
    <w:p w:rsidR="0028224D" w:rsidRPr="008957C4" w:rsidRDefault="0028224D" w:rsidP="0028224D">
      <w:pPr>
        <w:jc w:val="center"/>
        <w:rPr>
          <w:rFonts w:ascii="Arial" w:hAnsi="Arial" w:cs="Arial"/>
          <w:sz w:val="20"/>
          <w:szCs w:val="20"/>
        </w:rPr>
      </w:pPr>
      <w:r w:rsidRPr="008957C4">
        <w:rPr>
          <w:rFonts w:ascii="Arial" w:hAnsi="Arial" w:cs="Arial"/>
          <w:b/>
          <w:sz w:val="20"/>
          <w:szCs w:val="20"/>
        </w:rPr>
        <w:t>и застройки муниципального образования «Захальское» (градостроительные регламенты и порядок их применения и внесения изменений в указанные правила)</w:t>
      </w:r>
    </w:p>
    <w:p w:rsidR="0028224D" w:rsidRPr="008957C4" w:rsidRDefault="0028224D" w:rsidP="0028224D">
      <w:pPr>
        <w:pStyle w:val="Default"/>
        <w:jc w:val="center"/>
        <w:rPr>
          <w:rFonts w:ascii="Arial" w:hAnsi="Arial" w:cs="Arial"/>
          <w:b/>
          <w:color w:val="auto"/>
          <w:sz w:val="20"/>
          <w:szCs w:val="20"/>
        </w:rPr>
      </w:pPr>
    </w:p>
    <w:p w:rsidR="0028224D" w:rsidRPr="008957C4" w:rsidRDefault="0028224D" w:rsidP="0028224D">
      <w:pPr>
        <w:pStyle w:val="Default"/>
        <w:ind w:firstLine="720"/>
        <w:jc w:val="both"/>
        <w:outlineLvl w:val="0"/>
        <w:rPr>
          <w:rFonts w:ascii="Arial" w:hAnsi="Arial" w:cs="Arial"/>
          <w:color w:val="auto"/>
          <w:sz w:val="20"/>
          <w:szCs w:val="20"/>
        </w:rPr>
      </w:pPr>
      <w:bookmarkStart w:id="1" w:name="_Toc490566085"/>
      <w:bookmarkStart w:id="2" w:name="_Toc147482812"/>
      <w:r w:rsidRPr="008957C4">
        <w:rPr>
          <w:rFonts w:ascii="Arial" w:hAnsi="Arial" w:cs="Arial"/>
          <w:color w:val="auto"/>
          <w:sz w:val="20"/>
          <w:szCs w:val="20"/>
        </w:rPr>
        <w:t>Глава 1. Порядок применения правил землепользования и застройки и внесения изменений в указанные правила</w:t>
      </w:r>
      <w:bookmarkEnd w:id="1"/>
      <w:bookmarkEnd w:id="2"/>
      <w:r w:rsidRPr="008957C4">
        <w:rPr>
          <w:rFonts w:ascii="Arial" w:hAnsi="Arial" w:cs="Arial"/>
          <w:color w:val="auto"/>
          <w:sz w:val="20"/>
          <w:szCs w:val="20"/>
        </w:rPr>
        <w:t>.</w:t>
      </w:r>
    </w:p>
    <w:p w:rsidR="0028224D" w:rsidRPr="008957C4" w:rsidRDefault="0028224D" w:rsidP="0028224D">
      <w:pPr>
        <w:pStyle w:val="Default"/>
        <w:rPr>
          <w:rFonts w:ascii="Arial" w:hAnsi="Arial" w:cs="Arial"/>
          <w:color w:val="auto"/>
          <w:sz w:val="20"/>
          <w:szCs w:val="20"/>
        </w:rPr>
      </w:pPr>
    </w:p>
    <w:p w:rsidR="0028224D" w:rsidRPr="008957C4" w:rsidRDefault="0028224D" w:rsidP="0028224D">
      <w:pPr>
        <w:pStyle w:val="2"/>
        <w:widowControl w:val="0"/>
        <w:rPr>
          <w:rFonts w:ascii="Arial" w:hAnsi="Arial" w:cs="Arial"/>
          <w:sz w:val="20"/>
        </w:rPr>
      </w:pPr>
      <w:bookmarkStart w:id="3" w:name="_Toc490566087"/>
      <w:bookmarkStart w:id="4" w:name="_Toc147482813"/>
      <w:r w:rsidRPr="008957C4">
        <w:rPr>
          <w:rFonts w:ascii="Arial" w:hAnsi="Arial" w:cs="Arial"/>
          <w:sz w:val="20"/>
        </w:rPr>
        <w:t>Статья 1. Общие положения о регулировании землепользования и застройки органами местного самоуправления</w:t>
      </w:r>
      <w:bookmarkEnd w:id="3"/>
      <w:bookmarkEnd w:id="4"/>
    </w:p>
    <w:p w:rsidR="0028224D" w:rsidRPr="008957C4" w:rsidRDefault="0028224D" w:rsidP="0028224D">
      <w:pPr>
        <w:ind w:firstLine="709"/>
        <w:rPr>
          <w:rFonts w:ascii="Arial" w:hAnsi="Arial" w:cs="Arial"/>
          <w:sz w:val="20"/>
          <w:szCs w:val="20"/>
        </w:rPr>
      </w:pPr>
      <w:r w:rsidRPr="008957C4">
        <w:rPr>
          <w:rFonts w:ascii="Arial" w:hAnsi="Arial" w:cs="Arial"/>
          <w:sz w:val="20"/>
          <w:szCs w:val="20"/>
        </w:rPr>
        <w:t>1. Целью регулирования землепользования и застройки органами местного самоуправления является: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 определение состава и границ территориальных зон;</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2) определение видов разрешенного использования земельных участков и объектов капитального строительства;</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4) 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6) соблюдение всеми субъектами градостроительных отношений утвержденных градостроительных регламентов;</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7) создание условий по благоустройству территории поселения;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8) учета законных интересов всех субъектов градостроительных отношений;</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9) сохранения окружающей среды и объектов культурного наследия;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10) повышения инвестиционной привлекательности территории;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11) 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2. Регулирование землепользования и застройки органами местного самоуправления осуществляется путем принятия муниципальных правовых актов.</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3. Муниципальные правовые акты, принимаемые в целях регулирование землепользования и застройки, могут как устанавливать либо изменять общеобязательные правила, так и иметь индивидуальный характер.</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4. Муниципальные правовые акты, принимаемые в целях регулирование землепользования и застройки, могут содержать, в том числе, следующие решения: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 по утверждению правил землепользования и застройки (далее – Правила), в том числе внесения изменений в Правила;</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2) по подготовке проекта Правил, в том числе проекта внесения изменений в Правила;</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3) 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4) по установлению требования к составу и порядку деятельности комиссии по подготовке проекта правил землепользования и застройки;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5) о проведении публичных слушаний по проекту Правил, в том числе по проекту внесения изменений в Правила;</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7)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8) о подготовке документации по планировке территории, предусматривающей размещение объекта местного значения;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lastRenderedPageBreak/>
        <w:t>9) 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11) о порядке организации и проведения публичных слушаний по проекту планировки территории и проекту межевания территории;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12)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13) о развитии застроенной территории;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14) о проведении аукциона на право заключить договор о развитии застроенной территории;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15)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16) о комплексном развитии территории по инициативе органа местного самоуправления;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17) о проведении аукциона на право заключения договора о комплексном развитии территории по инициативе органа местного самоуправления.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5. Муниципальные правовые акты, принимаемые в целях регулирование землепользования и застройки, не могут противоречить настоящим Правилам.</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6.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7. Полномочия органов местного самоуправления поселения и муниципального района по вопросам землепользования и застройки определяются в соответствии с Федеральный законом от 06.10.2003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муниципального образования «Эхирит-Булагатский район», муниципального образования и заключенными соглашениями между органами местного самоуправления муниципального образования «Эхирит-Булагатский район» и муниципального образования «Захальское».</w:t>
      </w:r>
    </w:p>
    <w:p w:rsidR="0028224D" w:rsidRPr="008957C4" w:rsidRDefault="0028224D" w:rsidP="0028224D">
      <w:pPr>
        <w:pStyle w:val="2"/>
        <w:widowControl w:val="0"/>
        <w:rPr>
          <w:rFonts w:ascii="Arial" w:hAnsi="Arial" w:cs="Arial"/>
          <w:sz w:val="20"/>
        </w:rPr>
      </w:pPr>
      <w:bookmarkStart w:id="5" w:name="_Toc490566088"/>
      <w:bookmarkStart w:id="6" w:name="_Toc147482814"/>
      <w:r w:rsidRPr="008957C4">
        <w:rPr>
          <w:rFonts w:ascii="Arial" w:hAnsi="Arial" w:cs="Arial"/>
          <w:sz w:val="20"/>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
      <w:bookmarkEnd w:id="6"/>
      <w:r w:rsidRPr="008957C4">
        <w:rPr>
          <w:rFonts w:ascii="Arial" w:hAnsi="Arial" w:cs="Arial"/>
          <w:sz w:val="20"/>
        </w:rPr>
        <w:t>.</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 Изменение видов разрешенного использования земельных участков и объектов капитального строительства (далее – видов разрешенного использования) физическими и юридическими лицами, являющихся правообладателями земельных участков и объектов капитального строительства (далее – правообладатели), осуществляется в соответствии с законодательством о градостроительной деятельности, земельным законодательством и настоящими Правилами.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2. Выбор и изменение основных и вспомогательных видов разрешенного использования осуществляется правообладателями самостоятельно, без дополнительных разрешений и согласования, если иное не предусмотрено действующим законодательством.</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4. При выборе основных и вспомогательных видов разрешенного использования, правообладатели обязаны соблюдать требования технических регламентов. В случае,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самостоятельно несет ответственность за принятое решение.</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принимаемого в соответствии с положениями законодательства о градостроительной деятельности и настоящих Правил.</w:t>
      </w:r>
    </w:p>
    <w:p w:rsidR="0028224D" w:rsidRPr="008957C4" w:rsidRDefault="0028224D" w:rsidP="0028224D">
      <w:pPr>
        <w:pStyle w:val="2"/>
        <w:widowControl w:val="0"/>
        <w:rPr>
          <w:rFonts w:ascii="Arial" w:hAnsi="Arial" w:cs="Arial"/>
          <w:sz w:val="20"/>
        </w:rPr>
      </w:pPr>
      <w:bookmarkStart w:id="7" w:name="_Toc490566089"/>
      <w:bookmarkStart w:id="8" w:name="_Toc147482815"/>
      <w:r w:rsidRPr="008957C4">
        <w:rPr>
          <w:rFonts w:ascii="Arial" w:hAnsi="Arial" w:cs="Arial"/>
          <w:sz w:val="20"/>
        </w:rPr>
        <w:t>Статья 3. Общие положения о подготовке документации по планировке территории органами местного самоуправления</w:t>
      </w:r>
      <w:bookmarkEnd w:id="7"/>
      <w:bookmarkEnd w:id="8"/>
      <w:r w:rsidRPr="008957C4">
        <w:rPr>
          <w:rFonts w:ascii="Arial" w:hAnsi="Arial" w:cs="Arial"/>
          <w:sz w:val="20"/>
        </w:rPr>
        <w:t>.</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 Органы местного самоуправления принимают решения о подготовке документации по планировке территории и обеспечивают подготовку такой документации в случаях, определенных законодательством.</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 xml:space="preserve">2. Решения по подготовке документации по планировке территории применительно к </w:t>
      </w:r>
      <w:r w:rsidRPr="008957C4">
        <w:rPr>
          <w:rFonts w:ascii="Arial" w:hAnsi="Arial" w:cs="Arial"/>
          <w:sz w:val="20"/>
          <w:szCs w:val="20"/>
        </w:rPr>
        <w:lastRenderedPageBreak/>
        <w:t>территории поселения принимаются главой местной администрации,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3. Предложение, указанное в пункте 2 настоящей статьи, цели и обоснование необходимости подготовки документации по планировке территории, в том числе:</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 вид документации по планировке территории;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2) информация о территории, применительно которой предлагается подготовить документацию по планировке территории;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3) информацию о предлагаемых источниках финансирования работ по планировке территории.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4. Орган местного самоуправления, уполномоченный на подготовку документации по планировке территории,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 или о нецелесообразности подготовки документации по планировке территории.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5. В случае, если 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в пункте 4 настоящей статьи, должно содержать информацию о наличии или об отсутствии средств местного бюджета на выполнение указанных работ.</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6. Глава местной администрации, уполномоченный на 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rsidR="0028224D" w:rsidRPr="008957C4" w:rsidRDefault="0028224D" w:rsidP="0028224D">
      <w:pPr>
        <w:pStyle w:val="2"/>
        <w:widowControl w:val="0"/>
        <w:rPr>
          <w:rFonts w:ascii="Arial" w:hAnsi="Arial" w:cs="Arial"/>
          <w:sz w:val="20"/>
        </w:rPr>
      </w:pPr>
      <w:bookmarkStart w:id="9" w:name="_Toc490566090"/>
      <w:bookmarkStart w:id="10" w:name="_Toc147482816"/>
      <w:r w:rsidRPr="008957C4">
        <w:rPr>
          <w:rFonts w:ascii="Arial" w:hAnsi="Arial" w:cs="Arial"/>
          <w:sz w:val="20"/>
        </w:rPr>
        <w:t xml:space="preserve">Статья 4. Общие положения </w:t>
      </w:r>
      <w:bookmarkEnd w:id="9"/>
      <w:r w:rsidRPr="008957C4">
        <w:rPr>
          <w:rFonts w:ascii="Arial" w:hAnsi="Arial" w:cs="Arial"/>
          <w:sz w:val="20"/>
        </w:rPr>
        <w:t>о проведении общественных обсуждений или публичных слушаний по вопросам землепользования и застройки</w:t>
      </w:r>
      <w:bookmarkEnd w:id="10"/>
    </w:p>
    <w:p w:rsidR="0028224D" w:rsidRPr="008957C4" w:rsidRDefault="0028224D" w:rsidP="0028224D">
      <w:pPr>
        <w:ind w:firstLine="709"/>
        <w:rPr>
          <w:rFonts w:ascii="Arial" w:hAnsi="Arial" w:cs="Arial"/>
          <w:sz w:val="20"/>
          <w:szCs w:val="20"/>
        </w:rPr>
      </w:pPr>
      <w:r w:rsidRPr="008957C4">
        <w:rPr>
          <w:rFonts w:ascii="Arial" w:hAnsi="Arial" w:cs="Arial"/>
          <w:sz w:val="20"/>
          <w:szCs w:val="20"/>
        </w:rPr>
        <w:t>1. Общественные обсуждения или публичные слушания по вопросам землепользования и застройки на территории поселения проводятся в отношении: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 проектов правил землепользования и застройки, в том числе по вопросам внесения изменений в указанные правила;</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2) документации по планировке территории, если иное прямо не предусмотрено действующим законодательством;</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3) предоставления разрешения на условно разрешенный вид использования земельного участка или объекта капитального строительства;</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2. Организации и проведение общественных обсуждений или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3. Общественные обсуждения или публичные слушания проводятся комиссией по подготовке проекта правил землепользования и застройки.</w:t>
      </w:r>
    </w:p>
    <w:p w:rsidR="0028224D" w:rsidRPr="008957C4" w:rsidRDefault="0028224D" w:rsidP="0028224D">
      <w:pPr>
        <w:pStyle w:val="2"/>
        <w:widowControl w:val="0"/>
        <w:rPr>
          <w:rFonts w:ascii="Arial" w:hAnsi="Arial" w:cs="Arial"/>
          <w:sz w:val="20"/>
        </w:rPr>
      </w:pPr>
      <w:bookmarkStart w:id="11" w:name="_Toc490566091"/>
      <w:bookmarkStart w:id="12" w:name="_Toc147482817"/>
      <w:r w:rsidRPr="008957C4">
        <w:rPr>
          <w:rFonts w:ascii="Arial" w:hAnsi="Arial" w:cs="Arial"/>
          <w:sz w:val="20"/>
        </w:rPr>
        <w:t>Статья 5. Общие положения о внесении изменений в правила землепользования и застройки</w:t>
      </w:r>
      <w:bookmarkEnd w:id="11"/>
      <w:bookmarkEnd w:id="12"/>
      <w:r w:rsidRPr="008957C4">
        <w:rPr>
          <w:rFonts w:ascii="Arial" w:hAnsi="Arial" w:cs="Arial"/>
          <w:sz w:val="20"/>
        </w:rPr>
        <w:t>.</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2. Основаниями для рассмотрения главой местной администрации вопроса о внесении изменений в Правила являются: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 несоответствие Правил Генеральному плану муниципального образования «Захальское», схеме территориального планирования муниципального образования «Эхирит-Булагатский район», возникшее в результате внесения в них изменений;</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3) поступление предложений об изменении границ территориальных зон, изменении градостроительных регламентов.</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4. Предложения о внесении изменений в Правила в комиссию направляются: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3) органами местного самоуправления муниципального образования «Эхирит-Булагатский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 «Захальское»;</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4. В случае, если Правилами не обеспечена возможность размещения на территории муниципального образования «Захальское»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общественных обсуждений или публичных слушаний не требуется.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5.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6.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7.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муниципального образования «Захальское», схеме территориального планирования муниципального образования «Эхирит-Булагатский район»,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8.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муниципального образования «Захальское» в сети "Интернет". Сообщение о принятии такого решения также может быть распространено по радио и телевидению.</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9.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10.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муниципального образования «Захальское», схеме территориального планирования муниципального образования «Эхирит-Булагатский район», схеме территориального планирования Иркутской области, схемам территориального планирования Российской Федерации.</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11. По результатам проверки, указанной в части 9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9 настоящей статьи, - в комиссию на доработку.</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12.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lastRenderedPageBreak/>
        <w:t>13.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14.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16. Глава местной администрации в течение десяти дней после представления ему проекта о внесении изменений в Правила и указанных в пункте 14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28224D" w:rsidRPr="008957C4" w:rsidRDefault="0028224D" w:rsidP="0028224D">
      <w:pPr>
        <w:ind w:firstLine="709"/>
        <w:rPr>
          <w:rFonts w:ascii="Arial" w:hAnsi="Arial" w:cs="Arial"/>
          <w:sz w:val="20"/>
          <w:szCs w:val="20"/>
        </w:rPr>
      </w:pPr>
      <w:r w:rsidRPr="008957C4">
        <w:rPr>
          <w:rFonts w:ascii="Arial" w:hAnsi="Arial" w:cs="Arial"/>
          <w:sz w:val="20"/>
          <w:szCs w:val="20"/>
        </w:rPr>
        <w:t>17.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8224D" w:rsidRPr="008957C4" w:rsidRDefault="0028224D" w:rsidP="0028224D">
      <w:pPr>
        <w:autoSpaceDE/>
        <w:autoSpaceDN/>
        <w:rPr>
          <w:rFonts w:ascii="Arial" w:hAnsi="Arial" w:cs="Arial"/>
          <w:sz w:val="20"/>
          <w:szCs w:val="20"/>
        </w:rPr>
        <w:sectPr w:rsidR="0028224D" w:rsidRPr="008957C4" w:rsidSect="00CF30F3">
          <w:footerReference w:type="default" r:id="rId6"/>
          <w:headerReference w:type="first" r:id="rId7"/>
          <w:footerReference w:type="first" r:id="rId8"/>
          <w:pgSz w:w="11906" w:h="16838"/>
          <w:pgMar w:top="993" w:right="851" w:bottom="1418" w:left="1260" w:header="680" w:footer="403" w:gutter="0"/>
          <w:cols w:space="708"/>
          <w:titlePg/>
          <w:docGrid w:linePitch="360"/>
        </w:sectPr>
      </w:pPr>
    </w:p>
    <w:p w:rsidR="0028224D" w:rsidRPr="008957C4" w:rsidRDefault="0028224D" w:rsidP="0028224D">
      <w:pPr>
        <w:autoSpaceDE/>
        <w:autoSpaceDN/>
        <w:spacing w:after="200" w:line="276" w:lineRule="auto"/>
        <w:jc w:val="center"/>
        <w:rPr>
          <w:rFonts w:ascii="Arial" w:hAnsi="Arial" w:cs="Arial"/>
          <w:b/>
          <w:sz w:val="20"/>
          <w:szCs w:val="20"/>
        </w:rPr>
      </w:pPr>
      <w:bookmarkStart w:id="13" w:name="_Toc490566094"/>
      <w:r w:rsidRPr="008957C4">
        <w:rPr>
          <w:rFonts w:ascii="Arial" w:hAnsi="Arial" w:cs="Arial"/>
          <w:b/>
          <w:sz w:val="20"/>
          <w:szCs w:val="20"/>
        </w:rPr>
        <w:lastRenderedPageBreak/>
        <w:t>Глава 2. Градостроительные регламенты</w:t>
      </w:r>
      <w:bookmarkEnd w:id="13"/>
    </w:p>
    <w:p w:rsidR="0028224D" w:rsidRPr="008957C4" w:rsidRDefault="0028224D" w:rsidP="0028224D">
      <w:pPr>
        <w:ind w:firstLine="709"/>
        <w:jc w:val="center"/>
        <w:outlineLvl w:val="1"/>
        <w:rPr>
          <w:rFonts w:ascii="Arial" w:hAnsi="Arial" w:cs="Arial"/>
          <w:sz w:val="20"/>
          <w:szCs w:val="20"/>
        </w:rPr>
      </w:pPr>
      <w:bookmarkStart w:id="14" w:name="_Toc490566096"/>
      <w:bookmarkStart w:id="15" w:name="_Toc147482818"/>
      <w:r w:rsidRPr="008957C4">
        <w:rPr>
          <w:rFonts w:ascii="Arial" w:hAnsi="Arial" w:cs="Arial"/>
          <w:b/>
          <w:sz w:val="20"/>
          <w:szCs w:val="20"/>
        </w:rPr>
        <w:t xml:space="preserve">Статья 6. </w:t>
      </w:r>
      <w:bookmarkEnd w:id="14"/>
      <w:r w:rsidRPr="008957C4">
        <w:rPr>
          <w:rFonts w:ascii="Arial" w:hAnsi="Arial" w:cs="Arial"/>
          <w:b/>
          <w:sz w:val="20"/>
          <w:szCs w:val="20"/>
        </w:rPr>
        <w:t>Зоны застройки индивидуальными жилыми домами (Ж-1)</w:t>
      </w:r>
      <w:bookmarkEnd w:id="15"/>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3544"/>
        <w:gridCol w:w="2268"/>
        <w:gridCol w:w="1985"/>
        <w:gridCol w:w="1984"/>
        <w:gridCol w:w="2127"/>
      </w:tblGrid>
      <w:tr w:rsidR="0028224D" w:rsidRPr="008957C4" w:rsidTr="003170E2">
        <w:tc>
          <w:tcPr>
            <w:tcW w:w="2267" w:type="dxa"/>
            <w:vMerge w:val="restart"/>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1908" w:type="dxa"/>
            <w:gridSpan w:val="5"/>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rPr>
          <w:trHeight w:val="3626"/>
        </w:trPr>
        <w:tc>
          <w:tcPr>
            <w:tcW w:w="2267" w:type="dxa"/>
            <w:vMerge/>
          </w:tcPr>
          <w:p w:rsidR="0028224D" w:rsidRPr="008957C4" w:rsidRDefault="0028224D" w:rsidP="003170E2">
            <w:pPr>
              <w:autoSpaceDE/>
              <w:autoSpaceDN/>
              <w:jc w:val="center"/>
              <w:rPr>
                <w:rFonts w:ascii="Arial" w:hAnsi="Arial" w:cs="Arial"/>
                <w:sz w:val="20"/>
                <w:szCs w:val="20"/>
              </w:rPr>
            </w:pPr>
          </w:p>
        </w:tc>
        <w:tc>
          <w:tcPr>
            <w:tcW w:w="3544"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в том числе их площадь</w:t>
            </w:r>
          </w:p>
        </w:tc>
        <w:tc>
          <w:tcPr>
            <w:tcW w:w="2268"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предельное количество этажей или предельную высоту зданий, строений, сооружений</w:t>
            </w:r>
          </w:p>
        </w:tc>
        <w:tc>
          <w:tcPr>
            <w:tcW w:w="1984"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иные предельные параметры разрешенного строительства, реконструкции объектов капитального строительства</w:t>
            </w:r>
          </w:p>
        </w:tc>
      </w:tr>
      <w:tr w:rsidR="0028224D" w:rsidRPr="008957C4" w:rsidTr="003170E2">
        <w:tc>
          <w:tcPr>
            <w:tcW w:w="14175" w:type="dxa"/>
            <w:gridSpan w:val="6"/>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Основные виды разрешенного использования земельных участков и объектов капитального строительства</w:t>
            </w:r>
          </w:p>
        </w:tc>
      </w:tr>
      <w:tr w:rsidR="0028224D" w:rsidRPr="008957C4" w:rsidTr="003170E2">
        <w:tc>
          <w:tcPr>
            <w:tcW w:w="226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Для индивидуального жилищного строительства – КОД 2.1.</w:t>
            </w:r>
          </w:p>
        </w:tc>
        <w:tc>
          <w:tcPr>
            <w:tcW w:w="354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размеры земельных участков (длина и ширина):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длина – 15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ширина – 15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0,04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0,2 га.</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Минимальный отступ </w:t>
            </w:r>
            <w:r w:rsidRPr="008957C4">
              <w:rPr>
                <w:rFonts w:ascii="Arial" w:hAnsi="Arial" w:cs="Arial"/>
                <w:sz w:val="20"/>
                <w:szCs w:val="20"/>
              </w:rPr>
              <w:lastRenderedPageBreak/>
              <w:t>от красной линии при новом строительстве - 3 м.</w:t>
            </w:r>
          </w:p>
        </w:tc>
        <w:tc>
          <w:tcPr>
            <w:tcW w:w="19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3 этажа</w:t>
            </w:r>
          </w:p>
        </w:tc>
        <w:tc>
          <w:tcPr>
            <w:tcW w:w="198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40%</w:t>
            </w:r>
          </w:p>
        </w:tc>
        <w:tc>
          <w:tcPr>
            <w:tcW w:w="212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выращивание сельскохозяйственных культур;</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гаражей для собственных нужд и хозяйственных построек</w:t>
            </w:r>
          </w:p>
        </w:tc>
      </w:tr>
      <w:tr w:rsidR="0028224D" w:rsidRPr="008957C4" w:rsidTr="003170E2">
        <w:tc>
          <w:tcPr>
            <w:tcW w:w="226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Для ведения личного подсобного хозяйства (приусадебный земельный участок) – КОД 2.2.</w:t>
            </w:r>
          </w:p>
        </w:tc>
        <w:tc>
          <w:tcPr>
            <w:tcW w:w="354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размеры земельных участков (длина и ширина):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длина – 15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ширина – 15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0,04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2,5 га.</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Минимальный отступ от красной линии при новом строительстве - 3 м.</w:t>
            </w:r>
          </w:p>
        </w:tc>
        <w:tc>
          <w:tcPr>
            <w:tcW w:w="19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Предельная высота зданий, строений, сооружений (за исключением жилого дома) – 8 м.</w:t>
            </w:r>
          </w:p>
        </w:tc>
        <w:tc>
          <w:tcPr>
            <w:tcW w:w="198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40%</w:t>
            </w:r>
          </w:p>
        </w:tc>
        <w:tc>
          <w:tcPr>
            <w:tcW w:w="212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жилого дома, указанного в описании вида разрешенного использования с кодом 2.1;</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производство сельскохозяйственной продукции;</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гаража и иных вспомогательных сооружений;</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содержание сельскохозяйственных животных</w:t>
            </w:r>
          </w:p>
        </w:tc>
      </w:tr>
      <w:tr w:rsidR="0028224D" w:rsidRPr="008957C4" w:rsidTr="003170E2">
        <w:tc>
          <w:tcPr>
            <w:tcW w:w="2267" w:type="dxa"/>
            <w:vAlign w:val="center"/>
          </w:tcPr>
          <w:p w:rsidR="0028224D" w:rsidRPr="008957C4" w:rsidRDefault="0028224D" w:rsidP="003170E2">
            <w:pPr>
              <w:jc w:val="center"/>
              <w:rPr>
                <w:rFonts w:ascii="Arial" w:hAnsi="Arial" w:cs="Arial"/>
                <w:sz w:val="20"/>
                <w:szCs w:val="20"/>
              </w:rPr>
            </w:pPr>
            <w:r w:rsidRPr="008957C4">
              <w:rPr>
                <w:rFonts w:ascii="Arial" w:hAnsi="Arial" w:cs="Arial"/>
                <w:sz w:val="20"/>
                <w:szCs w:val="20"/>
              </w:rPr>
              <w:t>Блокированная жилая застройка – КОД 2.3</w:t>
            </w:r>
          </w:p>
        </w:tc>
        <w:tc>
          <w:tcPr>
            <w:tcW w:w="354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Максимальная площадь </w:t>
            </w:r>
            <w:r w:rsidRPr="008957C4">
              <w:rPr>
                <w:rFonts w:ascii="Arial" w:hAnsi="Arial" w:cs="Arial"/>
                <w:sz w:val="20"/>
                <w:szCs w:val="20"/>
              </w:rPr>
              <w:lastRenderedPageBreak/>
              <w:t>земельного участка – не подлежит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3 м</w:t>
            </w:r>
          </w:p>
        </w:tc>
        <w:tc>
          <w:tcPr>
            <w:tcW w:w="19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w:t>
            </w:r>
          </w:p>
        </w:tc>
        <w:tc>
          <w:tcPr>
            <w:tcW w:w="198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12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6"/>
          </w:tcPr>
          <w:p w:rsidR="0028224D" w:rsidRPr="008957C4" w:rsidRDefault="0028224D" w:rsidP="003170E2">
            <w:pPr>
              <w:autoSpaceDE/>
              <w:autoSpaceDN/>
              <w:rPr>
                <w:rFonts w:ascii="Arial" w:hAnsi="Arial" w:cs="Arial"/>
                <w:sz w:val="20"/>
                <w:szCs w:val="20"/>
              </w:rPr>
            </w:pPr>
            <w:bookmarkStart w:id="16" w:name="_Hlk479551501"/>
            <w:r w:rsidRPr="008957C4">
              <w:rPr>
                <w:rFonts w:ascii="Arial" w:hAnsi="Arial" w:cs="Arial"/>
                <w:sz w:val="20"/>
                <w:szCs w:val="20"/>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разведение декоративных и плодовых деревьев, овощных и ягодных культур;</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28224D" w:rsidRPr="008957C4" w:rsidTr="003170E2">
        <w:tc>
          <w:tcPr>
            <w:tcW w:w="226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54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8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2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bookmarkEnd w:id="16"/>
      <w:tr w:rsidR="0028224D" w:rsidRPr="008957C4" w:rsidTr="003170E2">
        <w:tc>
          <w:tcPr>
            <w:tcW w:w="14175" w:type="dxa"/>
            <w:gridSpan w:val="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226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Земельные участки (территории) общего пользования – КОД 12.0</w:t>
            </w:r>
          </w:p>
        </w:tc>
        <w:tc>
          <w:tcPr>
            <w:tcW w:w="354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8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2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28224D" w:rsidRPr="008957C4" w:rsidTr="003170E2">
        <w:tc>
          <w:tcPr>
            <w:tcW w:w="226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Улично-дорожная сеть – КОД 12.0.1</w:t>
            </w:r>
          </w:p>
        </w:tc>
        <w:tc>
          <w:tcPr>
            <w:tcW w:w="354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8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2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8224D" w:rsidRPr="008957C4" w:rsidTr="003170E2">
        <w:tc>
          <w:tcPr>
            <w:tcW w:w="226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Благоустройство территории – КОД 12.0.2</w:t>
            </w:r>
          </w:p>
        </w:tc>
        <w:tc>
          <w:tcPr>
            <w:tcW w:w="354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8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2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224D" w:rsidRPr="008957C4" w:rsidTr="003170E2">
        <w:tc>
          <w:tcPr>
            <w:tcW w:w="14175" w:type="dxa"/>
            <w:gridSpan w:val="6"/>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226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Коммунальное обслуживание – КОД 3.1.</w:t>
            </w:r>
          </w:p>
        </w:tc>
        <w:tc>
          <w:tcPr>
            <w:tcW w:w="354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Определяются по основному виду использования земельных участков и объектов капитального строительства</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Определяются по основному виду использования земельных участков и объектов капитального строительства</w:t>
            </w:r>
          </w:p>
        </w:tc>
        <w:tc>
          <w:tcPr>
            <w:tcW w:w="19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этаж.</w:t>
            </w:r>
          </w:p>
        </w:tc>
        <w:tc>
          <w:tcPr>
            <w:tcW w:w="198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Определяется по основному виду использования земельных участков и объектов</w:t>
            </w:r>
          </w:p>
        </w:tc>
        <w:tc>
          <w:tcPr>
            <w:tcW w:w="212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капитального строительства в целях обеспечения физических и юридических лиц коммунальными услугами.</w:t>
            </w:r>
          </w:p>
        </w:tc>
      </w:tr>
      <w:tr w:rsidR="0028224D" w:rsidRPr="008957C4" w:rsidTr="003170E2">
        <w:tc>
          <w:tcPr>
            <w:tcW w:w="226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Для ведения личного подсобного хозяйства (приусадебный земельный участок) – КОД 2.2.</w:t>
            </w:r>
          </w:p>
        </w:tc>
        <w:tc>
          <w:tcPr>
            <w:tcW w:w="354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Определяется по основному виду использования земельных участков и объектов</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Определяется по основному виду использования земельных участков и объектов</w:t>
            </w:r>
          </w:p>
        </w:tc>
        <w:tc>
          <w:tcPr>
            <w:tcW w:w="19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Определяется по основному виду использования земельных участков и объектов</w:t>
            </w:r>
          </w:p>
        </w:tc>
        <w:tc>
          <w:tcPr>
            <w:tcW w:w="198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Определяется по основному виду использования земельных участков и объектов</w:t>
            </w:r>
          </w:p>
        </w:tc>
        <w:tc>
          <w:tcPr>
            <w:tcW w:w="212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Строительство индивидуального жилого дома запрещено</w:t>
            </w:r>
          </w:p>
        </w:tc>
      </w:tr>
      <w:tr w:rsidR="0028224D" w:rsidRPr="008957C4" w:rsidTr="003170E2">
        <w:tc>
          <w:tcPr>
            <w:tcW w:w="14175" w:type="dxa"/>
            <w:gridSpan w:val="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производство сельскохозяйственной продукции;</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гаража и иных вспомогательных сооружений;</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содержание сельскохозяйственных животных</w:t>
            </w:r>
          </w:p>
        </w:tc>
      </w:tr>
      <w:tr w:rsidR="0028224D" w:rsidRPr="008957C4" w:rsidTr="003170E2">
        <w:tc>
          <w:tcPr>
            <w:tcW w:w="226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Благоустройство территории – КОД 12.0.2</w:t>
            </w:r>
          </w:p>
        </w:tc>
        <w:tc>
          <w:tcPr>
            <w:tcW w:w="354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8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2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224D" w:rsidRPr="008957C4" w:rsidTr="003170E2">
        <w:tc>
          <w:tcPr>
            <w:tcW w:w="14175" w:type="dxa"/>
            <w:gridSpan w:val="6"/>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226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Магазины – КОД 4.4.</w:t>
            </w:r>
          </w:p>
        </w:tc>
        <w:tc>
          <w:tcPr>
            <w:tcW w:w="354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9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этаж</w:t>
            </w:r>
          </w:p>
        </w:tc>
        <w:tc>
          <w:tcPr>
            <w:tcW w:w="198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12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28224D" w:rsidRPr="008957C4" w:rsidRDefault="0028224D" w:rsidP="0028224D">
      <w:pPr>
        <w:rPr>
          <w:rFonts w:ascii="Arial" w:hAnsi="Arial" w:cs="Arial"/>
          <w:sz w:val="20"/>
          <w:szCs w:val="20"/>
        </w:rPr>
      </w:pPr>
    </w:p>
    <w:p w:rsidR="0028224D" w:rsidRPr="008957C4" w:rsidRDefault="0028224D" w:rsidP="0028224D">
      <w:pPr>
        <w:keepNext/>
        <w:autoSpaceDE/>
        <w:autoSpaceDN/>
        <w:spacing w:after="60"/>
        <w:jc w:val="center"/>
        <w:outlineLvl w:val="1"/>
        <w:rPr>
          <w:rFonts w:ascii="Arial" w:hAnsi="Arial" w:cs="Arial"/>
          <w:bCs/>
          <w:iCs/>
          <w:sz w:val="20"/>
          <w:szCs w:val="20"/>
        </w:rPr>
      </w:pPr>
      <w:bookmarkStart w:id="17" w:name="_Toc147482819"/>
      <w:r w:rsidRPr="008957C4">
        <w:rPr>
          <w:rFonts w:ascii="Arial" w:hAnsi="Arial" w:cs="Arial"/>
          <w:bCs/>
          <w:iCs/>
          <w:sz w:val="20"/>
          <w:szCs w:val="20"/>
        </w:rPr>
        <w:t>Статья 7. Зоны размещения объектов социального и коммунально-бытового назначения (ОД-1)</w:t>
      </w:r>
      <w:bookmarkEnd w:id="17"/>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7"/>
        <w:gridCol w:w="102"/>
        <w:gridCol w:w="23"/>
        <w:gridCol w:w="10"/>
        <w:gridCol w:w="9"/>
        <w:gridCol w:w="28"/>
        <w:gridCol w:w="31"/>
        <w:gridCol w:w="22"/>
        <w:gridCol w:w="3235"/>
        <w:gridCol w:w="106"/>
        <w:gridCol w:w="29"/>
        <w:gridCol w:w="15"/>
        <w:gridCol w:w="29"/>
        <w:gridCol w:w="37"/>
        <w:gridCol w:w="30"/>
        <w:gridCol w:w="42"/>
        <w:gridCol w:w="1874"/>
        <w:gridCol w:w="107"/>
        <w:gridCol w:w="14"/>
        <w:gridCol w:w="14"/>
        <w:gridCol w:w="15"/>
        <w:gridCol w:w="45"/>
        <w:gridCol w:w="79"/>
        <w:gridCol w:w="1815"/>
        <w:gridCol w:w="13"/>
        <w:gridCol w:w="20"/>
        <w:gridCol w:w="6"/>
        <w:gridCol w:w="11"/>
        <w:gridCol w:w="22"/>
        <w:gridCol w:w="55"/>
        <w:gridCol w:w="1921"/>
        <w:gridCol w:w="15"/>
        <w:gridCol w:w="20"/>
        <w:gridCol w:w="16"/>
        <w:gridCol w:w="2046"/>
        <w:gridCol w:w="12"/>
      </w:tblGrid>
      <w:tr w:rsidR="0028224D" w:rsidRPr="008957C4" w:rsidTr="003170E2">
        <w:tc>
          <w:tcPr>
            <w:tcW w:w="2442" w:type="dxa"/>
            <w:gridSpan w:val="4"/>
            <w:vMerge w:val="restart"/>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1733" w:type="dxa"/>
            <w:gridSpan w:val="3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c>
          <w:tcPr>
            <w:tcW w:w="2442" w:type="dxa"/>
            <w:gridSpan w:val="4"/>
            <w:vMerge/>
          </w:tcPr>
          <w:p w:rsidR="0028224D" w:rsidRPr="008957C4" w:rsidRDefault="0028224D" w:rsidP="003170E2">
            <w:pPr>
              <w:autoSpaceDE/>
              <w:autoSpaceDN/>
              <w:ind w:left="37"/>
              <w:jc w:val="center"/>
              <w:rPr>
                <w:rFonts w:ascii="Arial" w:hAnsi="Arial" w:cs="Arial"/>
                <w:sz w:val="20"/>
                <w:szCs w:val="20"/>
              </w:rPr>
            </w:pPr>
          </w:p>
        </w:tc>
        <w:tc>
          <w:tcPr>
            <w:tcW w:w="3460"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в том числе их площадь</w:t>
            </w:r>
          </w:p>
        </w:tc>
        <w:tc>
          <w:tcPr>
            <w:tcW w:w="2148"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8957C4">
              <w:rPr>
                <w:rFonts w:ascii="Arial" w:hAnsi="Arial" w:cs="Arial"/>
                <w:sz w:val="20"/>
                <w:szCs w:val="20"/>
              </w:rPr>
              <w:lastRenderedPageBreak/>
              <w:t>пределами которых запрещено строительство зданий, строений, сооружений</w:t>
            </w:r>
          </w:p>
        </w:tc>
        <w:tc>
          <w:tcPr>
            <w:tcW w:w="1981" w:type="dxa"/>
            <w:gridSpan w:val="6"/>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предельное количество этажей или предельную высоту зданий, строений, сооружений</w:t>
            </w:r>
          </w:p>
        </w:tc>
        <w:tc>
          <w:tcPr>
            <w:tcW w:w="2070"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максимальный процент застройки в границах земельного участка, определяемый как отношение суммарной площади </w:t>
            </w:r>
            <w:r w:rsidRPr="008957C4">
              <w:rPr>
                <w:rFonts w:ascii="Arial" w:hAnsi="Arial" w:cs="Arial"/>
                <w:sz w:val="20"/>
                <w:szCs w:val="20"/>
              </w:rPr>
              <w:lastRenderedPageBreak/>
              <w:t>земельного участка, которая может быть застроена, ко всей площади земельного участка</w:t>
            </w:r>
          </w:p>
        </w:tc>
        <w:tc>
          <w:tcPr>
            <w:tcW w:w="2074" w:type="dxa"/>
            <w:gridSpan w:val="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28224D" w:rsidRPr="008957C4" w:rsidTr="003170E2">
        <w:tc>
          <w:tcPr>
            <w:tcW w:w="14175" w:type="dxa"/>
            <w:gridSpan w:val="36"/>
          </w:tcPr>
          <w:p w:rsidR="0028224D" w:rsidRPr="008957C4" w:rsidRDefault="0028224D" w:rsidP="003170E2">
            <w:pPr>
              <w:tabs>
                <w:tab w:val="left" w:pos="1562"/>
                <w:tab w:val="center" w:pos="6998"/>
              </w:tabs>
              <w:autoSpaceDE/>
              <w:autoSpaceDN/>
              <w:ind w:left="37"/>
              <w:rPr>
                <w:rFonts w:ascii="Arial" w:hAnsi="Arial" w:cs="Arial"/>
                <w:sz w:val="20"/>
                <w:szCs w:val="20"/>
              </w:rPr>
            </w:pPr>
            <w:r w:rsidRPr="008957C4">
              <w:rPr>
                <w:rFonts w:ascii="Arial" w:hAnsi="Arial" w:cs="Arial"/>
                <w:sz w:val="20"/>
                <w:szCs w:val="20"/>
              </w:rPr>
              <w:lastRenderedPageBreak/>
              <w:t>Основные виды разрешенного использования земельных участков и объектов капитального строительства</w:t>
            </w:r>
          </w:p>
        </w:tc>
      </w:tr>
      <w:tr w:rsidR="0028224D" w:rsidRPr="008957C4" w:rsidTr="003170E2">
        <w:tc>
          <w:tcPr>
            <w:tcW w:w="2532"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385"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147"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67"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0"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94"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2442" w:type="dxa"/>
            <w:gridSpan w:val="4"/>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Административные здания организаций, обеспечивающих предоставление коммунальных услуг – КОД 3.1.2</w:t>
            </w:r>
          </w:p>
        </w:tc>
        <w:tc>
          <w:tcPr>
            <w:tcW w:w="3460"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0,004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0,04 га.</w:t>
            </w:r>
          </w:p>
        </w:tc>
        <w:tc>
          <w:tcPr>
            <w:tcW w:w="2148"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м</w:t>
            </w:r>
          </w:p>
        </w:tc>
        <w:tc>
          <w:tcPr>
            <w:tcW w:w="1981"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2 этажа</w:t>
            </w:r>
          </w:p>
        </w:tc>
        <w:tc>
          <w:tcPr>
            <w:tcW w:w="2070"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28224D" w:rsidRPr="008957C4" w:rsidTr="003170E2">
        <w:tc>
          <w:tcPr>
            <w:tcW w:w="2442" w:type="dxa"/>
            <w:gridSpan w:val="4"/>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Дома социального обслуживания – КОД 3.2.1</w:t>
            </w:r>
          </w:p>
        </w:tc>
        <w:tc>
          <w:tcPr>
            <w:tcW w:w="3460"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0,05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0,2 га.</w:t>
            </w:r>
          </w:p>
        </w:tc>
        <w:tc>
          <w:tcPr>
            <w:tcW w:w="2148"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981"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w:t>
            </w:r>
          </w:p>
        </w:tc>
        <w:tc>
          <w:tcPr>
            <w:tcW w:w="2070"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28224D" w:rsidRPr="008957C4" w:rsidTr="003170E2">
        <w:tc>
          <w:tcPr>
            <w:tcW w:w="2442" w:type="dxa"/>
            <w:gridSpan w:val="4"/>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lastRenderedPageBreak/>
              <w:t>Оказание социальной помощи населению – КОД 3.2.2</w:t>
            </w:r>
          </w:p>
        </w:tc>
        <w:tc>
          <w:tcPr>
            <w:tcW w:w="3460"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0,1 га.</w:t>
            </w:r>
          </w:p>
        </w:tc>
        <w:tc>
          <w:tcPr>
            <w:tcW w:w="2148"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981"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2 этажа</w:t>
            </w:r>
          </w:p>
        </w:tc>
        <w:tc>
          <w:tcPr>
            <w:tcW w:w="2070"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28224D" w:rsidRPr="008957C4" w:rsidTr="003170E2">
        <w:tc>
          <w:tcPr>
            <w:tcW w:w="2442" w:type="dxa"/>
            <w:gridSpan w:val="4"/>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Оказание услуг связи – КОД 3.2.3</w:t>
            </w:r>
          </w:p>
        </w:tc>
        <w:tc>
          <w:tcPr>
            <w:tcW w:w="3460"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подлежат установлению.</w:t>
            </w:r>
          </w:p>
        </w:tc>
        <w:tc>
          <w:tcPr>
            <w:tcW w:w="2148"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981"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2 этажа</w:t>
            </w:r>
          </w:p>
        </w:tc>
        <w:tc>
          <w:tcPr>
            <w:tcW w:w="2070"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8224D" w:rsidRPr="008957C4" w:rsidTr="003170E2">
        <w:tc>
          <w:tcPr>
            <w:tcW w:w="2442" w:type="dxa"/>
            <w:gridSpan w:val="4"/>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Амбулаторно - поликлиническое обслуживание – КОД 3.4.1</w:t>
            </w:r>
          </w:p>
        </w:tc>
        <w:tc>
          <w:tcPr>
            <w:tcW w:w="3460"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0,05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148"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981"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w:t>
            </w:r>
          </w:p>
        </w:tc>
        <w:tc>
          <w:tcPr>
            <w:tcW w:w="2070"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8224D" w:rsidRPr="008957C4" w:rsidTr="003170E2">
        <w:tc>
          <w:tcPr>
            <w:tcW w:w="2442" w:type="dxa"/>
            <w:gridSpan w:val="4"/>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Стационарное медицинское обслуживание – КОД 3.4.2</w:t>
            </w:r>
          </w:p>
        </w:tc>
        <w:tc>
          <w:tcPr>
            <w:tcW w:w="3460"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Предельные минимальные/максимальные размеры земельных участков (длина и ширина) не подлежат </w:t>
            </w:r>
            <w:r w:rsidRPr="008957C4">
              <w:rPr>
                <w:rFonts w:ascii="Arial" w:hAnsi="Arial" w:cs="Arial"/>
                <w:sz w:val="20"/>
                <w:szCs w:val="20"/>
              </w:rPr>
              <w:lastRenderedPageBreak/>
              <w:t>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148"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3 м</w:t>
            </w:r>
          </w:p>
        </w:tc>
        <w:tc>
          <w:tcPr>
            <w:tcW w:w="1981"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2 этажа</w:t>
            </w:r>
          </w:p>
        </w:tc>
        <w:tc>
          <w:tcPr>
            <w:tcW w:w="2070"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станций скорой помощи;</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площадок санитарной авиации</w:t>
            </w:r>
          </w:p>
        </w:tc>
      </w:tr>
      <w:tr w:rsidR="0028224D" w:rsidRPr="008957C4" w:rsidTr="003170E2">
        <w:tc>
          <w:tcPr>
            <w:tcW w:w="2442" w:type="dxa"/>
            <w:gridSpan w:val="4"/>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Дошкольное, начальное и среднее общее образование – КОД 3.5.1.</w:t>
            </w:r>
          </w:p>
        </w:tc>
        <w:tc>
          <w:tcPr>
            <w:tcW w:w="3460"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размеры земельных участков (длина и ширина):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длина – 50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ширина – 50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0,4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148"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 м</w:t>
            </w:r>
          </w:p>
        </w:tc>
        <w:tc>
          <w:tcPr>
            <w:tcW w:w="1981"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4 этажа</w:t>
            </w:r>
          </w:p>
        </w:tc>
        <w:tc>
          <w:tcPr>
            <w:tcW w:w="2070"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28224D" w:rsidRPr="008957C4" w:rsidTr="003170E2">
        <w:tc>
          <w:tcPr>
            <w:tcW w:w="2479" w:type="dxa"/>
            <w:gridSpan w:val="6"/>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Объекты культурно-</w:t>
            </w:r>
          </w:p>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досуговой деятельности – КОД 3.6.1</w:t>
            </w:r>
          </w:p>
        </w:tc>
        <w:tc>
          <w:tcPr>
            <w:tcW w:w="3534" w:type="dxa"/>
            <w:gridSpan w:val="9"/>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0,05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111"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944"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w:t>
            </w:r>
          </w:p>
        </w:tc>
        <w:tc>
          <w:tcPr>
            <w:tcW w:w="2033"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8224D" w:rsidRPr="008957C4" w:rsidTr="003170E2">
        <w:tc>
          <w:tcPr>
            <w:tcW w:w="2479" w:type="dxa"/>
            <w:gridSpan w:val="6"/>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Осуществление религиозных обрядов – КОД 3.7.1</w:t>
            </w:r>
          </w:p>
        </w:tc>
        <w:tc>
          <w:tcPr>
            <w:tcW w:w="3534" w:type="dxa"/>
            <w:gridSpan w:val="9"/>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lastRenderedPageBreak/>
              <w:t>Минимальная площадь земельного участка – 0,15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0,3 га.</w:t>
            </w:r>
          </w:p>
        </w:tc>
        <w:tc>
          <w:tcPr>
            <w:tcW w:w="2111"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5 м</w:t>
            </w:r>
          </w:p>
        </w:tc>
        <w:tc>
          <w:tcPr>
            <w:tcW w:w="1944"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до 45 м</w:t>
            </w:r>
          </w:p>
        </w:tc>
        <w:tc>
          <w:tcPr>
            <w:tcW w:w="2033"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28224D" w:rsidRPr="008957C4" w:rsidTr="003170E2">
        <w:tc>
          <w:tcPr>
            <w:tcW w:w="2479" w:type="dxa"/>
            <w:gridSpan w:val="6"/>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Обеспечение деятельности в области гидрометеорологии и смежных с ней областях – КОД 3.9.1</w:t>
            </w:r>
          </w:p>
        </w:tc>
        <w:tc>
          <w:tcPr>
            <w:tcW w:w="3534" w:type="dxa"/>
            <w:gridSpan w:val="9"/>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подлежат установлению.</w:t>
            </w:r>
          </w:p>
        </w:tc>
        <w:tc>
          <w:tcPr>
            <w:tcW w:w="2111"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944"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33"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28224D" w:rsidRPr="008957C4" w:rsidTr="003170E2">
        <w:tc>
          <w:tcPr>
            <w:tcW w:w="2479" w:type="dxa"/>
            <w:gridSpan w:val="6"/>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Государственное управление – КОД 3.8.1</w:t>
            </w:r>
          </w:p>
        </w:tc>
        <w:tc>
          <w:tcPr>
            <w:tcW w:w="3534" w:type="dxa"/>
            <w:gridSpan w:val="9"/>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подлежат установлению.</w:t>
            </w:r>
          </w:p>
        </w:tc>
        <w:tc>
          <w:tcPr>
            <w:tcW w:w="2111"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944"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33"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28224D" w:rsidRPr="008957C4" w:rsidTr="003170E2">
        <w:tc>
          <w:tcPr>
            <w:tcW w:w="2479" w:type="dxa"/>
            <w:gridSpan w:val="6"/>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Амбулаторное ветеринарное обслуживание – КОД 3.10.1.</w:t>
            </w:r>
          </w:p>
        </w:tc>
        <w:tc>
          <w:tcPr>
            <w:tcW w:w="3534" w:type="dxa"/>
            <w:gridSpan w:val="9"/>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0,7 га.</w:t>
            </w:r>
          </w:p>
        </w:tc>
        <w:tc>
          <w:tcPr>
            <w:tcW w:w="2111"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944"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этаж</w:t>
            </w:r>
          </w:p>
        </w:tc>
        <w:tc>
          <w:tcPr>
            <w:tcW w:w="2033"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28224D" w:rsidRPr="008957C4" w:rsidTr="003170E2">
        <w:tc>
          <w:tcPr>
            <w:tcW w:w="2451" w:type="dxa"/>
            <w:gridSpan w:val="5"/>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Социальное обслуживание – КОД 3.2.</w:t>
            </w:r>
          </w:p>
        </w:tc>
        <w:tc>
          <w:tcPr>
            <w:tcW w:w="3466"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0,05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0,2 га.</w:t>
            </w:r>
          </w:p>
        </w:tc>
        <w:tc>
          <w:tcPr>
            <w:tcW w:w="2147"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987"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2 этажа</w:t>
            </w:r>
          </w:p>
        </w:tc>
        <w:tc>
          <w:tcPr>
            <w:tcW w:w="2050"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для размещения отделений почты и телеграфа;</w:t>
            </w:r>
          </w:p>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8224D" w:rsidRPr="008957C4" w:rsidTr="003170E2">
        <w:tc>
          <w:tcPr>
            <w:tcW w:w="2451" w:type="dxa"/>
            <w:gridSpan w:val="5"/>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Культурное развитие – КОД 3.6.</w:t>
            </w:r>
          </w:p>
        </w:tc>
        <w:tc>
          <w:tcPr>
            <w:tcW w:w="3466"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0,05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147"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987"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w:t>
            </w:r>
          </w:p>
        </w:tc>
        <w:tc>
          <w:tcPr>
            <w:tcW w:w="2050"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28224D" w:rsidRPr="008957C4" w:rsidTr="003170E2">
        <w:tc>
          <w:tcPr>
            <w:tcW w:w="2479" w:type="dxa"/>
            <w:gridSpan w:val="6"/>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Амбулаторно-поликлиническое обслуживание – КОД 3.4.1.</w:t>
            </w:r>
          </w:p>
        </w:tc>
        <w:tc>
          <w:tcPr>
            <w:tcW w:w="3467"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0,05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133"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972"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w:t>
            </w:r>
          </w:p>
        </w:tc>
        <w:tc>
          <w:tcPr>
            <w:tcW w:w="2050"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8224D" w:rsidRPr="008957C4" w:rsidTr="003170E2">
        <w:tc>
          <w:tcPr>
            <w:tcW w:w="2479" w:type="dxa"/>
            <w:gridSpan w:val="6"/>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 xml:space="preserve">Стационарное медицинское </w:t>
            </w:r>
            <w:r w:rsidRPr="008957C4">
              <w:rPr>
                <w:rFonts w:ascii="Arial" w:hAnsi="Arial" w:cs="Arial"/>
                <w:sz w:val="20"/>
                <w:szCs w:val="20"/>
              </w:rPr>
              <w:lastRenderedPageBreak/>
              <w:t>обслуживание – КОД 3.4.2.</w:t>
            </w:r>
          </w:p>
        </w:tc>
        <w:tc>
          <w:tcPr>
            <w:tcW w:w="3467"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Предельные минимальные/максимальные </w:t>
            </w:r>
            <w:r w:rsidRPr="008957C4">
              <w:rPr>
                <w:rFonts w:ascii="Arial" w:hAnsi="Arial" w:cs="Arial"/>
                <w:sz w:val="20"/>
                <w:szCs w:val="20"/>
              </w:rPr>
              <w:lastRenderedPageBreak/>
              <w:t>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133"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3 м</w:t>
            </w:r>
          </w:p>
        </w:tc>
        <w:tc>
          <w:tcPr>
            <w:tcW w:w="1972"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2 этажа</w:t>
            </w:r>
          </w:p>
        </w:tc>
        <w:tc>
          <w:tcPr>
            <w:tcW w:w="2050"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станций скорой помощи.</w:t>
            </w:r>
          </w:p>
        </w:tc>
      </w:tr>
      <w:tr w:rsidR="0028224D" w:rsidRPr="008957C4" w:rsidTr="003170E2">
        <w:tc>
          <w:tcPr>
            <w:tcW w:w="2409" w:type="dxa"/>
            <w:gridSpan w:val="2"/>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Религиозное использование – КОД 3.7.</w:t>
            </w:r>
          </w:p>
        </w:tc>
        <w:tc>
          <w:tcPr>
            <w:tcW w:w="3464" w:type="dxa"/>
            <w:gridSpan w:val="8"/>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Минимальная площадь земельного участка – 0,15 га.</w:t>
            </w:r>
          </w:p>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Максимальная площадь земельного участка – 0,3 га.</w:t>
            </w:r>
          </w:p>
        </w:tc>
        <w:tc>
          <w:tcPr>
            <w:tcW w:w="2163"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 м</w:t>
            </w:r>
          </w:p>
        </w:tc>
        <w:tc>
          <w:tcPr>
            <w:tcW w:w="2054" w:type="dxa"/>
            <w:gridSpan w:val="11"/>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до 45 м</w:t>
            </w:r>
          </w:p>
        </w:tc>
        <w:tc>
          <w:tcPr>
            <w:tcW w:w="199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50%</w:t>
            </w:r>
          </w:p>
        </w:tc>
        <w:tc>
          <w:tcPr>
            <w:tcW w:w="2094"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предназначенных для отправления религиозных обрядов.</w:t>
            </w:r>
          </w:p>
        </w:tc>
      </w:tr>
      <w:tr w:rsidR="0028224D" w:rsidRPr="008957C4" w:rsidTr="003170E2">
        <w:trPr>
          <w:gridAfter w:val="1"/>
          <w:wAfter w:w="12" w:type="dxa"/>
        </w:trPr>
        <w:tc>
          <w:tcPr>
            <w:tcW w:w="230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Спорт – КОД 5.1</w:t>
            </w:r>
          </w:p>
        </w:tc>
        <w:tc>
          <w:tcPr>
            <w:tcW w:w="3460"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Минимальная/Максимальная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162"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28" w:type="dxa"/>
            <w:gridSpan w:val="10"/>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60"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46"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rPr>
          <w:gridAfter w:val="1"/>
          <w:wAfter w:w="12" w:type="dxa"/>
        </w:trPr>
        <w:tc>
          <w:tcPr>
            <w:tcW w:w="14163" w:type="dxa"/>
            <w:gridSpan w:val="35"/>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28224D" w:rsidRPr="008957C4" w:rsidTr="003170E2">
        <w:trPr>
          <w:gridAfter w:val="1"/>
          <w:wAfter w:w="12" w:type="dxa"/>
        </w:trPr>
        <w:tc>
          <w:tcPr>
            <w:tcW w:w="230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Площадки для занятий спортом – КОД 5.1.3</w:t>
            </w:r>
          </w:p>
        </w:tc>
        <w:tc>
          <w:tcPr>
            <w:tcW w:w="3460"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Минимальная/Максимальная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162"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28" w:type="dxa"/>
            <w:gridSpan w:val="10"/>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60"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46"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rPr>
          <w:gridAfter w:val="1"/>
          <w:wAfter w:w="12" w:type="dxa"/>
        </w:trPr>
        <w:tc>
          <w:tcPr>
            <w:tcW w:w="14163" w:type="dxa"/>
            <w:gridSpan w:val="35"/>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8224D" w:rsidRPr="008957C4" w:rsidTr="003170E2">
        <w:trPr>
          <w:gridAfter w:val="1"/>
          <w:wAfter w:w="12" w:type="dxa"/>
        </w:trPr>
        <w:tc>
          <w:tcPr>
            <w:tcW w:w="230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Оборудованные площадки для занятий спортом – КОД 5.1.4</w:t>
            </w:r>
          </w:p>
        </w:tc>
        <w:tc>
          <w:tcPr>
            <w:tcW w:w="3460"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Минимальная/Максимальная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Предельные минимальные/максимальные </w:t>
            </w:r>
            <w:r w:rsidRPr="008957C4">
              <w:rPr>
                <w:rFonts w:ascii="Arial" w:hAnsi="Arial" w:cs="Arial"/>
                <w:sz w:val="20"/>
                <w:szCs w:val="20"/>
              </w:rPr>
              <w:lastRenderedPageBreak/>
              <w:t>размеры земельных участков не подлежат установлению.</w:t>
            </w:r>
          </w:p>
        </w:tc>
        <w:tc>
          <w:tcPr>
            <w:tcW w:w="2162"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2128" w:type="dxa"/>
            <w:gridSpan w:val="10"/>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60"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46"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rPr>
          <w:gridAfter w:val="1"/>
          <w:wAfter w:w="12" w:type="dxa"/>
        </w:trPr>
        <w:tc>
          <w:tcPr>
            <w:tcW w:w="14163" w:type="dxa"/>
            <w:gridSpan w:val="35"/>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8224D" w:rsidRPr="008957C4" w:rsidTr="003170E2">
        <w:tc>
          <w:tcPr>
            <w:tcW w:w="2432" w:type="dxa"/>
            <w:gridSpan w:val="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623" w:type="dxa"/>
            <w:gridSpan w:val="1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14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42"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21"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0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2432" w:type="dxa"/>
            <w:gridSpan w:val="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Земельные участки (территории) общего пользования – КОД 12.0</w:t>
            </w:r>
          </w:p>
        </w:tc>
        <w:tc>
          <w:tcPr>
            <w:tcW w:w="3623" w:type="dxa"/>
            <w:gridSpan w:val="1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4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42"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21"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0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28224D" w:rsidRPr="008957C4" w:rsidTr="003170E2">
        <w:tc>
          <w:tcPr>
            <w:tcW w:w="2432" w:type="dxa"/>
            <w:gridSpan w:val="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Улично-дорожная сеть – КОД 12.0.1</w:t>
            </w:r>
          </w:p>
        </w:tc>
        <w:tc>
          <w:tcPr>
            <w:tcW w:w="3623" w:type="dxa"/>
            <w:gridSpan w:val="1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4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42"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21"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0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8224D" w:rsidRPr="008957C4" w:rsidTr="003170E2">
        <w:tc>
          <w:tcPr>
            <w:tcW w:w="2432" w:type="dxa"/>
            <w:gridSpan w:val="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Благоустройство территории – КОД 12.0.2</w:t>
            </w:r>
          </w:p>
        </w:tc>
        <w:tc>
          <w:tcPr>
            <w:tcW w:w="3623" w:type="dxa"/>
            <w:gridSpan w:val="1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4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42"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21"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0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224D" w:rsidRPr="008957C4" w:rsidTr="003170E2">
        <w:tc>
          <w:tcPr>
            <w:tcW w:w="14175" w:type="dxa"/>
            <w:gridSpan w:val="36"/>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2442" w:type="dxa"/>
            <w:gridSpan w:val="4"/>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Коммунальное обслуживание – КОД 3.1.</w:t>
            </w:r>
          </w:p>
        </w:tc>
        <w:tc>
          <w:tcPr>
            <w:tcW w:w="3460"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Определяются по основному виду использования земельных участков и объектов капитального строительства</w:t>
            </w:r>
          </w:p>
        </w:tc>
        <w:tc>
          <w:tcPr>
            <w:tcW w:w="2148"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Определяются по основному виду использования земельных участков и объектов </w:t>
            </w:r>
            <w:r w:rsidRPr="008957C4">
              <w:rPr>
                <w:rFonts w:ascii="Arial" w:hAnsi="Arial" w:cs="Arial"/>
                <w:sz w:val="20"/>
                <w:szCs w:val="20"/>
              </w:rPr>
              <w:lastRenderedPageBreak/>
              <w:t>капитального строительства</w:t>
            </w:r>
          </w:p>
        </w:tc>
        <w:tc>
          <w:tcPr>
            <w:tcW w:w="1981"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1 этаж</w:t>
            </w:r>
          </w:p>
        </w:tc>
        <w:tc>
          <w:tcPr>
            <w:tcW w:w="2070"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Определяется по основному виду использования земельных участков и </w:t>
            </w:r>
            <w:r w:rsidRPr="008957C4">
              <w:rPr>
                <w:rFonts w:ascii="Arial" w:hAnsi="Arial" w:cs="Arial"/>
                <w:sz w:val="20"/>
                <w:szCs w:val="20"/>
              </w:rPr>
              <w:lastRenderedPageBreak/>
              <w:t>объектов</w:t>
            </w:r>
          </w:p>
        </w:tc>
        <w:tc>
          <w:tcPr>
            <w:tcW w:w="207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установлены</w:t>
            </w:r>
          </w:p>
        </w:tc>
      </w:tr>
      <w:tr w:rsidR="0028224D" w:rsidRPr="008957C4" w:rsidTr="003170E2">
        <w:tc>
          <w:tcPr>
            <w:tcW w:w="14175" w:type="dxa"/>
            <w:gridSpan w:val="36"/>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28224D" w:rsidRPr="008957C4" w:rsidTr="003170E2">
        <w:tc>
          <w:tcPr>
            <w:tcW w:w="2432" w:type="dxa"/>
            <w:gridSpan w:val="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Благоустройство территории – КОД 12.0.2</w:t>
            </w:r>
          </w:p>
        </w:tc>
        <w:tc>
          <w:tcPr>
            <w:tcW w:w="3623" w:type="dxa"/>
            <w:gridSpan w:val="1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8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82"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4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0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224D" w:rsidRPr="008957C4" w:rsidTr="003170E2">
        <w:tc>
          <w:tcPr>
            <w:tcW w:w="2510" w:type="dxa"/>
            <w:gridSpan w:val="7"/>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Обслуживание автотранспорта – КОД 4.9.</w:t>
            </w:r>
          </w:p>
        </w:tc>
        <w:tc>
          <w:tcPr>
            <w:tcW w:w="3473"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81"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Определяются по основному виду использования земельных участков и объектов капитального строительства</w:t>
            </w:r>
          </w:p>
        </w:tc>
        <w:tc>
          <w:tcPr>
            <w:tcW w:w="1954"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2 этажа</w:t>
            </w:r>
          </w:p>
        </w:tc>
        <w:tc>
          <w:tcPr>
            <w:tcW w:w="2063"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Определяется по основному виду использования земельных участков и объектов</w:t>
            </w:r>
          </w:p>
        </w:tc>
        <w:tc>
          <w:tcPr>
            <w:tcW w:w="2094"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6"/>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постоянных или временных гаражей с несколькими стояночными местами, стоянок (парковок), гаражей, в том числе многоярусных.</w:t>
            </w:r>
          </w:p>
        </w:tc>
      </w:tr>
      <w:tr w:rsidR="0028224D" w:rsidRPr="008957C4" w:rsidTr="003170E2">
        <w:tc>
          <w:tcPr>
            <w:tcW w:w="14175" w:type="dxa"/>
            <w:gridSpan w:val="36"/>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14175" w:type="dxa"/>
            <w:gridSpan w:val="36"/>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№94-ФЗ «Об охране озера Байкал» и принятыми на основании его подзаконными актами.</w:t>
      </w:r>
    </w:p>
    <w:p w:rsidR="0028224D" w:rsidRPr="008957C4" w:rsidRDefault="0028224D" w:rsidP="0028224D">
      <w:pPr>
        <w:rPr>
          <w:rFonts w:ascii="Arial" w:hAnsi="Arial" w:cs="Arial"/>
          <w:sz w:val="20"/>
          <w:szCs w:val="20"/>
        </w:rPr>
      </w:pPr>
    </w:p>
    <w:p w:rsidR="0028224D" w:rsidRPr="008957C4" w:rsidRDefault="0028224D" w:rsidP="0028224D">
      <w:pPr>
        <w:ind w:firstLine="709"/>
        <w:jc w:val="center"/>
        <w:outlineLvl w:val="1"/>
        <w:rPr>
          <w:rFonts w:ascii="Arial" w:hAnsi="Arial" w:cs="Arial"/>
          <w:sz w:val="20"/>
          <w:szCs w:val="20"/>
        </w:rPr>
      </w:pPr>
      <w:bookmarkStart w:id="18" w:name="_Toc490566098"/>
      <w:bookmarkStart w:id="19" w:name="_Toc147482820"/>
      <w:r w:rsidRPr="008957C4">
        <w:rPr>
          <w:rFonts w:ascii="Arial" w:hAnsi="Arial" w:cs="Arial"/>
          <w:sz w:val="20"/>
          <w:szCs w:val="20"/>
        </w:rPr>
        <w:t xml:space="preserve">Статья 8. </w:t>
      </w:r>
      <w:bookmarkEnd w:id="18"/>
      <w:r w:rsidRPr="008957C4">
        <w:rPr>
          <w:rFonts w:ascii="Arial" w:hAnsi="Arial" w:cs="Arial"/>
          <w:sz w:val="20"/>
          <w:szCs w:val="20"/>
        </w:rPr>
        <w:t>Зоны делового, общественного и коммерческого назначения (ОД-2)</w:t>
      </w:r>
      <w:bookmarkEnd w:id="19"/>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10"/>
        <w:gridCol w:w="75"/>
        <w:gridCol w:w="123"/>
        <w:gridCol w:w="38"/>
        <w:gridCol w:w="13"/>
        <w:gridCol w:w="36"/>
        <w:gridCol w:w="3090"/>
        <w:gridCol w:w="81"/>
        <w:gridCol w:w="76"/>
        <w:gridCol w:w="22"/>
        <w:gridCol w:w="26"/>
        <w:gridCol w:w="11"/>
        <w:gridCol w:w="101"/>
        <w:gridCol w:w="1950"/>
        <w:gridCol w:w="15"/>
        <w:gridCol w:w="116"/>
        <w:gridCol w:w="15"/>
        <w:gridCol w:w="15"/>
        <w:gridCol w:w="61"/>
        <w:gridCol w:w="1753"/>
        <w:gridCol w:w="13"/>
        <w:gridCol w:w="75"/>
        <w:gridCol w:w="20"/>
        <w:gridCol w:w="17"/>
        <w:gridCol w:w="44"/>
        <w:gridCol w:w="1982"/>
        <w:gridCol w:w="14"/>
        <w:gridCol w:w="27"/>
        <w:gridCol w:w="17"/>
        <w:gridCol w:w="14"/>
        <w:gridCol w:w="2056"/>
      </w:tblGrid>
      <w:tr w:rsidR="0028224D" w:rsidRPr="008957C4" w:rsidTr="003170E2">
        <w:tc>
          <w:tcPr>
            <w:tcW w:w="2515" w:type="dxa"/>
            <w:gridSpan w:val="5"/>
            <w:vMerge w:val="restart"/>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1660" w:type="dxa"/>
            <w:gridSpan w:val="2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c>
          <w:tcPr>
            <w:tcW w:w="2515" w:type="dxa"/>
            <w:gridSpan w:val="5"/>
            <w:vMerge/>
          </w:tcPr>
          <w:p w:rsidR="0028224D" w:rsidRPr="008957C4" w:rsidRDefault="0028224D" w:rsidP="003170E2">
            <w:pPr>
              <w:autoSpaceDE/>
              <w:autoSpaceDN/>
              <w:ind w:left="37"/>
              <w:jc w:val="center"/>
              <w:rPr>
                <w:rFonts w:ascii="Arial" w:hAnsi="Arial" w:cs="Arial"/>
                <w:sz w:val="20"/>
                <w:szCs w:val="20"/>
              </w:rPr>
            </w:pPr>
          </w:p>
        </w:tc>
        <w:tc>
          <w:tcPr>
            <w:tcW w:w="3345"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в том числе их площадь</w:t>
            </w:r>
          </w:p>
        </w:tc>
        <w:tc>
          <w:tcPr>
            <w:tcW w:w="2209" w:type="dxa"/>
            <w:gridSpan w:val="6"/>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18" w:type="dxa"/>
            <w:gridSpan w:val="5"/>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предельное количество этажей или предельную высоту зданий, строений, сооружений</w:t>
            </w:r>
          </w:p>
        </w:tc>
        <w:tc>
          <w:tcPr>
            <w:tcW w:w="2136"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5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иные предельные параметры разрешенного строительства, реконструкции объектов капитального строительства</w:t>
            </w:r>
          </w:p>
        </w:tc>
      </w:tr>
      <w:tr w:rsidR="0028224D" w:rsidRPr="008957C4" w:rsidTr="003170E2">
        <w:tc>
          <w:tcPr>
            <w:tcW w:w="14175" w:type="dxa"/>
            <w:gridSpan w:val="32"/>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Основные виды разрешенного использования земельных участков и объектов капитального строительства</w:t>
            </w:r>
          </w:p>
        </w:tc>
      </w:tr>
      <w:tr w:rsidR="0028224D" w:rsidRPr="008957C4" w:rsidTr="003170E2">
        <w:tc>
          <w:tcPr>
            <w:tcW w:w="2515" w:type="dxa"/>
            <w:gridSpan w:val="5"/>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lastRenderedPageBreak/>
              <w:t>Дошкольное, начальное и среднее общее образование – КОД 3.5.1.</w:t>
            </w:r>
          </w:p>
        </w:tc>
        <w:tc>
          <w:tcPr>
            <w:tcW w:w="3345"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размеры земельных участков (длина и ширина):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длина – 50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ширина – 50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0,4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09"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 м</w:t>
            </w:r>
          </w:p>
        </w:tc>
        <w:tc>
          <w:tcPr>
            <w:tcW w:w="1918"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4 этажа</w:t>
            </w:r>
          </w:p>
        </w:tc>
        <w:tc>
          <w:tcPr>
            <w:tcW w:w="2136" w:type="dxa"/>
            <w:gridSpan w:val="8"/>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28224D" w:rsidRPr="008957C4" w:rsidTr="003170E2">
        <w:tc>
          <w:tcPr>
            <w:tcW w:w="2564" w:type="dxa"/>
            <w:gridSpan w:val="7"/>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Государственное управление – КОД 3.8.1</w:t>
            </w:r>
          </w:p>
        </w:tc>
        <w:tc>
          <w:tcPr>
            <w:tcW w:w="340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173"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87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w:t>
            </w:r>
          </w:p>
        </w:tc>
        <w:tc>
          <w:tcPr>
            <w:tcW w:w="2099"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60%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28224D" w:rsidRPr="008957C4" w:rsidTr="003170E2">
        <w:tc>
          <w:tcPr>
            <w:tcW w:w="2564" w:type="dxa"/>
            <w:gridSpan w:val="7"/>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Амбулаторное ветеринарное обслуживание – КОД 3.10.1.</w:t>
            </w:r>
          </w:p>
        </w:tc>
        <w:tc>
          <w:tcPr>
            <w:tcW w:w="340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0,7 га.</w:t>
            </w:r>
          </w:p>
        </w:tc>
        <w:tc>
          <w:tcPr>
            <w:tcW w:w="2173"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87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этаж</w:t>
            </w:r>
          </w:p>
        </w:tc>
        <w:tc>
          <w:tcPr>
            <w:tcW w:w="2099"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28224D" w:rsidRPr="008957C4" w:rsidTr="003170E2">
        <w:tc>
          <w:tcPr>
            <w:tcW w:w="2564" w:type="dxa"/>
            <w:gridSpan w:val="7"/>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Предпринимательство – КОД 4.0</w:t>
            </w:r>
          </w:p>
        </w:tc>
        <w:tc>
          <w:tcPr>
            <w:tcW w:w="340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Минимальная площадь земельного участка – 0,01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0,7 га.</w:t>
            </w:r>
          </w:p>
        </w:tc>
        <w:tc>
          <w:tcPr>
            <w:tcW w:w="2173"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3 м</w:t>
            </w:r>
          </w:p>
        </w:tc>
        <w:tc>
          <w:tcPr>
            <w:tcW w:w="187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w:t>
            </w:r>
          </w:p>
        </w:tc>
        <w:tc>
          <w:tcPr>
            <w:tcW w:w="2099"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28224D" w:rsidRPr="008957C4" w:rsidTr="003170E2">
        <w:tc>
          <w:tcPr>
            <w:tcW w:w="2564" w:type="dxa"/>
            <w:gridSpan w:val="7"/>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Деловое управление – КОД 4.1.</w:t>
            </w:r>
          </w:p>
        </w:tc>
        <w:tc>
          <w:tcPr>
            <w:tcW w:w="340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0,05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0,7 га.</w:t>
            </w:r>
          </w:p>
        </w:tc>
        <w:tc>
          <w:tcPr>
            <w:tcW w:w="2173"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87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w:t>
            </w:r>
          </w:p>
        </w:tc>
        <w:tc>
          <w:tcPr>
            <w:tcW w:w="2099"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28224D" w:rsidRPr="008957C4" w:rsidTr="003170E2">
        <w:tc>
          <w:tcPr>
            <w:tcW w:w="2564" w:type="dxa"/>
            <w:gridSpan w:val="7"/>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Объекты торговли (торговые центры, торгово-развлекательные центры (комплексы) – КОД 4.2.</w:t>
            </w:r>
          </w:p>
        </w:tc>
        <w:tc>
          <w:tcPr>
            <w:tcW w:w="340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0,1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1 га.</w:t>
            </w:r>
          </w:p>
        </w:tc>
        <w:tc>
          <w:tcPr>
            <w:tcW w:w="2173"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 м</w:t>
            </w:r>
          </w:p>
        </w:tc>
        <w:tc>
          <w:tcPr>
            <w:tcW w:w="187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4 этажа</w:t>
            </w:r>
          </w:p>
        </w:tc>
        <w:tc>
          <w:tcPr>
            <w:tcW w:w="2099"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60%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28224D" w:rsidRPr="008957C4" w:rsidTr="003170E2">
        <w:tc>
          <w:tcPr>
            <w:tcW w:w="2564" w:type="dxa"/>
            <w:gridSpan w:val="7"/>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Рынки – КОД 4.3.</w:t>
            </w:r>
          </w:p>
        </w:tc>
        <w:tc>
          <w:tcPr>
            <w:tcW w:w="340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0,05 га.0,8</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1 га.</w:t>
            </w:r>
          </w:p>
        </w:tc>
        <w:tc>
          <w:tcPr>
            <w:tcW w:w="2173"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 м</w:t>
            </w:r>
          </w:p>
        </w:tc>
        <w:tc>
          <w:tcPr>
            <w:tcW w:w="187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2 этажа</w:t>
            </w:r>
          </w:p>
        </w:tc>
        <w:tc>
          <w:tcPr>
            <w:tcW w:w="2099"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60%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гаражей и (или) стоянок для автомобилей сотрудников и посетителей рынка</w:t>
            </w:r>
          </w:p>
        </w:tc>
      </w:tr>
      <w:tr w:rsidR="0028224D" w:rsidRPr="008957C4" w:rsidTr="003170E2">
        <w:tc>
          <w:tcPr>
            <w:tcW w:w="2564" w:type="dxa"/>
            <w:gridSpan w:val="7"/>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Магазины – КОД 4.4.</w:t>
            </w:r>
          </w:p>
        </w:tc>
        <w:tc>
          <w:tcPr>
            <w:tcW w:w="340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Предельные </w:t>
            </w:r>
            <w:r w:rsidRPr="008957C4">
              <w:rPr>
                <w:rFonts w:ascii="Arial" w:hAnsi="Arial" w:cs="Arial"/>
                <w:sz w:val="20"/>
                <w:szCs w:val="20"/>
              </w:rPr>
              <w:lastRenderedPageBreak/>
              <w:t>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0,01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0,1 га.</w:t>
            </w:r>
          </w:p>
        </w:tc>
        <w:tc>
          <w:tcPr>
            <w:tcW w:w="2173"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3 м</w:t>
            </w:r>
          </w:p>
        </w:tc>
        <w:tc>
          <w:tcPr>
            <w:tcW w:w="187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2 этажа</w:t>
            </w:r>
          </w:p>
        </w:tc>
        <w:tc>
          <w:tcPr>
            <w:tcW w:w="2099"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28224D" w:rsidRPr="008957C4" w:rsidTr="003170E2">
        <w:tc>
          <w:tcPr>
            <w:tcW w:w="2564" w:type="dxa"/>
            <w:gridSpan w:val="7"/>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Банковская и страховая деятельность – КОД 4.5.</w:t>
            </w:r>
          </w:p>
        </w:tc>
        <w:tc>
          <w:tcPr>
            <w:tcW w:w="340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0,1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0,7 га.</w:t>
            </w:r>
          </w:p>
        </w:tc>
        <w:tc>
          <w:tcPr>
            <w:tcW w:w="2173"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87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2 этажа</w:t>
            </w:r>
          </w:p>
        </w:tc>
        <w:tc>
          <w:tcPr>
            <w:tcW w:w="2099"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28224D" w:rsidRPr="008957C4" w:rsidTr="003170E2">
        <w:tc>
          <w:tcPr>
            <w:tcW w:w="2564" w:type="dxa"/>
            <w:gridSpan w:val="7"/>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Общественное питание – КОД 4.6.</w:t>
            </w:r>
          </w:p>
        </w:tc>
        <w:tc>
          <w:tcPr>
            <w:tcW w:w="340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Минимальная площадь земельного участка – 0,04 га. </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0,7 га.</w:t>
            </w:r>
          </w:p>
        </w:tc>
        <w:tc>
          <w:tcPr>
            <w:tcW w:w="2173"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87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этаж</w:t>
            </w:r>
          </w:p>
        </w:tc>
        <w:tc>
          <w:tcPr>
            <w:tcW w:w="2099"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8224D" w:rsidRPr="008957C4" w:rsidTr="003170E2">
        <w:tc>
          <w:tcPr>
            <w:tcW w:w="2564" w:type="dxa"/>
            <w:gridSpan w:val="7"/>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Гостиничное обслуживание – КОД 4.7.</w:t>
            </w:r>
          </w:p>
        </w:tc>
        <w:tc>
          <w:tcPr>
            <w:tcW w:w="340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0,05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0,7 га.</w:t>
            </w:r>
          </w:p>
        </w:tc>
        <w:tc>
          <w:tcPr>
            <w:tcW w:w="2173"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87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w:t>
            </w:r>
          </w:p>
        </w:tc>
        <w:tc>
          <w:tcPr>
            <w:tcW w:w="2099"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8224D" w:rsidRPr="008957C4" w:rsidTr="003170E2">
        <w:tc>
          <w:tcPr>
            <w:tcW w:w="2528" w:type="dxa"/>
            <w:gridSpan w:val="6"/>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Бытовое обслуживание – КОД 3.3.</w:t>
            </w:r>
          </w:p>
          <w:p w:rsidR="0028224D" w:rsidRPr="008957C4" w:rsidRDefault="0028224D" w:rsidP="003170E2">
            <w:pPr>
              <w:autoSpaceDE/>
              <w:autoSpaceDN/>
              <w:ind w:left="37"/>
              <w:jc w:val="center"/>
              <w:rPr>
                <w:rFonts w:ascii="Arial" w:hAnsi="Arial" w:cs="Arial"/>
                <w:sz w:val="20"/>
                <w:szCs w:val="20"/>
              </w:rPr>
            </w:pPr>
          </w:p>
        </w:tc>
        <w:tc>
          <w:tcPr>
            <w:tcW w:w="3343"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Предельные минимальные/максимальные размеры земельных участков </w:t>
            </w:r>
            <w:r w:rsidRPr="008957C4">
              <w:rPr>
                <w:rFonts w:ascii="Arial" w:hAnsi="Arial" w:cs="Arial"/>
                <w:sz w:val="20"/>
                <w:szCs w:val="20"/>
              </w:rPr>
              <w:lastRenderedPageBreak/>
              <w:t>(длина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0,2 га.</w:t>
            </w:r>
          </w:p>
        </w:tc>
        <w:tc>
          <w:tcPr>
            <w:tcW w:w="2213"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3 м</w:t>
            </w:r>
          </w:p>
        </w:tc>
        <w:tc>
          <w:tcPr>
            <w:tcW w:w="1923"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2 этажа</w:t>
            </w:r>
          </w:p>
        </w:tc>
        <w:tc>
          <w:tcPr>
            <w:tcW w:w="2116"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28224D" w:rsidRPr="008957C4" w:rsidTr="003170E2">
        <w:tc>
          <w:tcPr>
            <w:tcW w:w="2477" w:type="dxa"/>
            <w:gridSpan w:val="4"/>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Религиозное использование – КОД 3.7.</w:t>
            </w:r>
          </w:p>
        </w:tc>
        <w:tc>
          <w:tcPr>
            <w:tcW w:w="3357" w:type="dxa"/>
            <w:gridSpan w:val="7"/>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Минимальная площадь земельного участка – 0,15 га.</w:t>
            </w:r>
          </w:p>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Максимальная площадь земельного участка – 0,3 га.</w:t>
            </w:r>
          </w:p>
        </w:tc>
        <w:tc>
          <w:tcPr>
            <w:tcW w:w="2220"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 м</w:t>
            </w:r>
          </w:p>
        </w:tc>
        <w:tc>
          <w:tcPr>
            <w:tcW w:w="2009" w:type="dxa"/>
            <w:gridSpan w:val="9"/>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до 45 м</w:t>
            </w:r>
          </w:p>
        </w:tc>
        <w:tc>
          <w:tcPr>
            <w:tcW w:w="2041"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50%</w:t>
            </w:r>
          </w:p>
        </w:tc>
        <w:tc>
          <w:tcPr>
            <w:tcW w:w="20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предназначенных для отправления религиозных обрядов.</w:t>
            </w:r>
          </w:p>
        </w:tc>
      </w:tr>
      <w:tr w:rsidR="0028224D" w:rsidRPr="008957C4" w:rsidTr="003170E2">
        <w:tc>
          <w:tcPr>
            <w:tcW w:w="2269"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543" w:type="dxa"/>
            <w:gridSpan w:val="9"/>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7" w:type="dxa"/>
            <w:gridSpan w:val="9"/>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84"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83"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2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2269"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Земельные участки (территории) общего пользования – КОД 12.0</w:t>
            </w:r>
          </w:p>
        </w:tc>
        <w:tc>
          <w:tcPr>
            <w:tcW w:w="3543" w:type="dxa"/>
            <w:gridSpan w:val="9"/>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67" w:type="dxa"/>
            <w:gridSpan w:val="9"/>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84"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83"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2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28224D" w:rsidRPr="008957C4" w:rsidTr="003170E2">
        <w:tc>
          <w:tcPr>
            <w:tcW w:w="2269"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Улично-дорожная сеть – КОД 12.0.1</w:t>
            </w:r>
          </w:p>
        </w:tc>
        <w:tc>
          <w:tcPr>
            <w:tcW w:w="3543" w:type="dxa"/>
            <w:gridSpan w:val="9"/>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67" w:type="dxa"/>
            <w:gridSpan w:val="9"/>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84"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83"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2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w:t>
            </w:r>
            <w:r w:rsidRPr="008957C4">
              <w:rPr>
                <w:rFonts w:ascii="Arial" w:hAnsi="Arial" w:cs="Arial"/>
                <w:sz w:val="20"/>
                <w:szCs w:val="20"/>
              </w:rPr>
              <w:lastRenderedPageBreak/>
              <w:t>разрешенного использования с кодами 2.7.1, 4.9, 7.2.3, а также некапитальных сооружений, предназначенных для охраны транспортных средств</w:t>
            </w:r>
          </w:p>
        </w:tc>
      </w:tr>
      <w:tr w:rsidR="0028224D" w:rsidRPr="008957C4" w:rsidTr="003170E2">
        <w:tc>
          <w:tcPr>
            <w:tcW w:w="2269"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Благоустройство территории – КОД 12.0.2</w:t>
            </w:r>
          </w:p>
        </w:tc>
        <w:tc>
          <w:tcPr>
            <w:tcW w:w="3543" w:type="dxa"/>
            <w:gridSpan w:val="9"/>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67" w:type="dxa"/>
            <w:gridSpan w:val="9"/>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84"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83"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2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224D" w:rsidRPr="008957C4" w:rsidTr="003170E2">
        <w:tc>
          <w:tcPr>
            <w:tcW w:w="14175" w:type="dxa"/>
            <w:gridSpan w:val="32"/>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2279" w:type="dxa"/>
            <w:gridSpan w:val="2"/>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Коммунальное обслуживание – КОД 3.1.</w:t>
            </w:r>
          </w:p>
        </w:tc>
        <w:tc>
          <w:tcPr>
            <w:tcW w:w="3376"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Определяются по основному виду использования земельных участков и объектов капитального строительства</w:t>
            </w:r>
          </w:p>
        </w:tc>
        <w:tc>
          <w:tcPr>
            <w:tcW w:w="2268"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Определяются по основному виду использования земельных участков и объектов капитального строительства</w:t>
            </w:r>
          </w:p>
        </w:tc>
        <w:tc>
          <w:tcPr>
            <w:tcW w:w="1989"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этаж</w:t>
            </w:r>
          </w:p>
        </w:tc>
        <w:tc>
          <w:tcPr>
            <w:tcW w:w="2180"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Определяется по основному виду использования земельных участков и объектов</w:t>
            </w:r>
          </w:p>
        </w:tc>
        <w:tc>
          <w:tcPr>
            <w:tcW w:w="2083"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объектов капитального строительства в целях обеспечения физических и юридических лиц коммунальными услугами.</w:t>
            </w:r>
          </w:p>
        </w:tc>
      </w:tr>
      <w:tr w:rsidR="0028224D" w:rsidRPr="008957C4" w:rsidTr="003170E2">
        <w:tc>
          <w:tcPr>
            <w:tcW w:w="2269"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Благоустройство территории – КОД 12.0.2</w:t>
            </w:r>
          </w:p>
        </w:tc>
        <w:tc>
          <w:tcPr>
            <w:tcW w:w="3543" w:type="dxa"/>
            <w:gridSpan w:val="9"/>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67" w:type="dxa"/>
            <w:gridSpan w:val="9"/>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84"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83"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29"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224D" w:rsidRPr="008957C4" w:rsidTr="003170E2">
        <w:tc>
          <w:tcPr>
            <w:tcW w:w="2354" w:type="dxa"/>
            <w:gridSpan w:val="3"/>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Обслуживание автотранспорта – КОД 4.9.</w:t>
            </w:r>
          </w:p>
        </w:tc>
        <w:tc>
          <w:tcPr>
            <w:tcW w:w="3382" w:type="dxa"/>
            <w:gridSpan w:val="6"/>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02"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Определяются по основному виду использования земельных участков и объектов капитального строительства</w:t>
            </w:r>
          </w:p>
        </w:tc>
        <w:tc>
          <w:tcPr>
            <w:tcW w:w="1961"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2 этажа</w:t>
            </w:r>
          </w:p>
        </w:tc>
        <w:tc>
          <w:tcPr>
            <w:tcW w:w="2166" w:type="dxa"/>
            <w:gridSpan w:val="7"/>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Определяется по основному виду использования земельных участков и объектов</w:t>
            </w:r>
          </w:p>
        </w:tc>
        <w:tc>
          <w:tcPr>
            <w:tcW w:w="2110"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32"/>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t>Размещение постоянных или временных гаражей с несколькими стояночными местами, стоянок (парковок), гаражей, в том числе многоярусных.</w:t>
            </w:r>
          </w:p>
        </w:tc>
      </w:tr>
      <w:tr w:rsidR="0028224D" w:rsidRPr="008957C4" w:rsidTr="003170E2">
        <w:tc>
          <w:tcPr>
            <w:tcW w:w="14175" w:type="dxa"/>
            <w:gridSpan w:val="32"/>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14175" w:type="dxa"/>
            <w:gridSpan w:val="32"/>
          </w:tcPr>
          <w:p w:rsidR="0028224D" w:rsidRPr="008957C4" w:rsidRDefault="0028224D" w:rsidP="003170E2">
            <w:pPr>
              <w:autoSpaceDE/>
              <w:autoSpaceDN/>
              <w:ind w:left="37"/>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28224D" w:rsidRPr="008957C4" w:rsidRDefault="0028224D" w:rsidP="0028224D">
      <w:pPr>
        <w:rPr>
          <w:rFonts w:ascii="Arial" w:hAnsi="Arial" w:cs="Arial"/>
          <w:sz w:val="20"/>
          <w:szCs w:val="20"/>
        </w:rPr>
      </w:pPr>
    </w:p>
    <w:p w:rsidR="0028224D" w:rsidRPr="008957C4" w:rsidRDefault="0028224D" w:rsidP="0028224D">
      <w:pPr>
        <w:keepNext/>
        <w:autoSpaceDE/>
        <w:autoSpaceDN/>
        <w:spacing w:after="60"/>
        <w:jc w:val="center"/>
        <w:outlineLvl w:val="1"/>
        <w:rPr>
          <w:rFonts w:ascii="Arial" w:hAnsi="Arial" w:cs="Arial"/>
          <w:bCs/>
          <w:iCs/>
          <w:sz w:val="20"/>
          <w:szCs w:val="20"/>
        </w:rPr>
      </w:pPr>
      <w:bookmarkStart w:id="20" w:name="_Toc490566102"/>
      <w:bookmarkStart w:id="21" w:name="_Toc147482821"/>
      <w:r w:rsidRPr="008957C4">
        <w:rPr>
          <w:rFonts w:ascii="Arial" w:hAnsi="Arial" w:cs="Arial"/>
          <w:bCs/>
          <w:iCs/>
          <w:sz w:val="20"/>
          <w:szCs w:val="20"/>
        </w:rPr>
        <w:t xml:space="preserve">Статья 9. </w:t>
      </w:r>
      <w:bookmarkEnd w:id="20"/>
      <w:r w:rsidRPr="008957C4">
        <w:rPr>
          <w:rFonts w:ascii="Arial" w:hAnsi="Arial" w:cs="Arial"/>
          <w:bCs/>
          <w:iCs/>
          <w:sz w:val="20"/>
          <w:szCs w:val="20"/>
        </w:rPr>
        <w:t>Зона размещения производственных объектов (ПК-1)</w:t>
      </w:r>
      <w:bookmarkEnd w:id="21"/>
    </w:p>
    <w:tbl>
      <w:tblPr>
        <w:tblW w:w="1416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6"/>
        <w:gridCol w:w="34"/>
        <w:gridCol w:w="3216"/>
        <w:gridCol w:w="65"/>
        <w:gridCol w:w="18"/>
        <w:gridCol w:w="2095"/>
        <w:gridCol w:w="103"/>
        <w:gridCol w:w="1830"/>
        <w:gridCol w:w="32"/>
        <w:gridCol w:w="28"/>
        <w:gridCol w:w="16"/>
        <w:gridCol w:w="2014"/>
        <w:gridCol w:w="31"/>
        <w:gridCol w:w="27"/>
        <w:gridCol w:w="1990"/>
      </w:tblGrid>
      <w:tr w:rsidR="0028224D" w:rsidRPr="008957C4" w:rsidTr="003170E2">
        <w:tc>
          <w:tcPr>
            <w:tcW w:w="2700" w:type="dxa"/>
            <w:gridSpan w:val="2"/>
            <w:vMerge w:val="restart"/>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1465" w:type="dxa"/>
            <w:gridSpan w:val="1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c>
          <w:tcPr>
            <w:tcW w:w="2700" w:type="dxa"/>
            <w:gridSpan w:val="2"/>
            <w:vMerge/>
          </w:tcPr>
          <w:p w:rsidR="0028224D" w:rsidRPr="008957C4" w:rsidRDefault="0028224D" w:rsidP="003170E2">
            <w:pPr>
              <w:autoSpaceDE/>
              <w:autoSpaceDN/>
              <w:jc w:val="center"/>
              <w:rPr>
                <w:rFonts w:ascii="Arial" w:hAnsi="Arial" w:cs="Arial"/>
                <w:sz w:val="20"/>
                <w:szCs w:val="20"/>
              </w:rPr>
            </w:pPr>
          </w:p>
        </w:tc>
        <w:tc>
          <w:tcPr>
            <w:tcW w:w="3299" w:type="dxa"/>
            <w:gridSpan w:val="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предельные (минимальные и (или) максимальные) размеры земельных участков, в том </w:t>
            </w:r>
            <w:r w:rsidRPr="008957C4">
              <w:rPr>
                <w:rFonts w:ascii="Arial" w:hAnsi="Arial" w:cs="Arial"/>
                <w:sz w:val="20"/>
                <w:szCs w:val="20"/>
              </w:rPr>
              <w:lastRenderedPageBreak/>
              <w:t>числе их площадь</w:t>
            </w:r>
          </w:p>
        </w:tc>
        <w:tc>
          <w:tcPr>
            <w:tcW w:w="2198"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минимальные отступы от границ земельных участков </w:t>
            </w:r>
            <w:r w:rsidRPr="008957C4">
              <w:rPr>
                <w:rFonts w:ascii="Arial" w:hAnsi="Arial" w:cs="Arial"/>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6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предельное количество этажей или </w:t>
            </w:r>
            <w:r w:rsidRPr="008957C4">
              <w:rPr>
                <w:rFonts w:ascii="Arial" w:hAnsi="Arial" w:cs="Arial"/>
                <w:sz w:val="20"/>
                <w:szCs w:val="20"/>
              </w:rPr>
              <w:lastRenderedPageBreak/>
              <w:t>предельную высоту зданий, строений, сооружений</w:t>
            </w:r>
          </w:p>
        </w:tc>
        <w:tc>
          <w:tcPr>
            <w:tcW w:w="2089" w:type="dxa"/>
            <w:gridSpan w:val="4"/>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максимальный процент застройки в границах </w:t>
            </w:r>
            <w:r w:rsidRPr="008957C4">
              <w:rPr>
                <w:rFonts w:ascii="Arial" w:hAnsi="Arial" w:cs="Arial"/>
                <w:sz w:val="20"/>
                <w:szCs w:val="20"/>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17"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иные предельные параметры разрешенного </w:t>
            </w:r>
            <w:r w:rsidRPr="008957C4">
              <w:rPr>
                <w:rFonts w:ascii="Arial" w:hAnsi="Arial" w:cs="Arial"/>
                <w:sz w:val="20"/>
                <w:szCs w:val="20"/>
              </w:rPr>
              <w:lastRenderedPageBreak/>
              <w:t>строительства, реконструкции объектов капитального строительства</w:t>
            </w:r>
          </w:p>
        </w:tc>
      </w:tr>
      <w:tr w:rsidR="0028224D" w:rsidRPr="008957C4" w:rsidTr="003170E2">
        <w:tc>
          <w:tcPr>
            <w:tcW w:w="14165" w:type="dxa"/>
            <w:gridSpan w:val="15"/>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Основные виды разрешенного использования земельных участков и объектов капитального строительства</w:t>
            </w:r>
          </w:p>
        </w:tc>
      </w:tr>
      <w:tr w:rsidR="0028224D" w:rsidRPr="008957C4" w:rsidTr="003170E2">
        <w:tc>
          <w:tcPr>
            <w:tcW w:w="2700"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Хранение и переработка сельскохозяйственной продукции – КОД 1.15</w:t>
            </w:r>
          </w:p>
        </w:tc>
        <w:tc>
          <w:tcPr>
            <w:tcW w:w="3281"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0,04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16"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86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30 метров</w:t>
            </w:r>
          </w:p>
        </w:tc>
        <w:tc>
          <w:tcPr>
            <w:tcW w:w="2116"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75%</w:t>
            </w:r>
          </w:p>
        </w:tc>
        <w:tc>
          <w:tcPr>
            <w:tcW w:w="1990"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5"/>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8224D" w:rsidRPr="008957C4" w:rsidTr="003170E2">
        <w:tc>
          <w:tcPr>
            <w:tcW w:w="2700"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Обеспечение сельскохозяйственного производства – КОД 1.18</w:t>
            </w:r>
          </w:p>
        </w:tc>
        <w:tc>
          <w:tcPr>
            <w:tcW w:w="3281"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0,005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16"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86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15 метров</w:t>
            </w:r>
          </w:p>
        </w:tc>
        <w:tc>
          <w:tcPr>
            <w:tcW w:w="2116" w:type="dxa"/>
            <w:gridSpan w:val="5"/>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1990"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5"/>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8224D" w:rsidRPr="008957C4" w:rsidTr="003170E2">
        <w:tc>
          <w:tcPr>
            <w:tcW w:w="2700"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216"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178"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3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90"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48"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5"/>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2666" w:type="dxa"/>
          </w:tcPr>
          <w:p w:rsidR="0028224D" w:rsidRPr="008957C4" w:rsidRDefault="0028224D" w:rsidP="003170E2">
            <w:pPr>
              <w:autoSpaceDE/>
              <w:autoSpaceDN/>
              <w:jc w:val="center"/>
              <w:rPr>
                <w:rFonts w:ascii="Arial" w:hAnsi="Arial" w:cs="Arial"/>
                <w:sz w:val="20"/>
                <w:szCs w:val="20"/>
              </w:rPr>
            </w:pPr>
            <w:bookmarkStart w:id="22" w:name="_Hlk479566181"/>
            <w:r w:rsidRPr="008957C4">
              <w:rPr>
                <w:rFonts w:ascii="Arial" w:hAnsi="Arial" w:cs="Arial"/>
                <w:sz w:val="20"/>
                <w:szCs w:val="20"/>
              </w:rPr>
              <w:t>Производственная деятельность – КОД 6.0</w:t>
            </w:r>
          </w:p>
        </w:tc>
        <w:tc>
          <w:tcPr>
            <w:tcW w:w="3315"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16"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06"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72"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90"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5"/>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bookmarkEnd w:id="22"/>
      <w:tr w:rsidR="0028224D" w:rsidRPr="008957C4" w:rsidTr="003170E2">
        <w:tc>
          <w:tcPr>
            <w:tcW w:w="266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Пищевая промышленность – КОД 6.4</w:t>
            </w:r>
          </w:p>
        </w:tc>
        <w:tc>
          <w:tcPr>
            <w:tcW w:w="3315"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16"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906"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72"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90"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5"/>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8224D" w:rsidRPr="008957C4" w:rsidTr="003170E2">
        <w:tc>
          <w:tcPr>
            <w:tcW w:w="266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Строительная промышленность – КОД 6.6</w:t>
            </w:r>
          </w:p>
        </w:tc>
        <w:tc>
          <w:tcPr>
            <w:tcW w:w="3315"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Предельные минимальные/максимальные размеры земельных участков </w:t>
            </w:r>
            <w:r w:rsidRPr="008957C4">
              <w:rPr>
                <w:rFonts w:ascii="Arial" w:hAnsi="Arial" w:cs="Arial"/>
                <w:sz w:val="20"/>
                <w:szCs w:val="20"/>
              </w:rPr>
              <w:lastRenderedPageBreak/>
              <w:t>(длина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16"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1906"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72"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90"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5"/>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8224D" w:rsidRPr="008957C4" w:rsidTr="003170E2">
        <w:tc>
          <w:tcPr>
            <w:tcW w:w="2700"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Энергетика – КОД 6.7</w:t>
            </w:r>
          </w:p>
        </w:tc>
        <w:tc>
          <w:tcPr>
            <w:tcW w:w="3299"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19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86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9"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17"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5"/>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28224D" w:rsidRPr="008957C4" w:rsidTr="003170E2">
        <w:tc>
          <w:tcPr>
            <w:tcW w:w="266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Склады – КОД 6.9.</w:t>
            </w:r>
          </w:p>
        </w:tc>
        <w:tc>
          <w:tcPr>
            <w:tcW w:w="3315"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16"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890"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30"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48"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5"/>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8224D" w:rsidRPr="008957C4" w:rsidTr="003170E2">
        <w:tc>
          <w:tcPr>
            <w:tcW w:w="266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Складские площадки – КОД 6.9.1</w:t>
            </w:r>
          </w:p>
        </w:tc>
        <w:tc>
          <w:tcPr>
            <w:tcW w:w="3315"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Предельные минимальные/максимальные размеры земельных участков </w:t>
            </w:r>
            <w:r w:rsidRPr="008957C4">
              <w:rPr>
                <w:rFonts w:ascii="Arial" w:hAnsi="Arial" w:cs="Arial"/>
                <w:sz w:val="20"/>
                <w:szCs w:val="20"/>
              </w:rPr>
              <w:lastRenderedPageBreak/>
              <w:t>(длина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16"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1890"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30"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48"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5"/>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Временное хранение, распределение и перевалка грузов (за исключением хранения стратегических запасов) на открытом воздухе</w:t>
            </w:r>
          </w:p>
        </w:tc>
      </w:tr>
      <w:tr w:rsidR="0028224D" w:rsidRPr="008957C4" w:rsidTr="003170E2">
        <w:tc>
          <w:tcPr>
            <w:tcW w:w="14165" w:type="dxa"/>
            <w:gridSpan w:val="15"/>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2700"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tc>
        <w:tc>
          <w:tcPr>
            <w:tcW w:w="3299"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Определяются по основному виду использования земельных участков и объектов капитального строительства</w:t>
            </w:r>
          </w:p>
        </w:tc>
        <w:tc>
          <w:tcPr>
            <w:tcW w:w="219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Определяются по основному виду использования земельных участков и объектов капитального строительства</w:t>
            </w:r>
          </w:p>
        </w:tc>
        <w:tc>
          <w:tcPr>
            <w:tcW w:w="186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этаж</w:t>
            </w:r>
          </w:p>
        </w:tc>
        <w:tc>
          <w:tcPr>
            <w:tcW w:w="2089"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Определяется по основному виду использования земельных участков и объектов</w:t>
            </w:r>
          </w:p>
        </w:tc>
        <w:tc>
          <w:tcPr>
            <w:tcW w:w="2017"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5"/>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14165" w:type="dxa"/>
            <w:gridSpan w:val="15"/>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14165" w:type="dxa"/>
            <w:gridSpan w:val="15"/>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28224D" w:rsidRPr="008957C4" w:rsidRDefault="0028224D" w:rsidP="0028224D">
      <w:pPr>
        <w:rPr>
          <w:rFonts w:ascii="Arial" w:hAnsi="Arial" w:cs="Arial"/>
          <w:sz w:val="20"/>
          <w:szCs w:val="20"/>
        </w:rPr>
      </w:pPr>
    </w:p>
    <w:p w:rsidR="0028224D" w:rsidRPr="008957C4" w:rsidRDefault="0028224D" w:rsidP="0028224D">
      <w:pPr>
        <w:keepNext/>
        <w:autoSpaceDE/>
        <w:autoSpaceDN/>
        <w:spacing w:after="60"/>
        <w:jc w:val="center"/>
        <w:outlineLvl w:val="1"/>
        <w:rPr>
          <w:rFonts w:ascii="Arial" w:hAnsi="Arial" w:cs="Arial"/>
          <w:bCs/>
          <w:iCs/>
          <w:sz w:val="20"/>
          <w:szCs w:val="20"/>
        </w:rPr>
      </w:pPr>
      <w:bookmarkStart w:id="23" w:name="_Toc147482822"/>
      <w:r w:rsidRPr="008957C4">
        <w:rPr>
          <w:rFonts w:ascii="Arial" w:hAnsi="Arial" w:cs="Arial"/>
          <w:bCs/>
          <w:iCs/>
          <w:sz w:val="20"/>
          <w:szCs w:val="20"/>
        </w:rPr>
        <w:t>Статья 10. Коммунальные зоны (ПК-2)</w:t>
      </w:r>
      <w:bookmarkEnd w:id="23"/>
    </w:p>
    <w:tbl>
      <w:tblPr>
        <w:tblW w:w="1416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5"/>
        <w:gridCol w:w="14"/>
        <w:gridCol w:w="3385"/>
        <w:gridCol w:w="14"/>
        <w:gridCol w:w="1861"/>
        <w:gridCol w:w="91"/>
        <w:gridCol w:w="1811"/>
        <w:gridCol w:w="9"/>
        <w:gridCol w:w="1920"/>
        <w:gridCol w:w="20"/>
        <w:gridCol w:w="27"/>
        <w:gridCol w:w="48"/>
        <w:gridCol w:w="1990"/>
      </w:tblGrid>
      <w:tr w:rsidR="0028224D" w:rsidRPr="008957C4" w:rsidTr="003170E2">
        <w:tc>
          <w:tcPr>
            <w:tcW w:w="2989" w:type="dxa"/>
            <w:gridSpan w:val="2"/>
            <w:vMerge w:val="restart"/>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1176" w:type="dxa"/>
            <w:gridSpan w:val="11"/>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c>
          <w:tcPr>
            <w:tcW w:w="2989" w:type="dxa"/>
            <w:gridSpan w:val="2"/>
            <w:vMerge/>
          </w:tcPr>
          <w:p w:rsidR="0028224D" w:rsidRPr="008957C4" w:rsidRDefault="0028224D" w:rsidP="003170E2">
            <w:pPr>
              <w:autoSpaceDE/>
              <w:autoSpaceDN/>
              <w:jc w:val="center"/>
              <w:rPr>
                <w:rFonts w:ascii="Arial" w:hAnsi="Arial" w:cs="Arial"/>
                <w:sz w:val="20"/>
                <w:szCs w:val="20"/>
              </w:rPr>
            </w:pPr>
          </w:p>
        </w:tc>
        <w:tc>
          <w:tcPr>
            <w:tcW w:w="3399"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в том числе их площадь</w:t>
            </w:r>
          </w:p>
        </w:tc>
        <w:tc>
          <w:tcPr>
            <w:tcW w:w="195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8957C4">
              <w:rPr>
                <w:rFonts w:ascii="Arial" w:hAnsi="Arial" w:cs="Arial"/>
                <w:sz w:val="20"/>
                <w:szCs w:val="20"/>
              </w:rPr>
              <w:lastRenderedPageBreak/>
              <w:t>строительство зданий, строений, сооружений</w:t>
            </w:r>
          </w:p>
        </w:tc>
        <w:tc>
          <w:tcPr>
            <w:tcW w:w="1820"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предельное количество этажей или предельную высоту зданий, строений, сооружений</w:t>
            </w:r>
          </w:p>
        </w:tc>
        <w:tc>
          <w:tcPr>
            <w:tcW w:w="1940"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8957C4">
              <w:rPr>
                <w:rFonts w:ascii="Arial" w:hAnsi="Arial" w:cs="Arial"/>
                <w:sz w:val="20"/>
                <w:szCs w:val="20"/>
              </w:rPr>
              <w:lastRenderedPageBreak/>
              <w:t>может быть застроена, ко всей площади земельного участка</w:t>
            </w:r>
          </w:p>
        </w:tc>
        <w:tc>
          <w:tcPr>
            <w:tcW w:w="2065" w:type="dxa"/>
            <w:gridSpan w:val="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28224D" w:rsidRPr="008957C4" w:rsidTr="003170E2">
        <w:tc>
          <w:tcPr>
            <w:tcW w:w="14165" w:type="dxa"/>
            <w:gridSpan w:val="1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Основные виды разрешенного использования земельных участков и объектов капитального строительства</w:t>
            </w:r>
          </w:p>
        </w:tc>
      </w:tr>
      <w:tr w:rsidR="0028224D" w:rsidRPr="008957C4" w:rsidTr="003170E2">
        <w:tc>
          <w:tcPr>
            <w:tcW w:w="2989"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Хранение и переработка сельскохозяйственной продукции – КОД 1.15</w:t>
            </w:r>
          </w:p>
        </w:tc>
        <w:tc>
          <w:tcPr>
            <w:tcW w:w="3399"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0,04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195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820"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30 метров</w:t>
            </w:r>
          </w:p>
        </w:tc>
        <w:tc>
          <w:tcPr>
            <w:tcW w:w="2015"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75%</w:t>
            </w:r>
          </w:p>
        </w:tc>
        <w:tc>
          <w:tcPr>
            <w:tcW w:w="1990"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3"/>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8224D" w:rsidRPr="008957C4" w:rsidTr="003170E2">
        <w:tc>
          <w:tcPr>
            <w:tcW w:w="2989"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Обеспечение сельскохозяйственного производства – КОД 1.18</w:t>
            </w:r>
          </w:p>
        </w:tc>
        <w:tc>
          <w:tcPr>
            <w:tcW w:w="3399"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0,005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195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1820"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15 метров</w:t>
            </w:r>
          </w:p>
        </w:tc>
        <w:tc>
          <w:tcPr>
            <w:tcW w:w="2015"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1990"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3"/>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8224D" w:rsidRPr="008957C4" w:rsidTr="003170E2">
        <w:tc>
          <w:tcPr>
            <w:tcW w:w="2989"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3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Минимальная площадь земельного участка – не </w:t>
            </w:r>
            <w:r w:rsidRPr="008957C4">
              <w:rPr>
                <w:rFonts w:ascii="Arial" w:hAnsi="Arial" w:cs="Arial"/>
                <w:sz w:val="20"/>
                <w:szCs w:val="20"/>
              </w:rPr>
              <w:lastRenderedPageBreak/>
              <w:t>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1875"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191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20"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5"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3"/>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2975"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Производственная деятельность – КОД 6.0</w:t>
            </w:r>
          </w:p>
        </w:tc>
        <w:tc>
          <w:tcPr>
            <w:tcW w:w="3413"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195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811"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76"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3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3"/>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28224D" w:rsidRPr="008957C4" w:rsidTr="003170E2">
        <w:tc>
          <w:tcPr>
            <w:tcW w:w="2975"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Пищевая промышленность – КОД 6.4</w:t>
            </w:r>
          </w:p>
        </w:tc>
        <w:tc>
          <w:tcPr>
            <w:tcW w:w="3413"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195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811"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76"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3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3"/>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8224D" w:rsidRPr="008957C4" w:rsidTr="003170E2">
        <w:tc>
          <w:tcPr>
            <w:tcW w:w="2975"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Строительная промышленность – КОД 6.6</w:t>
            </w:r>
          </w:p>
        </w:tc>
        <w:tc>
          <w:tcPr>
            <w:tcW w:w="3413"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Максимальная площадь земельного участка – не </w:t>
            </w:r>
            <w:r w:rsidRPr="008957C4">
              <w:rPr>
                <w:rFonts w:ascii="Arial" w:hAnsi="Arial" w:cs="Arial"/>
                <w:sz w:val="20"/>
                <w:szCs w:val="20"/>
              </w:rPr>
              <w:lastRenderedPageBreak/>
              <w:t>подлежит установлению.</w:t>
            </w:r>
          </w:p>
        </w:tc>
        <w:tc>
          <w:tcPr>
            <w:tcW w:w="195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1811"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76"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3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3"/>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8224D" w:rsidRPr="008957C4" w:rsidTr="003170E2">
        <w:tc>
          <w:tcPr>
            <w:tcW w:w="2975"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Склады – КОД 6.9.</w:t>
            </w:r>
          </w:p>
        </w:tc>
        <w:tc>
          <w:tcPr>
            <w:tcW w:w="3413"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195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820"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20"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5"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3"/>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8224D" w:rsidRPr="008957C4" w:rsidTr="003170E2">
        <w:tc>
          <w:tcPr>
            <w:tcW w:w="2975"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Складские площадки – КОД 6.9.1</w:t>
            </w:r>
          </w:p>
        </w:tc>
        <w:tc>
          <w:tcPr>
            <w:tcW w:w="3413"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195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1820"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1920"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5" w:type="dxa"/>
            <w:gridSpan w:val="4"/>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3"/>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Временное хранение, распределение и перевалка грузов (за исключением хранения стратегических запасов) на открытом воздухе</w:t>
            </w:r>
          </w:p>
        </w:tc>
      </w:tr>
      <w:tr w:rsidR="0028224D" w:rsidRPr="008957C4" w:rsidTr="003170E2">
        <w:tc>
          <w:tcPr>
            <w:tcW w:w="14165" w:type="dxa"/>
            <w:gridSpan w:val="1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2989"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tc>
        <w:tc>
          <w:tcPr>
            <w:tcW w:w="3399"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Определяются по основному виду использования земельных участков и объектов капитального строительства</w:t>
            </w:r>
          </w:p>
        </w:tc>
        <w:tc>
          <w:tcPr>
            <w:tcW w:w="195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Определяются по основному виду использования земельных участков и объектов капитального строительства</w:t>
            </w:r>
          </w:p>
        </w:tc>
        <w:tc>
          <w:tcPr>
            <w:tcW w:w="1820"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этаж</w:t>
            </w:r>
          </w:p>
        </w:tc>
        <w:tc>
          <w:tcPr>
            <w:tcW w:w="1940"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Определяется по основному виду использования земельных участков и объектов</w:t>
            </w:r>
          </w:p>
        </w:tc>
        <w:tc>
          <w:tcPr>
            <w:tcW w:w="2065"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5" w:type="dxa"/>
            <w:gridSpan w:val="13"/>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14165" w:type="dxa"/>
            <w:gridSpan w:val="1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14165" w:type="dxa"/>
            <w:gridSpan w:val="1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28224D" w:rsidRPr="008957C4" w:rsidRDefault="0028224D" w:rsidP="0028224D">
      <w:pPr>
        <w:rPr>
          <w:rFonts w:ascii="Arial" w:hAnsi="Arial" w:cs="Arial"/>
          <w:sz w:val="20"/>
          <w:szCs w:val="20"/>
        </w:rPr>
      </w:pPr>
    </w:p>
    <w:p w:rsidR="0028224D" w:rsidRPr="008957C4" w:rsidRDefault="0028224D" w:rsidP="0028224D">
      <w:pPr>
        <w:keepNext/>
        <w:autoSpaceDE/>
        <w:autoSpaceDN/>
        <w:spacing w:after="60"/>
        <w:jc w:val="center"/>
        <w:outlineLvl w:val="1"/>
        <w:rPr>
          <w:rFonts w:ascii="Arial" w:hAnsi="Arial" w:cs="Arial"/>
          <w:bCs/>
          <w:iCs/>
          <w:sz w:val="20"/>
          <w:szCs w:val="20"/>
        </w:rPr>
      </w:pPr>
      <w:bookmarkStart w:id="24" w:name="_Toc490566104"/>
      <w:bookmarkStart w:id="25" w:name="_Toc147482823"/>
      <w:r w:rsidRPr="008957C4">
        <w:rPr>
          <w:rFonts w:ascii="Arial" w:hAnsi="Arial" w:cs="Arial"/>
          <w:bCs/>
          <w:iCs/>
          <w:sz w:val="20"/>
          <w:szCs w:val="20"/>
        </w:rPr>
        <w:t xml:space="preserve">Статья 11. </w:t>
      </w:r>
      <w:bookmarkEnd w:id="24"/>
      <w:r w:rsidRPr="008957C4">
        <w:rPr>
          <w:rFonts w:ascii="Arial" w:hAnsi="Arial" w:cs="Arial"/>
          <w:bCs/>
          <w:iCs/>
          <w:sz w:val="20"/>
          <w:szCs w:val="20"/>
        </w:rPr>
        <w:t>Зоны инженерной инфраструктуры (ИТ-1)</w:t>
      </w:r>
      <w:bookmarkEnd w:id="25"/>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0"/>
        <w:gridCol w:w="3385"/>
        <w:gridCol w:w="2262"/>
        <w:gridCol w:w="2048"/>
        <w:gridCol w:w="2203"/>
        <w:gridCol w:w="2085"/>
      </w:tblGrid>
      <w:tr w:rsidR="0028224D" w:rsidRPr="008957C4" w:rsidTr="003170E2">
        <w:tc>
          <w:tcPr>
            <w:tcW w:w="2180" w:type="dxa"/>
            <w:vMerge w:val="restart"/>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1983" w:type="dxa"/>
            <w:gridSpan w:val="5"/>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rPr>
          <w:trHeight w:val="20"/>
        </w:trPr>
        <w:tc>
          <w:tcPr>
            <w:tcW w:w="2180" w:type="dxa"/>
            <w:vMerge/>
          </w:tcPr>
          <w:p w:rsidR="0028224D" w:rsidRPr="008957C4" w:rsidRDefault="0028224D" w:rsidP="003170E2">
            <w:pPr>
              <w:autoSpaceDE/>
              <w:autoSpaceDN/>
              <w:jc w:val="center"/>
              <w:rPr>
                <w:rFonts w:ascii="Arial" w:hAnsi="Arial" w:cs="Arial"/>
                <w:sz w:val="20"/>
                <w:szCs w:val="20"/>
              </w:rPr>
            </w:pPr>
          </w:p>
        </w:tc>
        <w:tc>
          <w:tcPr>
            <w:tcW w:w="3385"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в том числе их площадь</w:t>
            </w:r>
          </w:p>
        </w:tc>
        <w:tc>
          <w:tcPr>
            <w:tcW w:w="226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предельное количество этажей или предельную высоту зданий, строений, сооружений</w:t>
            </w:r>
          </w:p>
        </w:tc>
        <w:tc>
          <w:tcPr>
            <w:tcW w:w="2203"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иные предельные параметры разрешенного строительства, реконструкции объектов капитального строительства</w:t>
            </w:r>
          </w:p>
        </w:tc>
      </w:tr>
      <w:tr w:rsidR="0028224D" w:rsidRPr="008957C4" w:rsidTr="003170E2">
        <w:tc>
          <w:tcPr>
            <w:tcW w:w="14163" w:type="dxa"/>
            <w:gridSpan w:val="6"/>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Основные виды разрешенного использования земельных участков и объектов капитального строительства</w:t>
            </w:r>
          </w:p>
        </w:tc>
      </w:tr>
      <w:tr w:rsidR="0028224D" w:rsidRPr="008957C4" w:rsidTr="003170E2">
        <w:tc>
          <w:tcPr>
            <w:tcW w:w="2180"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3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4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203"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2180"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Энергетика – КОД 6.7</w:t>
            </w:r>
          </w:p>
        </w:tc>
        <w:tc>
          <w:tcPr>
            <w:tcW w:w="33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Предельные минимальные/максимальные размеры земельных участков (длина и ширина) не подлежат </w:t>
            </w:r>
            <w:r w:rsidRPr="008957C4">
              <w:rPr>
                <w:rFonts w:ascii="Arial" w:hAnsi="Arial" w:cs="Arial"/>
                <w:sz w:val="20"/>
                <w:szCs w:val="20"/>
              </w:rPr>
              <w:lastRenderedPageBreak/>
              <w:t>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204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203"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28224D" w:rsidRPr="008957C4" w:rsidTr="003170E2">
        <w:tc>
          <w:tcPr>
            <w:tcW w:w="2180"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Связь – КОД 6.8</w:t>
            </w:r>
          </w:p>
        </w:tc>
        <w:tc>
          <w:tcPr>
            <w:tcW w:w="33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4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203"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8224D" w:rsidRPr="008957C4" w:rsidTr="003170E2">
        <w:tc>
          <w:tcPr>
            <w:tcW w:w="2180"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Трубопроводный транспорт – КОД 7.5</w:t>
            </w:r>
          </w:p>
        </w:tc>
        <w:tc>
          <w:tcPr>
            <w:tcW w:w="33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4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203"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6"/>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8224D" w:rsidRPr="008957C4" w:rsidTr="003170E2">
        <w:tc>
          <w:tcPr>
            <w:tcW w:w="14163" w:type="dxa"/>
            <w:gridSpan w:val="6"/>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14163" w:type="dxa"/>
            <w:gridSpan w:val="6"/>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r w:rsidR="0028224D" w:rsidRPr="008957C4" w:rsidTr="003170E2">
        <w:tc>
          <w:tcPr>
            <w:tcW w:w="14163" w:type="dxa"/>
            <w:gridSpan w:val="6"/>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14163" w:type="dxa"/>
            <w:gridSpan w:val="6"/>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lastRenderedPageBreak/>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28224D" w:rsidRPr="008957C4" w:rsidRDefault="0028224D" w:rsidP="0028224D">
      <w:pPr>
        <w:rPr>
          <w:rFonts w:ascii="Arial" w:hAnsi="Arial" w:cs="Arial"/>
          <w:sz w:val="20"/>
          <w:szCs w:val="20"/>
        </w:rPr>
      </w:pPr>
    </w:p>
    <w:p w:rsidR="0028224D" w:rsidRPr="008957C4" w:rsidRDefault="0028224D" w:rsidP="0028224D">
      <w:pPr>
        <w:keepNext/>
        <w:autoSpaceDE/>
        <w:autoSpaceDN/>
        <w:spacing w:after="60"/>
        <w:jc w:val="center"/>
        <w:outlineLvl w:val="1"/>
        <w:rPr>
          <w:rFonts w:ascii="Arial" w:hAnsi="Arial" w:cs="Arial"/>
          <w:bCs/>
          <w:iCs/>
          <w:sz w:val="20"/>
          <w:szCs w:val="20"/>
        </w:rPr>
      </w:pPr>
      <w:bookmarkStart w:id="26" w:name="_Toc490566105"/>
      <w:bookmarkStart w:id="27" w:name="_Toc147482824"/>
      <w:r w:rsidRPr="008957C4">
        <w:rPr>
          <w:rFonts w:ascii="Arial" w:hAnsi="Arial" w:cs="Arial"/>
          <w:bCs/>
          <w:iCs/>
          <w:sz w:val="20"/>
          <w:szCs w:val="20"/>
        </w:rPr>
        <w:t xml:space="preserve">Статья 12. </w:t>
      </w:r>
      <w:bookmarkEnd w:id="26"/>
      <w:r w:rsidRPr="008957C4">
        <w:rPr>
          <w:rFonts w:ascii="Arial" w:hAnsi="Arial" w:cs="Arial"/>
          <w:bCs/>
          <w:iCs/>
          <w:sz w:val="20"/>
          <w:szCs w:val="20"/>
        </w:rPr>
        <w:t>Зоны транспортной инфраструктуры (ИТ-2)</w:t>
      </w:r>
      <w:bookmarkEnd w:id="27"/>
    </w:p>
    <w:tbl>
      <w:tblPr>
        <w:tblW w:w="141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2"/>
        <w:gridCol w:w="3197"/>
        <w:gridCol w:w="2371"/>
        <w:gridCol w:w="17"/>
        <w:gridCol w:w="2039"/>
        <w:gridCol w:w="2240"/>
        <w:gridCol w:w="13"/>
        <w:gridCol w:w="2075"/>
      </w:tblGrid>
      <w:tr w:rsidR="0028224D" w:rsidRPr="008957C4" w:rsidTr="003170E2">
        <w:tc>
          <w:tcPr>
            <w:tcW w:w="2212" w:type="dxa"/>
            <w:vMerge w:val="restart"/>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1952"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c>
          <w:tcPr>
            <w:tcW w:w="2212" w:type="dxa"/>
            <w:vMerge/>
          </w:tcPr>
          <w:p w:rsidR="0028224D" w:rsidRPr="008957C4" w:rsidRDefault="0028224D" w:rsidP="003170E2">
            <w:pPr>
              <w:autoSpaceDE/>
              <w:autoSpaceDN/>
              <w:jc w:val="center"/>
              <w:rPr>
                <w:rFonts w:ascii="Arial" w:hAnsi="Arial" w:cs="Arial"/>
                <w:sz w:val="20"/>
                <w:szCs w:val="20"/>
              </w:rPr>
            </w:pPr>
          </w:p>
        </w:tc>
        <w:tc>
          <w:tcPr>
            <w:tcW w:w="319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в том числе их площадь</w:t>
            </w:r>
          </w:p>
        </w:tc>
        <w:tc>
          <w:tcPr>
            <w:tcW w:w="2388"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9"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предельное количество этажей или предельную высоту зданий, строений, сооружений</w:t>
            </w:r>
          </w:p>
        </w:tc>
        <w:tc>
          <w:tcPr>
            <w:tcW w:w="2240"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иные предельные параметры разрешенного строительства, реконструкции объектов капитального строительства</w:t>
            </w:r>
          </w:p>
        </w:tc>
      </w:tr>
      <w:tr w:rsidR="0028224D" w:rsidRPr="008957C4" w:rsidTr="003170E2">
        <w:tc>
          <w:tcPr>
            <w:tcW w:w="14164"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Основные виды разрешенного использования земельных участков и объектов капитального строительства</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Хранение автотранспорта – КОД 2.7.1</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0,1 га.</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240"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240"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bookmarkStart w:id="28" w:name="_Hlk13261115"/>
            <w:r w:rsidRPr="008957C4">
              <w:rPr>
                <w:rFonts w:ascii="Arial" w:hAnsi="Arial" w:cs="Arial"/>
                <w:sz w:val="20"/>
                <w:szCs w:val="20"/>
              </w:rPr>
              <w:t>Служебные гаражи – КОД 4.9</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0,2 га.</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25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7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а также для стоянки и хранения транспортных средств общего пользования, в том числе в депо</w:t>
            </w:r>
          </w:p>
        </w:tc>
      </w:tr>
      <w:bookmarkEnd w:id="28"/>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Объекты дорожного сервиса – КОД 4.9.1</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2 га.</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метра</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этажа/12 метров</w:t>
            </w:r>
          </w:p>
        </w:tc>
        <w:tc>
          <w:tcPr>
            <w:tcW w:w="225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7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с кодами 4.9.1.1-4.9.1.4</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Заправка транспортных средств – КОД 4.9.1.1</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2 га.</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метра</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этажа/12 метров</w:t>
            </w:r>
          </w:p>
        </w:tc>
        <w:tc>
          <w:tcPr>
            <w:tcW w:w="225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7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Обеспечение дорожного отдыха – </w:t>
            </w:r>
            <w:r w:rsidRPr="008957C4">
              <w:rPr>
                <w:rFonts w:ascii="Arial" w:hAnsi="Arial" w:cs="Arial"/>
                <w:sz w:val="20"/>
                <w:szCs w:val="20"/>
              </w:rPr>
              <w:lastRenderedPageBreak/>
              <w:t>КОД 4.9.1.2</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Предельные минимальные/максимальные </w:t>
            </w:r>
            <w:r w:rsidRPr="008957C4">
              <w:rPr>
                <w:rFonts w:ascii="Arial" w:hAnsi="Arial" w:cs="Arial"/>
                <w:sz w:val="20"/>
                <w:szCs w:val="20"/>
              </w:rPr>
              <w:lastRenderedPageBreak/>
              <w:t>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2 га.</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3 метра</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этажа/12 метров</w:t>
            </w:r>
          </w:p>
        </w:tc>
        <w:tc>
          <w:tcPr>
            <w:tcW w:w="225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7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Автомобильные мойки – КОД 4.9.1.3</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0,1 га.</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метра</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2 этажа/8 метров</w:t>
            </w:r>
          </w:p>
        </w:tc>
        <w:tc>
          <w:tcPr>
            <w:tcW w:w="225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07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автомобильных моек, а также размещение магазинов сопутствующей торговли</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Ремонт автомобилей – КОД 4.9.1.4</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0,01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0,4 га.</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метра</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этажа/15 метров</w:t>
            </w:r>
          </w:p>
        </w:tc>
        <w:tc>
          <w:tcPr>
            <w:tcW w:w="225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70%</w:t>
            </w:r>
          </w:p>
        </w:tc>
        <w:tc>
          <w:tcPr>
            <w:tcW w:w="207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Стоянка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транспортных</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средств – КОД 4.9.2</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0,01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0,4 га.</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метр</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этаж</w:t>
            </w:r>
          </w:p>
        </w:tc>
        <w:tc>
          <w:tcPr>
            <w:tcW w:w="225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7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Размещение автомобильных </w:t>
            </w:r>
            <w:r w:rsidRPr="008957C4">
              <w:rPr>
                <w:rFonts w:ascii="Arial" w:hAnsi="Arial" w:cs="Arial"/>
                <w:sz w:val="20"/>
                <w:szCs w:val="20"/>
              </w:rPr>
              <w:lastRenderedPageBreak/>
              <w:t>дорог – КОД 7.2.1</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Минимальная/Максимальная площадь земельного участка – </w:t>
            </w:r>
            <w:r w:rsidRPr="008957C4">
              <w:rPr>
                <w:rFonts w:ascii="Arial" w:hAnsi="Arial" w:cs="Arial"/>
                <w:sz w:val="20"/>
                <w:szCs w:val="20"/>
              </w:rPr>
              <w:lastRenderedPageBreak/>
              <w:t>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5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7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Обслуживание перевозок пассажиров – КОД 7.2.2</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0,2 га.</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метра</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w:t>
            </w:r>
          </w:p>
        </w:tc>
        <w:tc>
          <w:tcPr>
            <w:tcW w:w="225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7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Стоянки транспорта общего пользования – 7.2.3</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0,2 га.</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5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7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стоянок транспортных средств, осуществляющих перевозки людей по установленному маршруту</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Трубопроводный транспорт – КОД 7.5</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подлежат установлению.</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5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7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Земельные участки </w:t>
            </w:r>
            <w:r w:rsidRPr="008957C4">
              <w:rPr>
                <w:rFonts w:ascii="Arial" w:hAnsi="Arial" w:cs="Arial"/>
                <w:sz w:val="20"/>
                <w:szCs w:val="20"/>
              </w:rPr>
              <w:lastRenderedPageBreak/>
              <w:t>(территории) общего пользования – КОД 12.0</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Предельные </w:t>
            </w:r>
            <w:r w:rsidRPr="008957C4">
              <w:rPr>
                <w:rFonts w:ascii="Arial" w:hAnsi="Arial" w:cs="Arial"/>
                <w:sz w:val="20"/>
                <w:szCs w:val="20"/>
              </w:rPr>
              <w:lastRenderedPageBreak/>
              <w:t>минимальные/максимальные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подлежат установлению.</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не подлежат </w:t>
            </w:r>
            <w:r w:rsidRPr="008957C4">
              <w:rPr>
                <w:rFonts w:ascii="Arial" w:hAnsi="Arial" w:cs="Arial"/>
                <w:sz w:val="20"/>
                <w:szCs w:val="20"/>
              </w:rPr>
              <w:lastRenderedPageBreak/>
              <w:t>установлению</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не подлежат </w:t>
            </w:r>
            <w:r w:rsidRPr="008957C4">
              <w:rPr>
                <w:rFonts w:ascii="Arial" w:hAnsi="Arial" w:cs="Arial"/>
                <w:sz w:val="20"/>
                <w:szCs w:val="20"/>
              </w:rPr>
              <w:lastRenderedPageBreak/>
              <w:t>установлению</w:t>
            </w:r>
          </w:p>
        </w:tc>
        <w:tc>
          <w:tcPr>
            <w:tcW w:w="225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не подлежат </w:t>
            </w:r>
            <w:r w:rsidRPr="008957C4">
              <w:rPr>
                <w:rFonts w:ascii="Arial" w:hAnsi="Arial" w:cs="Arial"/>
                <w:sz w:val="20"/>
                <w:szCs w:val="20"/>
              </w:rPr>
              <w:lastRenderedPageBreak/>
              <w:t>установлению</w:t>
            </w:r>
          </w:p>
        </w:tc>
        <w:tc>
          <w:tcPr>
            <w:tcW w:w="207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Улично-дорожная сеть – КОД 12.0.1</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подлежат установлению.</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5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7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Благоустройство территории – КОД 12.0.2</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подлежат установлению.</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25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7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224D" w:rsidRPr="008957C4" w:rsidTr="003170E2">
        <w:tc>
          <w:tcPr>
            <w:tcW w:w="14164"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Предоставление коммунальных услуг </w:t>
            </w:r>
            <w:r w:rsidRPr="008957C4">
              <w:rPr>
                <w:rFonts w:ascii="Arial" w:hAnsi="Arial" w:cs="Arial"/>
                <w:sz w:val="20"/>
                <w:szCs w:val="20"/>
              </w:rPr>
              <w:lastRenderedPageBreak/>
              <w:t>– КОД 3.1.1</w:t>
            </w:r>
          </w:p>
          <w:p w:rsidR="0028224D" w:rsidRPr="008957C4" w:rsidRDefault="0028224D" w:rsidP="003170E2">
            <w:pPr>
              <w:autoSpaceDE/>
              <w:autoSpaceDN/>
              <w:ind w:left="37"/>
              <w:jc w:val="center"/>
              <w:rPr>
                <w:rFonts w:ascii="Arial" w:hAnsi="Arial" w:cs="Arial"/>
                <w:sz w:val="20"/>
                <w:szCs w:val="20"/>
              </w:rPr>
            </w:pP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Предельные минимальные/максимальные </w:t>
            </w:r>
            <w:r w:rsidRPr="008957C4">
              <w:rPr>
                <w:rFonts w:ascii="Arial" w:hAnsi="Arial" w:cs="Arial"/>
                <w:sz w:val="20"/>
                <w:szCs w:val="20"/>
              </w:rPr>
              <w:lastRenderedPageBreak/>
              <w:t>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371"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2056"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240"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ind w:left="37"/>
              <w:rPr>
                <w:rFonts w:ascii="Arial" w:hAnsi="Arial" w:cs="Arial"/>
                <w:sz w:val="20"/>
                <w:szCs w:val="20"/>
              </w:rPr>
            </w:pPr>
            <w:r w:rsidRPr="008957C4">
              <w:rPr>
                <w:rFonts w:ascii="Arial" w:hAnsi="Arial" w:cs="Arial"/>
                <w:sz w:val="20"/>
                <w:szCs w:val="20"/>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221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Благоустройство территории – КОД 12.0.2</w:t>
            </w:r>
          </w:p>
        </w:tc>
        <w:tc>
          <w:tcPr>
            <w:tcW w:w="3197"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3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39"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240"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4"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224D" w:rsidRPr="008957C4" w:rsidTr="003170E2">
        <w:tc>
          <w:tcPr>
            <w:tcW w:w="14164"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14164"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28224D" w:rsidRPr="008957C4" w:rsidRDefault="0028224D" w:rsidP="0028224D">
      <w:pPr>
        <w:tabs>
          <w:tab w:val="left" w:pos="426"/>
        </w:tabs>
        <w:rPr>
          <w:rFonts w:ascii="Arial" w:hAnsi="Arial" w:cs="Arial"/>
          <w:sz w:val="20"/>
          <w:szCs w:val="20"/>
        </w:rPr>
      </w:pPr>
    </w:p>
    <w:p w:rsidR="0028224D" w:rsidRPr="008957C4" w:rsidRDefault="0028224D" w:rsidP="0028224D">
      <w:pPr>
        <w:keepNext/>
        <w:autoSpaceDE/>
        <w:autoSpaceDN/>
        <w:spacing w:after="60"/>
        <w:jc w:val="center"/>
        <w:outlineLvl w:val="1"/>
        <w:rPr>
          <w:rFonts w:ascii="Arial" w:hAnsi="Arial" w:cs="Arial"/>
          <w:sz w:val="20"/>
          <w:szCs w:val="20"/>
        </w:rPr>
      </w:pPr>
      <w:bookmarkStart w:id="29" w:name="_Toc490566107"/>
      <w:bookmarkStart w:id="30" w:name="_Toc147482825"/>
      <w:r w:rsidRPr="008957C4">
        <w:rPr>
          <w:rFonts w:ascii="Arial" w:hAnsi="Arial" w:cs="Arial"/>
          <w:bCs/>
          <w:iCs/>
          <w:sz w:val="20"/>
          <w:szCs w:val="20"/>
        </w:rPr>
        <w:t xml:space="preserve">Статья 13. </w:t>
      </w:r>
      <w:bookmarkEnd w:id="29"/>
      <w:r w:rsidRPr="008957C4">
        <w:rPr>
          <w:rFonts w:ascii="Arial" w:hAnsi="Arial" w:cs="Arial"/>
          <w:bCs/>
          <w:iCs/>
          <w:sz w:val="20"/>
          <w:szCs w:val="20"/>
        </w:rPr>
        <w:t>Зоны развития объектов сельскохозяйственного назначения (СХ-2)</w:t>
      </w:r>
      <w:bookmarkEnd w:id="30"/>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3402"/>
        <w:gridCol w:w="2268"/>
        <w:gridCol w:w="2126"/>
        <w:gridCol w:w="18"/>
        <w:gridCol w:w="2108"/>
        <w:gridCol w:w="63"/>
        <w:gridCol w:w="2052"/>
      </w:tblGrid>
      <w:tr w:rsidR="0028224D" w:rsidRPr="008957C4" w:rsidTr="003170E2">
        <w:tc>
          <w:tcPr>
            <w:tcW w:w="2126" w:type="dxa"/>
            <w:vMerge w:val="restart"/>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2037"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c>
          <w:tcPr>
            <w:tcW w:w="2126" w:type="dxa"/>
            <w:vMerge/>
          </w:tcPr>
          <w:p w:rsidR="0028224D" w:rsidRPr="008957C4" w:rsidRDefault="0028224D" w:rsidP="003170E2">
            <w:pPr>
              <w:autoSpaceDE/>
              <w:autoSpaceDN/>
              <w:jc w:val="center"/>
              <w:rPr>
                <w:rFonts w:ascii="Arial" w:hAnsi="Arial" w:cs="Arial"/>
                <w:sz w:val="20"/>
                <w:szCs w:val="20"/>
              </w:rPr>
            </w:pPr>
          </w:p>
        </w:tc>
        <w:tc>
          <w:tcPr>
            <w:tcW w:w="340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в том числе их площадь</w:t>
            </w:r>
          </w:p>
        </w:tc>
        <w:tc>
          <w:tcPr>
            <w:tcW w:w="2268"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предельное количество этажей или предельную высоту зданий, строений, сооружений</w:t>
            </w:r>
          </w:p>
        </w:tc>
        <w:tc>
          <w:tcPr>
            <w:tcW w:w="2126"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иные предельные параметры разрешенного строительства, реконструкции объектов капитального строительства</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Основные виды разрешенного использования земельных участков и объектов капитального строительства</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Овощеводство – КОД 1.3</w:t>
            </w:r>
          </w:p>
        </w:tc>
        <w:tc>
          <w:tcPr>
            <w:tcW w:w="340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0,04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м</w:t>
            </w:r>
          </w:p>
        </w:tc>
        <w:tc>
          <w:tcPr>
            <w:tcW w:w="21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этаж/6 метров</w:t>
            </w:r>
          </w:p>
        </w:tc>
        <w:tc>
          <w:tcPr>
            <w:tcW w:w="21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Садоводство – КОД 1.5</w:t>
            </w:r>
          </w:p>
        </w:tc>
        <w:tc>
          <w:tcPr>
            <w:tcW w:w="340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0,04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м</w:t>
            </w:r>
          </w:p>
        </w:tc>
        <w:tc>
          <w:tcPr>
            <w:tcW w:w="21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Строительство объектов капитального строительства запрещено.</w:t>
            </w:r>
          </w:p>
        </w:tc>
        <w:tc>
          <w:tcPr>
            <w:tcW w:w="21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Птицеводство – КОД 1.10</w:t>
            </w:r>
          </w:p>
        </w:tc>
        <w:tc>
          <w:tcPr>
            <w:tcW w:w="340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0,04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Максимальная площадь </w:t>
            </w:r>
            <w:r w:rsidRPr="008957C4">
              <w:rPr>
                <w:rFonts w:ascii="Arial" w:hAnsi="Arial" w:cs="Arial"/>
                <w:sz w:val="20"/>
                <w:szCs w:val="20"/>
              </w:rPr>
              <w:lastRenderedPageBreak/>
              <w:t>земельного участка – не подлежит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3 м</w:t>
            </w:r>
          </w:p>
        </w:tc>
        <w:tc>
          <w:tcPr>
            <w:tcW w:w="21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15 метров</w:t>
            </w:r>
          </w:p>
        </w:tc>
        <w:tc>
          <w:tcPr>
            <w:tcW w:w="21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75%</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Осуществление хозяйственной деятельности, связанной с разведением домашних пород птиц, в том числе водоплавающих; размещение зданий,</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Свиноводство – КОД 1.11</w:t>
            </w:r>
          </w:p>
        </w:tc>
        <w:tc>
          <w:tcPr>
            <w:tcW w:w="340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0,04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21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15 метров</w:t>
            </w:r>
          </w:p>
        </w:tc>
        <w:tc>
          <w:tcPr>
            <w:tcW w:w="21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75%</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Хранение и переработка сельскохозяйственной продукции – КОД 1.15</w:t>
            </w:r>
          </w:p>
        </w:tc>
        <w:tc>
          <w:tcPr>
            <w:tcW w:w="340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0,04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21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30 метров</w:t>
            </w:r>
          </w:p>
        </w:tc>
        <w:tc>
          <w:tcPr>
            <w:tcW w:w="21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75%</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Питомники – КОД 1.17</w:t>
            </w:r>
          </w:p>
        </w:tc>
        <w:tc>
          <w:tcPr>
            <w:tcW w:w="340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Предельные максимальные размеры земельных участков </w:t>
            </w:r>
            <w:r w:rsidRPr="008957C4">
              <w:rPr>
                <w:rFonts w:ascii="Arial" w:hAnsi="Arial" w:cs="Arial"/>
                <w:sz w:val="20"/>
                <w:szCs w:val="20"/>
              </w:rPr>
              <w:lastRenderedPageBreak/>
              <w:t>(длина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0,04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3 м</w:t>
            </w:r>
          </w:p>
        </w:tc>
        <w:tc>
          <w:tcPr>
            <w:tcW w:w="21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15 метров</w:t>
            </w:r>
          </w:p>
        </w:tc>
        <w:tc>
          <w:tcPr>
            <w:tcW w:w="21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Обеспечение сельскохозяйственного производства – КОД 1.18</w:t>
            </w:r>
          </w:p>
        </w:tc>
        <w:tc>
          <w:tcPr>
            <w:tcW w:w="340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0,005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21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15 метров</w:t>
            </w:r>
          </w:p>
        </w:tc>
        <w:tc>
          <w:tcPr>
            <w:tcW w:w="21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40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40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Предельные минимальные/максимальные размеры земельных участков </w:t>
            </w:r>
            <w:r w:rsidRPr="008957C4">
              <w:rPr>
                <w:rFonts w:ascii="Arial" w:hAnsi="Arial" w:cs="Arial"/>
                <w:sz w:val="20"/>
                <w:szCs w:val="20"/>
              </w:rPr>
              <w:lastRenderedPageBreak/>
              <w:t>(длина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2126"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26"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15"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28224D" w:rsidRPr="008957C4" w:rsidRDefault="0028224D" w:rsidP="0028224D">
      <w:pPr>
        <w:rPr>
          <w:rFonts w:ascii="Arial" w:hAnsi="Arial" w:cs="Arial"/>
          <w:sz w:val="20"/>
          <w:szCs w:val="20"/>
        </w:rPr>
      </w:pPr>
    </w:p>
    <w:p w:rsidR="0028224D" w:rsidRPr="008957C4" w:rsidRDefault="0028224D" w:rsidP="0028224D">
      <w:pPr>
        <w:keepNext/>
        <w:autoSpaceDE/>
        <w:autoSpaceDN/>
        <w:spacing w:after="60"/>
        <w:ind w:right="-173"/>
        <w:jc w:val="center"/>
        <w:outlineLvl w:val="1"/>
        <w:rPr>
          <w:rFonts w:ascii="Arial" w:hAnsi="Arial" w:cs="Arial"/>
          <w:bCs/>
          <w:iCs/>
          <w:sz w:val="20"/>
          <w:szCs w:val="20"/>
        </w:rPr>
      </w:pPr>
      <w:bookmarkStart w:id="31" w:name="_Toc147482826"/>
      <w:r w:rsidRPr="008957C4">
        <w:rPr>
          <w:rFonts w:ascii="Arial" w:hAnsi="Arial" w:cs="Arial"/>
          <w:bCs/>
          <w:iCs/>
          <w:sz w:val="20"/>
          <w:szCs w:val="20"/>
        </w:rPr>
        <w:t>Статья 14. Зоны, предназначенные для ведения личного подсобного хозяйства, крестьянско-фермерского хозяйств (СХ-3)</w:t>
      </w:r>
      <w:bookmarkEnd w:id="31"/>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141"/>
        <w:gridCol w:w="3261"/>
        <w:gridCol w:w="283"/>
        <w:gridCol w:w="1985"/>
        <w:gridCol w:w="283"/>
        <w:gridCol w:w="1843"/>
        <w:gridCol w:w="18"/>
        <w:gridCol w:w="124"/>
        <w:gridCol w:w="1984"/>
        <w:gridCol w:w="63"/>
        <w:gridCol w:w="2052"/>
        <w:gridCol w:w="12"/>
      </w:tblGrid>
      <w:tr w:rsidR="0028224D" w:rsidRPr="008957C4" w:rsidTr="003170E2">
        <w:trPr>
          <w:gridAfter w:val="1"/>
          <w:wAfter w:w="12" w:type="dxa"/>
        </w:trPr>
        <w:tc>
          <w:tcPr>
            <w:tcW w:w="2126" w:type="dxa"/>
            <w:vMerge w:val="restart"/>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2037" w:type="dxa"/>
            <w:gridSpan w:val="11"/>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rPr>
          <w:gridAfter w:val="1"/>
          <w:wAfter w:w="12" w:type="dxa"/>
        </w:trPr>
        <w:tc>
          <w:tcPr>
            <w:tcW w:w="2126" w:type="dxa"/>
            <w:vMerge/>
          </w:tcPr>
          <w:p w:rsidR="0028224D" w:rsidRPr="008957C4" w:rsidRDefault="0028224D" w:rsidP="003170E2">
            <w:pPr>
              <w:autoSpaceDE/>
              <w:autoSpaceDN/>
              <w:jc w:val="center"/>
              <w:rPr>
                <w:rFonts w:ascii="Arial" w:hAnsi="Arial" w:cs="Arial"/>
                <w:sz w:val="20"/>
                <w:szCs w:val="20"/>
              </w:rPr>
            </w:pPr>
          </w:p>
        </w:tc>
        <w:tc>
          <w:tcPr>
            <w:tcW w:w="340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в том числе их площадь</w:t>
            </w:r>
          </w:p>
        </w:tc>
        <w:tc>
          <w:tcPr>
            <w:tcW w:w="2268"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предельное количество этажей или предельную высоту зданий, строений, сооружений</w:t>
            </w:r>
          </w:p>
        </w:tc>
        <w:tc>
          <w:tcPr>
            <w:tcW w:w="2126" w:type="dxa"/>
            <w:gridSpan w:val="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иные предельные параметры разрешенного строительства, реконструкции объектов капитального строительства</w:t>
            </w:r>
          </w:p>
        </w:tc>
      </w:tr>
      <w:tr w:rsidR="0028224D" w:rsidRPr="008957C4" w:rsidTr="003170E2">
        <w:trPr>
          <w:gridAfter w:val="1"/>
          <w:wAfter w:w="12" w:type="dxa"/>
        </w:trPr>
        <w:tc>
          <w:tcPr>
            <w:tcW w:w="14163" w:type="dxa"/>
            <w:gridSpan w:val="1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Основные виды разрешенного использования земельных участков и объектов капитального строительства</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Выращивание зерновых и иных сельскохозяйственных культур – КОД 1.2</w:t>
            </w:r>
          </w:p>
        </w:tc>
        <w:tc>
          <w:tcPr>
            <w:tcW w:w="340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Максимальная площадь земельного участка – 30 га.</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3 м</w:t>
            </w:r>
          </w:p>
        </w:tc>
        <w:tc>
          <w:tcPr>
            <w:tcW w:w="214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 метров</w:t>
            </w:r>
          </w:p>
        </w:tc>
        <w:tc>
          <w:tcPr>
            <w:tcW w:w="217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Строительство объектов капитального строительства запрещено</w:t>
            </w:r>
          </w:p>
        </w:tc>
      </w:tr>
      <w:tr w:rsidR="0028224D" w:rsidRPr="008957C4" w:rsidTr="003170E2">
        <w:trPr>
          <w:gridAfter w:val="1"/>
          <w:wAfter w:w="12" w:type="dxa"/>
        </w:trPr>
        <w:tc>
          <w:tcPr>
            <w:tcW w:w="14163" w:type="dxa"/>
            <w:gridSpan w:val="1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Овощеводство – КОД 1.3</w:t>
            </w:r>
          </w:p>
        </w:tc>
        <w:tc>
          <w:tcPr>
            <w:tcW w:w="340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0,04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м</w:t>
            </w:r>
          </w:p>
        </w:tc>
        <w:tc>
          <w:tcPr>
            <w:tcW w:w="214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этаж/6 метров</w:t>
            </w:r>
          </w:p>
        </w:tc>
        <w:tc>
          <w:tcPr>
            <w:tcW w:w="217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rPr>
          <w:gridAfter w:val="1"/>
          <w:wAfter w:w="12" w:type="dxa"/>
        </w:trPr>
        <w:tc>
          <w:tcPr>
            <w:tcW w:w="14163" w:type="dxa"/>
            <w:gridSpan w:val="1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Выращивание тонизирующих, лекарственных, цветочных культур – КОД 1.4</w:t>
            </w:r>
          </w:p>
        </w:tc>
        <w:tc>
          <w:tcPr>
            <w:tcW w:w="340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30 га.</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214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 метров</w:t>
            </w:r>
          </w:p>
        </w:tc>
        <w:tc>
          <w:tcPr>
            <w:tcW w:w="217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Строительство объектов капитального строительства запрещено</w:t>
            </w:r>
          </w:p>
        </w:tc>
      </w:tr>
      <w:tr w:rsidR="0028224D" w:rsidRPr="008957C4" w:rsidTr="003170E2">
        <w:trPr>
          <w:gridAfter w:val="1"/>
          <w:wAfter w:w="12" w:type="dxa"/>
        </w:trPr>
        <w:tc>
          <w:tcPr>
            <w:tcW w:w="14163" w:type="dxa"/>
            <w:gridSpan w:val="1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Садоводство – КОД 1.5</w:t>
            </w:r>
          </w:p>
        </w:tc>
        <w:tc>
          <w:tcPr>
            <w:tcW w:w="340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30 га.</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214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5 метров</w:t>
            </w:r>
          </w:p>
        </w:tc>
        <w:tc>
          <w:tcPr>
            <w:tcW w:w="217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Строительство объектов капитального строительства запрещено</w:t>
            </w:r>
          </w:p>
        </w:tc>
      </w:tr>
      <w:tr w:rsidR="0028224D" w:rsidRPr="008957C4" w:rsidTr="003170E2">
        <w:trPr>
          <w:gridAfter w:val="1"/>
          <w:wAfter w:w="12" w:type="dxa"/>
        </w:trPr>
        <w:tc>
          <w:tcPr>
            <w:tcW w:w="14163" w:type="dxa"/>
            <w:gridSpan w:val="1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Скотоводство</w:t>
            </w:r>
          </w:p>
        </w:tc>
        <w:tc>
          <w:tcPr>
            <w:tcW w:w="340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Предельные минимальные/максимальные </w:t>
            </w:r>
            <w:r w:rsidRPr="008957C4">
              <w:rPr>
                <w:rFonts w:ascii="Arial" w:hAnsi="Arial" w:cs="Arial"/>
                <w:sz w:val="20"/>
                <w:szCs w:val="20"/>
              </w:rPr>
              <w:lastRenderedPageBreak/>
              <w:t>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30 га.</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3 м</w:t>
            </w:r>
          </w:p>
        </w:tc>
        <w:tc>
          <w:tcPr>
            <w:tcW w:w="214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15 метров</w:t>
            </w:r>
          </w:p>
        </w:tc>
        <w:tc>
          <w:tcPr>
            <w:tcW w:w="217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75%</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rPr>
          <w:gridAfter w:val="1"/>
          <w:wAfter w:w="12" w:type="dxa"/>
        </w:trPr>
        <w:tc>
          <w:tcPr>
            <w:tcW w:w="14163" w:type="dxa"/>
            <w:gridSpan w:val="1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Птицеводство – КОД 1.10</w:t>
            </w:r>
          </w:p>
        </w:tc>
        <w:tc>
          <w:tcPr>
            <w:tcW w:w="340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3 га.</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214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15 метров</w:t>
            </w:r>
          </w:p>
        </w:tc>
        <w:tc>
          <w:tcPr>
            <w:tcW w:w="217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75%</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rPr>
          <w:gridAfter w:val="1"/>
          <w:wAfter w:w="12" w:type="dxa"/>
        </w:trPr>
        <w:tc>
          <w:tcPr>
            <w:tcW w:w="14163" w:type="dxa"/>
            <w:gridSpan w:val="1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Свиноводство – КОД 1.11</w:t>
            </w:r>
          </w:p>
        </w:tc>
        <w:tc>
          <w:tcPr>
            <w:tcW w:w="340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3 га.</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214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15 метров</w:t>
            </w:r>
          </w:p>
        </w:tc>
        <w:tc>
          <w:tcPr>
            <w:tcW w:w="217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75%</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rPr>
          <w:gridAfter w:val="1"/>
          <w:wAfter w:w="12" w:type="dxa"/>
        </w:trPr>
        <w:tc>
          <w:tcPr>
            <w:tcW w:w="14163" w:type="dxa"/>
            <w:gridSpan w:val="1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Пчеловодство – КОД 1.12</w:t>
            </w:r>
          </w:p>
        </w:tc>
        <w:tc>
          <w:tcPr>
            <w:tcW w:w="340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3 га.</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214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 метров</w:t>
            </w:r>
          </w:p>
        </w:tc>
        <w:tc>
          <w:tcPr>
            <w:tcW w:w="217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rPr>
          <w:gridAfter w:val="1"/>
          <w:wAfter w:w="12" w:type="dxa"/>
        </w:trPr>
        <w:tc>
          <w:tcPr>
            <w:tcW w:w="14163" w:type="dxa"/>
            <w:gridSpan w:val="1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Хранение и переработка сельскохозяйственной продукции – КОД 1.15</w:t>
            </w:r>
          </w:p>
        </w:tc>
        <w:tc>
          <w:tcPr>
            <w:tcW w:w="340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3 га.</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м</w:t>
            </w:r>
          </w:p>
        </w:tc>
        <w:tc>
          <w:tcPr>
            <w:tcW w:w="214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30 метров</w:t>
            </w:r>
          </w:p>
        </w:tc>
        <w:tc>
          <w:tcPr>
            <w:tcW w:w="217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75%</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rPr>
          <w:gridAfter w:val="1"/>
          <w:wAfter w:w="12" w:type="dxa"/>
        </w:trPr>
        <w:tc>
          <w:tcPr>
            <w:tcW w:w="14163" w:type="dxa"/>
            <w:gridSpan w:val="1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Питомники – КОД 1.17</w:t>
            </w:r>
          </w:p>
        </w:tc>
        <w:tc>
          <w:tcPr>
            <w:tcW w:w="340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0,2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Максимальная площадь земельного участка – 3 га.</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3 м</w:t>
            </w:r>
          </w:p>
        </w:tc>
        <w:tc>
          <w:tcPr>
            <w:tcW w:w="214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15 метров</w:t>
            </w:r>
          </w:p>
        </w:tc>
        <w:tc>
          <w:tcPr>
            <w:tcW w:w="217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rPr>
          <w:gridAfter w:val="1"/>
          <w:wAfter w:w="12" w:type="dxa"/>
        </w:trPr>
        <w:tc>
          <w:tcPr>
            <w:tcW w:w="14163" w:type="dxa"/>
            <w:gridSpan w:val="1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Сенокошение – КОД 1.19</w:t>
            </w:r>
          </w:p>
        </w:tc>
        <w:tc>
          <w:tcPr>
            <w:tcW w:w="340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0,1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Строительство объектов капитального строительства запрещено</w:t>
            </w:r>
          </w:p>
        </w:tc>
        <w:tc>
          <w:tcPr>
            <w:tcW w:w="214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Строительство объектов капитального строительства запрещено</w:t>
            </w:r>
          </w:p>
        </w:tc>
        <w:tc>
          <w:tcPr>
            <w:tcW w:w="217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Строительство объектов капитального строительства запрещено</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Строительство объектов капитального строительства запрещено</w:t>
            </w:r>
          </w:p>
        </w:tc>
      </w:tr>
      <w:tr w:rsidR="0028224D" w:rsidRPr="008957C4" w:rsidTr="003170E2">
        <w:trPr>
          <w:gridAfter w:val="1"/>
          <w:wAfter w:w="12" w:type="dxa"/>
        </w:trPr>
        <w:tc>
          <w:tcPr>
            <w:tcW w:w="14163" w:type="dxa"/>
            <w:gridSpan w:val="1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Кошение трав, сбор и заготовка сена</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Выпас сельскохозяйственных животных – КОД 1.20</w:t>
            </w:r>
          </w:p>
        </w:tc>
        <w:tc>
          <w:tcPr>
            <w:tcW w:w="340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0,1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Строительство объектов капитального строительства запрещено</w:t>
            </w:r>
          </w:p>
        </w:tc>
        <w:tc>
          <w:tcPr>
            <w:tcW w:w="214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Строительство объектов капитального строительства запрещено</w:t>
            </w:r>
          </w:p>
        </w:tc>
        <w:tc>
          <w:tcPr>
            <w:tcW w:w="217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Строительство объектов капитального строительства запрещено</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Строительство объектов капитального строительства запрещено</w:t>
            </w:r>
          </w:p>
        </w:tc>
      </w:tr>
      <w:tr w:rsidR="0028224D" w:rsidRPr="008957C4" w:rsidTr="003170E2">
        <w:trPr>
          <w:gridAfter w:val="1"/>
          <w:wAfter w:w="12" w:type="dxa"/>
        </w:trPr>
        <w:tc>
          <w:tcPr>
            <w:tcW w:w="14163" w:type="dxa"/>
            <w:gridSpan w:val="1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Выпас сельскохозяйственных животных</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Обеспечение сельскохозяйственного производства – КОД 1.18</w:t>
            </w:r>
          </w:p>
        </w:tc>
        <w:tc>
          <w:tcPr>
            <w:tcW w:w="340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Минимальная площадь </w:t>
            </w:r>
            <w:r w:rsidRPr="008957C4">
              <w:rPr>
                <w:rFonts w:ascii="Arial" w:hAnsi="Arial" w:cs="Arial"/>
                <w:sz w:val="20"/>
                <w:szCs w:val="20"/>
              </w:rPr>
              <w:lastRenderedPageBreak/>
              <w:t>земельного участка – 0,005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3 м</w:t>
            </w:r>
          </w:p>
        </w:tc>
        <w:tc>
          <w:tcPr>
            <w:tcW w:w="214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15 метров</w:t>
            </w:r>
          </w:p>
        </w:tc>
        <w:tc>
          <w:tcPr>
            <w:tcW w:w="217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80%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rPr>
          <w:gridAfter w:val="1"/>
          <w:wAfter w:w="12" w:type="dxa"/>
        </w:trPr>
        <w:tc>
          <w:tcPr>
            <w:tcW w:w="14163" w:type="dxa"/>
            <w:gridSpan w:val="1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8224D" w:rsidRPr="008957C4" w:rsidTr="003170E2">
        <w:tc>
          <w:tcPr>
            <w:tcW w:w="2267"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Для ведения личного подсобного хозяйства (приусадебный земельный участок) – КОД 2.2.</w:t>
            </w:r>
          </w:p>
        </w:tc>
        <w:tc>
          <w:tcPr>
            <w:tcW w:w="35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размеры земельных участков (длина и ширина):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длина – 15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ширина – 15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0,06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2,5 га.</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Минимальный отступ от красной линии при новом строительстве - 3 м.</w:t>
            </w:r>
          </w:p>
        </w:tc>
        <w:tc>
          <w:tcPr>
            <w:tcW w:w="1985"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Предельная высота зданий, строений, сооружений (за исключением жилого дома) – 8 м.</w:t>
            </w:r>
          </w:p>
        </w:tc>
        <w:tc>
          <w:tcPr>
            <w:tcW w:w="1984"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40%</w:t>
            </w:r>
          </w:p>
        </w:tc>
        <w:tc>
          <w:tcPr>
            <w:tcW w:w="2127"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75" w:type="dxa"/>
            <w:gridSpan w:val="13"/>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жилого дома, указанного в описании вида разрешенного использования с кодом 2.1;</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производство сельскохозяйственной продукции;</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гаража и иных вспомогательных сооружений;</w:t>
            </w:r>
          </w:p>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содержание сельскохозяйственных животных</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40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Максимальная площадь </w:t>
            </w:r>
            <w:r w:rsidRPr="008957C4">
              <w:rPr>
                <w:rFonts w:ascii="Arial" w:hAnsi="Arial" w:cs="Arial"/>
                <w:sz w:val="20"/>
                <w:szCs w:val="20"/>
              </w:rPr>
              <w:lastRenderedPageBreak/>
              <w:t>земельного участка – не подлежит установлению.</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2144"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71"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rPr>
          <w:gridAfter w:val="1"/>
          <w:wAfter w:w="12" w:type="dxa"/>
        </w:trPr>
        <w:tc>
          <w:tcPr>
            <w:tcW w:w="14163" w:type="dxa"/>
            <w:gridSpan w:val="12"/>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rPr>
          <w:gridAfter w:val="1"/>
          <w:wAfter w:w="12" w:type="dxa"/>
        </w:trPr>
        <w:tc>
          <w:tcPr>
            <w:tcW w:w="14163" w:type="dxa"/>
            <w:gridSpan w:val="1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rPr>
          <w:gridAfter w:val="1"/>
          <w:wAfter w:w="12" w:type="dxa"/>
        </w:trPr>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40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26"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26"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15"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rPr>
          <w:gridAfter w:val="1"/>
          <w:wAfter w:w="12" w:type="dxa"/>
        </w:trPr>
        <w:tc>
          <w:tcPr>
            <w:tcW w:w="14163" w:type="dxa"/>
            <w:gridSpan w:val="1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rPr>
          <w:gridAfter w:val="1"/>
          <w:wAfter w:w="12" w:type="dxa"/>
        </w:trPr>
        <w:tc>
          <w:tcPr>
            <w:tcW w:w="14163" w:type="dxa"/>
            <w:gridSpan w:val="1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28224D" w:rsidRPr="008957C4" w:rsidRDefault="0028224D" w:rsidP="0028224D">
      <w:pPr>
        <w:rPr>
          <w:rFonts w:ascii="Arial" w:hAnsi="Arial" w:cs="Arial"/>
          <w:sz w:val="20"/>
          <w:szCs w:val="20"/>
        </w:rPr>
      </w:pPr>
    </w:p>
    <w:p w:rsidR="0028224D" w:rsidRPr="008957C4" w:rsidRDefault="0028224D" w:rsidP="0028224D">
      <w:pPr>
        <w:keepNext/>
        <w:autoSpaceDE/>
        <w:autoSpaceDN/>
        <w:spacing w:after="60"/>
        <w:ind w:right="-173"/>
        <w:jc w:val="center"/>
        <w:outlineLvl w:val="1"/>
        <w:rPr>
          <w:rFonts w:ascii="Arial" w:hAnsi="Arial" w:cs="Arial"/>
          <w:bCs/>
          <w:iCs/>
          <w:sz w:val="20"/>
          <w:szCs w:val="20"/>
        </w:rPr>
      </w:pPr>
      <w:bookmarkStart w:id="32" w:name="_Toc147482827"/>
      <w:r w:rsidRPr="008957C4">
        <w:rPr>
          <w:rFonts w:ascii="Arial" w:hAnsi="Arial" w:cs="Arial"/>
          <w:bCs/>
          <w:iCs/>
          <w:sz w:val="20"/>
          <w:szCs w:val="20"/>
        </w:rPr>
        <w:t>Статья 15. Зоны общественных пастбищ (СХ-4)</w:t>
      </w:r>
      <w:bookmarkEnd w:id="32"/>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3402"/>
        <w:gridCol w:w="2268"/>
        <w:gridCol w:w="2126"/>
        <w:gridCol w:w="18"/>
        <w:gridCol w:w="2108"/>
        <w:gridCol w:w="63"/>
        <w:gridCol w:w="2052"/>
      </w:tblGrid>
      <w:tr w:rsidR="0028224D" w:rsidRPr="008957C4" w:rsidTr="003170E2">
        <w:tc>
          <w:tcPr>
            <w:tcW w:w="2126" w:type="dxa"/>
            <w:vMerge w:val="restart"/>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2037"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c>
          <w:tcPr>
            <w:tcW w:w="2126" w:type="dxa"/>
            <w:vMerge/>
          </w:tcPr>
          <w:p w:rsidR="0028224D" w:rsidRPr="008957C4" w:rsidRDefault="0028224D" w:rsidP="003170E2">
            <w:pPr>
              <w:autoSpaceDE/>
              <w:autoSpaceDN/>
              <w:jc w:val="center"/>
              <w:rPr>
                <w:rFonts w:ascii="Arial" w:hAnsi="Arial" w:cs="Arial"/>
                <w:sz w:val="20"/>
                <w:szCs w:val="20"/>
              </w:rPr>
            </w:pPr>
          </w:p>
        </w:tc>
        <w:tc>
          <w:tcPr>
            <w:tcW w:w="340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в том числе их площадь</w:t>
            </w:r>
          </w:p>
        </w:tc>
        <w:tc>
          <w:tcPr>
            <w:tcW w:w="2268"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предельное количество этажей или предельную высоту зданий, строений, сооружений</w:t>
            </w:r>
          </w:p>
        </w:tc>
        <w:tc>
          <w:tcPr>
            <w:tcW w:w="2126"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иные предельные параметры разрешенного строительства, реконструкции объектов капитального строительства</w:t>
            </w:r>
          </w:p>
        </w:tc>
      </w:tr>
      <w:tr w:rsidR="0028224D" w:rsidRPr="008957C4" w:rsidTr="003170E2">
        <w:tc>
          <w:tcPr>
            <w:tcW w:w="14163" w:type="dxa"/>
            <w:gridSpan w:val="8"/>
          </w:tcPr>
          <w:p w:rsidR="0028224D" w:rsidRPr="008957C4" w:rsidRDefault="0028224D" w:rsidP="003170E2">
            <w:pPr>
              <w:tabs>
                <w:tab w:val="left" w:pos="1549"/>
                <w:tab w:val="center" w:pos="6973"/>
              </w:tabs>
              <w:autoSpaceDE/>
              <w:autoSpaceDN/>
              <w:rPr>
                <w:rFonts w:ascii="Arial" w:hAnsi="Arial" w:cs="Arial"/>
                <w:sz w:val="20"/>
                <w:szCs w:val="20"/>
              </w:rPr>
            </w:pPr>
            <w:r w:rsidRPr="008957C4">
              <w:rPr>
                <w:rFonts w:ascii="Arial" w:hAnsi="Arial" w:cs="Arial"/>
                <w:sz w:val="20"/>
                <w:szCs w:val="20"/>
              </w:rPr>
              <w:t>Основные виды разрешенного использования земельных участков и объектов капитального строительства</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Выпас </w:t>
            </w:r>
            <w:r w:rsidRPr="008957C4">
              <w:rPr>
                <w:rFonts w:ascii="Arial" w:hAnsi="Arial" w:cs="Arial"/>
                <w:sz w:val="20"/>
                <w:szCs w:val="20"/>
              </w:rPr>
              <w:lastRenderedPageBreak/>
              <w:t>сельскохозяйственных животных – КОД 1.20</w:t>
            </w:r>
          </w:p>
        </w:tc>
        <w:tc>
          <w:tcPr>
            <w:tcW w:w="340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Предельные </w:t>
            </w:r>
            <w:r w:rsidRPr="008957C4">
              <w:rPr>
                <w:rFonts w:ascii="Arial" w:hAnsi="Arial" w:cs="Arial"/>
                <w:sz w:val="20"/>
                <w:szCs w:val="20"/>
              </w:rPr>
              <w:lastRenderedPageBreak/>
              <w:t>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Строительство </w:t>
            </w:r>
            <w:r w:rsidRPr="008957C4">
              <w:rPr>
                <w:rFonts w:ascii="Arial" w:hAnsi="Arial" w:cs="Arial"/>
                <w:sz w:val="20"/>
                <w:szCs w:val="20"/>
              </w:rPr>
              <w:lastRenderedPageBreak/>
              <w:t>объектов капитального строительства запрещено</w:t>
            </w:r>
          </w:p>
        </w:tc>
        <w:tc>
          <w:tcPr>
            <w:tcW w:w="21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Строительство </w:t>
            </w:r>
            <w:r w:rsidRPr="008957C4">
              <w:rPr>
                <w:rFonts w:ascii="Arial" w:hAnsi="Arial" w:cs="Arial"/>
                <w:sz w:val="20"/>
                <w:szCs w:val="20"/>
              </w:rPr>
              <w:lastRenderedPageBreak/>
              <w:t>объектов капитального строительства запрещено</w:t>
            </w:r>
          </w:p>
        </w:tc>
        <w:tc>
          <w:tcPr>
            <w:tcW w:w="21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Строительство </w:t>
            </w:r>
            <w:r w:rsidRPr="008957C4">
              <w:rPr>
                <w:rFonts w:ascii="Arial" w:hAnsi="Arial" w:cs="Arial"/>
                <w:sz w:val="20"/>
                <w:szCs w:val="20"/>
              </w:rPr>
              <w:lastRenderedPageBreak/>
              <w:t>объектов капитального строительства запрещено</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Строительство </w:t>
            </w:r>
            <w:r w:rsidRPr="008957C4">
              <w:rPr>
                <w:rFonts w:ascii="Arial" w:hAnsi="Arial" w:cs="Arial"/>
                <w:sz w:val="20"/>
                <w:szCs w:val="20"/>
              </w:rPr>
              <w:lastRenderedPageBreak/>
              <w:t>объектов капитального строительства запрещено</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Выпас сельскохозяйственных животных</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40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26"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26"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15"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Земельные участки, расположенные в территориальной зоне «Зоны общественных пастбищ (СХ-4)», предназначены для общественного выпаса сельскохозяйственных животных жителями МО «Захальское», являются муниципальной собственностью МО «Захальское» и не подлежат передачи третьим лицам.</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28224D" w:rsidRPr="008957C4" w:rsidRDefault="0028224D" w:rsidP="0028224D">
      <w:pPr>
        <w:rPr>
          <w:rFonts w:ascii="Arial" w:hAnsi="Arial" w:cs="Arial"/>
          <w:sz w:val="20"/>
          <w:szCs w:val="20"/>
        </w:rPr>
      </w:pPr>
    </w:p>
    <w:p w:rsidR="0028224D" w:rsidRPr="008957C4" w:rsidRDefault="0028224D" w:rsidP="0028224D">
      <w:pPr>
        <w:keepNext/>
        <w:autoSpaceDE/>
        <w:autoSpaceDN/>
        <w:spacing w:after="60"/>
        <w:ind w:right="-173"/>
        <w:jc w:val="center"/>
        <w:outlineLvl w:val="1"/>
        <w:rPr>
          <w:rFonts w:ascii="Arial" w:hAnsi="Arial" w:cs="Arial"/>
          <w:bCs/>
          <w:iCs/>
          <w:sz w:val="20"/>
          <w:szCs w:val="20"/>
        </w:rPr>
      </w:pPr>
      <w:bookmarkStart w:id="33" w:name="_Toc147482828"/>
      <w:r w:rsidRPr="008957C4">
        <w:rPr>
          <w:rFonts w:ascii="Arial" w:hAnsi="Arial" w:cs="Arial"/>
          <w:bCs/>
          <w:iCs/>
          <w:sz w:val="20"/>
          <w:szCs w:val="20"/>
        </w:rPr>
        <w:t>Статья 16. Зона садоводческих, огороднических или дачных некоммерческих объединений граждан (СХ-5)</w:t>
      </w:r>
      <w:bookmarkEnd w:id="33"/>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3402"/>
        <w:gridCol w:w="2268"/>
        <w:gridCol w:w="2126"/>
        <w:gridCol w:w="18"/>
        <w:gridCol w:w="2108"/>
        <w:gridCol w:w="63"/>
        <w:gridCol w:w="2052"/>
      </w:tblGrid>
      <w:tr w:rsidR="0028224D" w:rsidRPr="008957C4" w:rsidTr="003170E2">
        <w:tc>
          <w:tcPr>
            <w:tcW w:w="2126" w:type="dxa"/>
            <w:vMerge w:val="restart"/>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2037"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c>
          <w:tcPr>
            <w:tcW w:w="2126" w:type="dxa"/>
            <w:vMerge/>
          </w:tcPr>
          <w:p w:rsidR="0028224D" w:rsidRPr="008957C4" w:rsidRDefault="0028224D" w:rsidP="003170E2">
            <w:pPr>
              <w:autoSpaceDE/>
              <w:autoSpaceDN/>
              <w:jc w:val="center"/>
              <w:rPr>
                <w:rFonts w:ascii="Arial" w:hAnsi="Arial" w:cs="Arial"/>
                <w:sz w:val="20"/>
                <w:szCs w:val="20"/>
              </w:rPr>
            </w:pPr>
          </w:p>
        </w:tc>
        <w:tc>
          <w:tcPr>
            <w:tcW w:w="340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предельные (минимальные и (или) максимальные) размеры земельных участков, в том числе </w:t>
            </w:r>
            <w:r w:rsidRPr="008957C4">
              <w:rPr>
                <w:rFonts w:ascii="Arial" w:hAnsi="Arial" w:cs="Arial"/>
                <w:sz w:val="20"/>
                <w:szCs w:val="20"/>
              </w:rPr>
              <w:lastRenderedPageBreak/>
              <w:t>их площадь</w:t>
            </w:r>
          </w:p>
        </w:tc>
        <w:tc>
          <w:tcPr>
            <w:tcW w:w="2268"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минимальные отступы от границ земельных участков </w:t>
            </w:r>
            <w:r w:rsidRPr="008957C4">
              <w:rPr>
                <w:rFonts w:ascii="Arial" w:hAnsi="Arial" w:cs="Arial"/>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предельное количество этажей или предельную </w:t>
            </w:r>
            <w:r w:rsidRPr="008957C4">
              <w:rPr>
                <w:rFonts w:ascii="Arial" w:hAnsi="Arial" w:cs="Arial"/>
                <w:sz w:val="20"/>
                <w:szCs w:val="20"/>
              </w:rPr>
              <w:lastRenderedPageBreak/>
              <w:t>высоту зданий, строений, сооружений</w:t>
            </w:r>
          </w:p>
        </w:tc>
        <w:tc>
          <w:tcPr>
            <w:tcW w:w="2126"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максимальный процент застройки в границах </w:t>
            </w:r>
            <w:r w:rsidRPr="008957C4">
              <w:rPr>
                <w:rFonts w:ascii="Arial" w:hAnsi="Arial" w:cs="Arial"/>
                <w:sz w:val="20"/>
                <w:szCs w:val="20"/>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иные предельные параметры разрешенного </w:t>
            </w:r>
            <w:r w:rsidRPr="008957C4">
              <w:rPr>
                <w:rFonts w:ascii="Arial" w:hAnsi="Arial" w:cs="Arial"/>
                <w:sz w:val="20"/>
                <w:szCs w:val="20"/>
              </w:rPr>
              <w:lastRenderedPageBreak/>
              <w:t>строительства, реконструкции объектов капитального строительства</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Основные виды разрешенного использования земельных участков и объектов капитального строительства</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Ведение садоводства – КОД 13.2</w:t>
            </w:r>
          </w:p>
        </w:tc>
        <w:tc>
          <w:tcPr>
            <w:tcW w:w="340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размеры земельных участков (длина и ширина):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длина – 15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ширина – 15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максимальные размеры земельных участков (длина и ширина) -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0,06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2,5 га.</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Минимальный отступ от красной линии при новом строительстве - 3 м.</w:t>
            </w:r>
          </w:p>
        </w:tc>
        <w:tc>
          <w:tcPr>
            <w:tcW w:w="21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3 этажа;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Предельная высота зданий, строений, сооружений (за исключением жилого дома) – 8 м.</w:t>
            </w:r>
          </w:p>
        </w:tc>
        <w:tc>
          <w:tcPr>
            <w:tcW w:w="21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40%</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40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Предельные минимальные/максимальные размеры земельных участков (длина и ширина) не подлежат </w:t>
            </w:r>
            <w:r w:rsidRPr="008957C4">
              <w:rPr>
                <w:rFonts w:ascii="Arial" w:hAnsi="Arial" w:cs="Arial"/>
                <w:sz w:val="20"/>
                <w:szCs w:val="20"/>
              </w:rPr>
              <w:lastRenderedPageBreak/>
              <w:t>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2126"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26"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15"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28224D" w:rsidRPr="008957C4" w:rsidRDefault="0028224D" w:rsidP="0028224D">
      <w:pPr>
        <w:rPr>
          <w:rFonts w:ascii="Arial" w:hAnsi="Arial" w:cs="Arial"/>
          <w:sz w:val="20"/>
          <w:szCs w:val="20"/>
        </w:rPr>
      </w:pPr>
    </w:p>
    <w:p w:rsidR="0028224D" w:rsidRPr="008957C4" w:rsidRDefault="0028224D" w:rsidP="0028224D">
      <w:pPr>
        <w:keepNext/>
        <w:autoSpaceDE/>
        <w:autoSpaceDN/>
        <w:spacing w:after="60"/>
        <w:jc w:val="center"/>
        <w:outlineLvl w:val="1"/>
        <w:rPr>
          <w:rFonts w:ascii="Arial" w:hAnsi="Arial" w:cs="Arial"/>
          <w:bCs/>
          <w:iCs/>
          <w:sz w:val="20"/>
          <w:szCs w:val="20"/>
        </w:rPr>
      </w:pPr>
      <w:bookmarkStart w:id="34" w:name="_Toc147482829"/>
      <w:r w:rsidRPr="008957C4">
        <w:rPr>
          <w:rFonts w:ascii="Arial" w:hAnsi="Arial" w:cs="Arial"/>
          <w:bCs/>
          <w:iCs/>
          <w:sz w:val="20"/>
          <w:szCs w:val="20"/>
        </w:rPr>
        <w:t>Статья 17. Зона зеленых насаждений общего пользования (Р-1)</w:t>
      </w:r>
      <w:bookmarkEnd w:id="34"/>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3402"/>
        <w:gridCol w:w="2268"/>
        <w:gridCol w:w="2126"/>
        <w:gridCol w:w="18"/>
        <w:gridCol w:w="2108"/>
        <w:gridCol w:w="63"/>
        <w:gridCol w:w="2052"/>
      </w:tblGrid>
      <w:tr w:rsidR="0028224D" w:rsidRPr="008957C4" w:rsidTr="003170E2">
        <w:tc>
          <w:tcPr>
            <w:tcW w:w="2126" w:type="dxa"/>
            <w:vMerge w:val="restart"/>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2037" w:type="dxa"/>
            <w:gridSpan w:val="7"/>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c>
          <w:tcPr>
            <w:tcW w:w="2126" w:type="dxa"/>
            <w:vMerge/>
          </w:tcPr>
          <w:p w:rsidR="0028224D" w:rsidRPr="008957C4" w:rsidRDefault="0028224D" w:rsidP="003170E2">
            <w:pPr>
              <w:tabs>
                <w:tab w:val="left" w:pos="8604"/>
              </w:tabs>
              <w:autoSpaceDE/>
              <w:autoSpaceDN/>
              <w:jc w:val="center"/>
              <w:rPr>
                <w:rFonts w:ascii="Arial" w:hAnsi="Arial" w:cs="Arial"/>
                <w:sz w:val="20"/>
                <w:szCs w:val="20"/>
              </w:rPr>
            </w:pPr>
          </w:p>
        </w:tc>
        <w:tc>
          <w:tcPr>
            <w:tcW w:w="3402" w:type="dxa"/>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в том числе их площадь</w:t>
            </w:r>
          </w:p>
        </w:tc>
        <w:tc>
          <w:tcPr>
            <w:tcW w:w="2268" w:type="dxa"/>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предельное количество этажей или предельную высоту зданий, строений, сооружений</w:t>
            </w:r>
          </w:p>
        </w:tc>
        <w:tc>
          <w:tcPr>
            <w:tcW w:w="2126" w:type="dxa"/>
            <w:gridSpan w:val="2"/>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иные предельные параметры разрешенного строительства, реконструкции объектов капитального строительства</w:t>
            </w:r>
          </w:p>
        </w:tc>
      </w:tr>
      <w:tr w:rsidR="0028224D" w:rsidRPr="008957C4" w:rsidTr="003170E2">
        <w:tc>
          <w:tcPr>
            <w:tcW w:w="14163" w:type="dxa"/>
            <w:gridSpan w:val="8"/>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Основные виды разрешенного использования земельных участков и объектов капитального строительства</w:t>
            </w:r>
          </w:p>
        </w:tc>
      </w:tr>
      <w:tr w:rsidR="0028224D" w:rsidRPr="008957C4" w:rsidTr="003170E2">
        <w:tc>
          <w:tcPr>
            <w:tcW w:w="2126" w:type="dxa"/>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tc>
        <w:tc>
          <w:tcPr>
            <w:tcW w:w="340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Минимальная/Максимальная площадь земельного участка – не подлежит установлению.</w:t>
            </w:r>
          </w:p>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268"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44"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71"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tabs>
                <w:tab w:val="left" w:pos="8604"/>
              </w:tabs>
              <w:autoSpaceDE/>
              <w:autoSpaceDN/>
              <w:rPr>
                <w:rFonts w:ascii="Arial" w:hAnsi="Arial" w:cs="Arial"/>
                <w:sz w:val="20"/>
                <w:szCs w:val="20"/>
              </w:rPr>
            </w:pPr>
            <w:r w:rsidRPr="008957C4">
              <w:rPr>
                <w:rFonts w:ascii="Arial" w:hAnsi="Arial" w:cs="Arial"/>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2126" w:type="dxa"/>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 xml:space="preserve">Парки культуры и </w:t>
            </w:r>
            <w:r w:rsidRPr="008957C4">
              <w:rPr>
                <w:rFonts w:ascii="Arial" w:hAnsi="Arial" w:cs="Arial"/>
                <w:sz w:val="20"/>
                <w:szCs w:val="20"/>
              </w:rPr>
              <w:lastRenderedPageBreak/>
              <w:t>отдыха –</w:t>
            </w:r>
          </w:p>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КОД  3.6.2</w:t>
            </w:r>
          </w:p>
        </w:tc>
        <w:tc>
          <w:tcPr>
            <w:tcW w:w="340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lastRenderedPageBreak/>
              <w:t xml:space="preserve">Минимальная/Максимальная </w:t>
            </w:r>
            <w:r w:rsidRPr="008957C4">
              <w:rPr>
                <w:rFonts w:ascii="Arial" w:hAnsi="Arial" w:cs="Arial"/>
                <w:sz w:val="20"/>
                <w:szCs w:val="20"/>
              </w:rPr>
              <w:lastRenderedPageBreak/>
              <w:t>площадь земельного участка – не подлежит установлению.</w:t>
            </w:r>
          </w:p>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268"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lastRenderedPageBreak/>
              <w:t xml:space="preserve">не подлежат </w:t>
            </w:r>
            <w:r w:rsidRPr="008957C4">
              <w:rPr>
                <w:rFonts w:ascii="Arial" w:hAnsi="Arial" w:cs="Arial"/>
                <w:sz w:val="20"/>
                <w:szCs w:val="20"/>
              </w:rPr>
              <w:lastRenderedPageBreak/>
              <w:t>установлению</w:t>
            </w:r>
          </w:p>
        </w:tc>
        <w:tc>
          <w:tcPr>
            <w:tcW w:w="2144"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lastRenderedPageBreak/>
              <w:t xml:space="preserve">не подлежат </w:t>
            </w:r>
            <w:r w:rsidRPr="008957C4">
              <w:rPr>
                <w:rFonts w:ascii="Arial" w:hAnsi="Arial" w:cs="Arial"/>
                <w:sz w:val="20"/>
                <w:szCs w:val="20"/>
              </w:rPr>
              <w:lastRenderedPageBreak/>
              <w:t>установлению</w:t>
            </w:r>
          </w:p>
        </w:tc>
        <w:tc>
          <w:tcPr>
            <w:tcW w:w="2171"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lastRenderedPageBreak/>
              <w:t xml:space="preserve">не подлежит </w:t>
            </w:r>
            <w:r w:rsidRPr="008957C4">
              <w:rPr>
                <w:rFonts w:ascii="Arial" w:hAnsi="Arial" w:cs="Arial"/>
                <w:sz w:val="20"/>
                <w:szCs w:val="20"/>
              </w:rPr>
              <w:lastRenderedPageBreak/>
              <w:t>установлению</w:t>
            </w:r>
          </w:p>
        </w:tc>
        <w:tc>
          <w:tcPr>
            <w:tcW w:w="205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lastRenderedPageBreak/>
              <w:t>не установлены</w:t>
            </w:r>
          </w:p>
        </w:tc>
      </w:tr>
      <w:tr w:rsidR="0028224D" w:rsidRPr="008957C4" w:rsidTr="003170E2">
        <w:tc>
          <w:tcPr>
            <w:tcW w:w="14163" w:type="dxa"/>
            <w:gridSpan w:val="8"/>
          </w:tcPr>
          <w:p w:rsidR="0028224D" w:rsidRPr="008957C4" w:rsidRDefault="0028224D" w:rsidP="003170E2">
            <w:pPr>
              <w:tabs>
                <w:tab w:val="left" w:pos="8604"/>
              </w:tabs>
              <w:autoSpaceDE/>
              <w:autoSpaceDN/>
              <w:rPr>
                <w:rFonts w:ascii="Arial" w:hAnsi="Arial" w:cs="Arial"/>
                <w:sz w:val="20"/>
                <w:szCs w:val="20"/>
              </w:rPr>
            </w:pPr>
            <w:r w:rsidRPr="008957C4">
              <w:rPr>
                <w:rFonts w:ascii="Arial" w:hAnsi="Arial" w:cs="Arial"/>
                <w:sz w:val="20"/>
                <w:szCs w:val="20"/>
              </w:rPr>
              <w:lastRenderedPageBreak/>
              <w:t>Размещение парков культуры и отдыха</w:t>
            </w:r>
          </w:p>
        </w:tc>
      </w:tr>
      <w:tr w:rsidR="0028224D" w:rsidRPr="008957C4" w:rsidTr="003170E2">
        <w:tc>
          <w:tcPr>
            <w:tcW w:w="2126" w:type="dxa"/>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Обеспечение занятий спортом в помещениях – КОД 5.1.2</w:t>
            </w:r>
          </w:p>
        </w:tc>
        <w:tc>
          <w:tcPr>
            <w:tcW w:w="340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Минимальная/Максимальная площадь земельного участка – не подлежит установлению.</w:t>
            </w:r>
          </w:p>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268"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44"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71"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tabs>
                <w:tab w:val="left" w:pos="8604"/>
              </w:tabs>
              <w:autoSpaceDE/>
              <w:autoSpaceDN/>
              <w:rPr>
                <w:rFonts w:ascii="Arial" w:hAnsi="Arial" w:cs="Arial"/>
                <w:sz w:val="20"/>
                <w:szCs w:val="20"/>
              </w:rPr>
            </w:pPr>
            <w:r w:rsidRPr="008957C4">
              <w:rPr>
                <w:rFonts w:ascii="Arial" w:hAnsi="Arial" w:cs="Arial"/>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28224D" w:rsidRPr="008957C4" w:rsidTr="003170E2">
        <w:tc>
          <w:tcPr>
            <w:tcW w:w="2126" w:type="dxa"/>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Площадки для занятий спортом – КОД 5.1.3</w:t>
            </w:r>
          </w:p>
        </w:tc>
        <w:tc>
          <w:tcPr>
            <w:tcW w:w="340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Минимальная/Максимальная площадь земельного участка – не подлежит установлению.</w:t>
            </w:r>
          </w:p>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268"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44"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71"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tabs>
                <w:tab w:val="left" w:pos="8604"/>
              </w:tabs>
              <w:autoSpaceDE/>
              <w:autoSpaceDN/>
              <w:rPr>
                <w:rFonts w:ascii="Arial" w:hAnsi="Arial" w:cs="Arial"/>
                <w:sz w:val="20"/>
                <w:szCs w:val="20"/>
              </w:rPr>
            </w:pPr>
            <w:r w:rsidRPr="008957C4">
              <w:rPr>
                <w:rFonts w:ascii="Arial" w:hAnsi="Arial" w:cs="Arial"/>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8224D" w:rsidRPr="008957C4" w:rsidTr="003170E2">
        <w:tc>
          <w:tcPr>
            <w:tcW w:w="2126" w:type="dxa"/>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Оборудованные площадки для занятий спортом – КОД 5.1.4</w:t>
            </w:r>
          </w:p>
        </w:tc>
        <w:tc>
          <w:tcPr>
            <w:tcW w:w="340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Минимальная/Максимальная площадь земельного участка – не подлежит установлению.</w:t>
            </w:r>
          </w:p>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268"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44"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71"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tabs>
                <w:tab w:val="left" w:pos="8604"/>
              </w:tabs>
              <w:autoSpaceDE/>
              <w:autoSpaceDN/>
              <w:rPr>
                <w:rFonts w:ascii="Arial" w:hAnsi="Arial" w:cs="Arial"/>
                <w:sz w:val="20"/>
                <w:szCs w:val="20"/>
              </w:rPr>
            </w:pPr>
            <w:r w:rsidRPr="008957C4">
              <w:rPr>
                <w:rFonts w:ascii="Arial" w:hAnsi="Arial" w:cs="Arial"/>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8224D" w:rsidRPr="008957C4" w:rsidTr="003170E2">
        <w:tc>
          <w:tcPr>
            <w:tcW w:w="2126" w:type="dxa"/>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Стоянки транспорта общего пользования – КОД 7.2.3</w:t>
            </w:r>
          </w:p>
        </w:tc>
        <w:tc>
          <w:tcPr>
            <w:tcW w:w="340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Минимальная/Максимальная площадь земельного участка – не подлежит установлению.</w:t>
            </w:r>
          </w:p>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268"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44"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71"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tabs>
                <w:tab w:val="left" w:pos="8604"/>
              </w:tabs>
              <w:autoSpaceDE/>
              <w:autoSpaceDN/>
              <w:rPr>
                <w:rFonts w:ascii="Arial" w:hAnsi="Arial" w:cs="Arial"/>
                <w:sz w:val="20"/>
                <w:szCs w:val="20"/>
              </w:rPr>
            </w:pPr>
            <w:r w:rsidRPr="008957C4">
              <w:rPr>
                <w:rFonts w:ascii="Arial" w:hAnsi="Arial" w:cs="Arial"/>
                <w:sz w:val="20"/>
                <w:szCs w:val="20"/>
              </w:rPr>
              <w:t>Размещение стоянок транспортных средств, осуществляющих перевозки людей по установленному маршруту</w:t>
            </w:r>
          </w:p>
        </w:tc>
      </w:tr>
      <w:tr w:rsidR="0028224D" w:rsidRPr="008957C4" w:rsidTr="003170E2">
        <w:tc>
          <w:tcPr>
            <w:tcW w:w="2126" w:type="dxa"/>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 xml:space="preserve">Земельные участки (территории) </w:t>
            </w:r>
            <w:r w:rsidRPr="008957C4">
              <w:rPr>
                <w:rFonts w:ascii="Arial" w:hAnsi="Arial" w:cs="Arial"/>
                <w:sz w:val="20"/>
                <w:szCs w:val="20"/>
              </w:rPr>
              <w:lastRenderedPageBreak/>
              <w:t>общего пользования – КОД 12.0</w:t>
            </w:r>
          </w:p>
        </w:tc>
        <w:tc>
          <w:tcPr>
            <w:tcW w:w="340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lastRenderedPageBreak/>
              <w:t xml:space="preserve">Минимальная/Максимальная площадь земельного участка – не </w:t>
            </w:r>
            <w:r w:rsidRPr="008957C4">
              <w:rPr>
                <w:rFonts w:ascii="Arial" w:hAnsi="Arial" w:cs="Arial"/>
                <w:sz w:val="20"/>
                <w:szCs w:val="20"/>
              </w:rPr>
              <w:lastRenderedPageBreak/>
              <w:t>подлежит установлению.</w:t>
            </w:r>
          </w:p>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268"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2144"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71"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tabs>
                <w:tab w:val="left" w:pos="8604"/>
              </w:tabs>
              <w:autoSpaceDE/>
              <w:autoSpaceDN/>
              <w:rPr>
                <w:rFonts w:ascii="Arial" w:hAnsi="Arial" w:cs="Arial"/>
                <w:sz w:val="20"/>
                <w:szCs w:val="20"/>
              </w:rPr>
            </w:pPr>
            <w:r w:rsidRPr="008957C4">
              <w:rPr>
                <w:rFonts w:ascii="Arial" w:hAnsi="Arial" w:cs="Arial"/>
                <w:sz w:val="20"/>
                <w:szCs w:val="20"/>
              </w:rPr>
              <w:lastRenderedPageBreak/>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28224D" w:rsidRPr="008957C4" w:rsidTr="003170E2">
        <w:tc>
          <w:tcPr>
            <w:tcW w:w="2126" w:type="dxa"/>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Улично-дорожная сеть – кКОД 12.0.1</w:t>
            </w:r>
          </w:p>
        </w:tc>
        <w:tc>
          <w:tcPr>
            <w:tcW w:w="340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Минимальная/Максимальная площадь земельного участка – не подлежит установлению.</w:t>
            </w:r>
          </w:p>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268"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44"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71"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tabs>
                <w:tab w:val="left" w:pos="8604"/>
              </w:tabs>
              <w:autoSpaceDE/>
              <w:autoSpaceDN/>
              <w:rPr>
                <w:rFonts w:ascii="Arial" w:hAnsi="Arial" w:cs="Arial"/>
                <w:sz w:val="20"/>
                <w:szCs w:val="20"/>
              </w:rPr>
            </w:pPr>
            <w:r w:rsidRPr="008957C4">
              <w:rPr>
                <w:rFonts w:ascii="Arial" w:hAnsi="Arial" w:cs="Arial"/>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8224D" w:rsidRPr="008957C4" w:rsidTr="003170E2">
        <w:tc>
          <w:tcPr>
            <w:tcW w:w="2126" w:type="dxa"/>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Благоустройство территории – КОД 12.0.2</w:t>
            </w:r>
          </w:p>
        </w:tc>
        <w:tc>
          <w:tcPr>
            <w:tcW w:w="340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Минимальная/Максимальная площадь земельного участка – не подлежит установлению.</w:t>
            </w:r>
          </w:p>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268"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44"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71" w:type="dxa"/>
            <w:gridSpan w:val="2"/>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tabs>
                <w:tab w:val="left" w:pos="8604"/>
              </w:tabs>
              <w:autoSpaceDE/>
              <w:autoSpaceDN/>
              <w:rPr>
                <w:rFonts w:ascii="Arial" w:hAnsi="Arial" w:cs="Arial"/>
                <w:sz w:val="20"/>
                <w:szCs w:val="20"/>
              </w:rPr>
            </w:pPr>
            <w:r w:rsidRPr="008957C4">
              <w:rPr>
                <w:rFonts w:ascii="Arial" w:hAnsi="Arial" w:cs="Arial"/>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224D" w:rsidRPr="008957C4" w:rsidTr="003170E2">
        <w:tc>
          <w:tcPr>
            <w:tcW w:w="14163" w:type="dxa"/>
            <w:gridSpan w:val="8"/>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14163" w:type="dxa"/>
            <w:gridSpan w:val="8"/>
          </w:tcPr>
          <w:p w:rsidR="0028224D" w:rsidRPr="008957C4" w:rsidRDefault="0028224D" w:rsidP="003170E2">
            <w:pPr>
              <w:tabs>
                <w:tab w:val="left" w:pos="8604"/>
              </w:tabs>
              <w:autoSpaceDE/>
              <w:autoSpaceDN/>
              <w:jc w:val="center"/>
              <w:rPr>
                <w:rFonts w:ascii="Arial" w:hAnsi="Arial" w:cs="Arial"/>
                <w:sz w:val="20"/>
                <w:szCs w:val="20"/>
              </w:rPr>
            </w:pPr>
            <w:r w:rsidRPr="008957C4">
              <w:rPr>
                <w:rFonts w:ascii="Arial" w:hAnsi="Arial" w:cs="Arial"/>
                <w:sz w:val="20"/>
                <w:szCs w:val="20"/>
              </w:rPr>
              <w:t>Не предусмотрены.</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28224D" w:rsidRPr="008957C4" w:rsidRDefault="0028224D" w:rsidP="0028224D">
      <w:pPr>
        <w:keepNext/>
        <w:autoSpaceDE/>
        <w:autoSpaceDN/>
        <w:spacing w:after="60"/>
        <w:jc w:val="center"/>
        <w:outlineLvl w:val="1"/>
        <w:rPr>
          <w:rFonts w:ascii="Arial" w:hAnsi="Arial" w:cs="Arial"/>
          <w:bCs/>
          <w:iCs/>
          <w:sz w:val="20"/>
          <w:szCs w:val="20"/>
        </w:rPr>
      </w:pPr>
    </w:p>
    <w:p w:rsidR="0028224D" w:rsidRPr="008957C4" w:rsidRDefault="0028224D" w:rsidP="0028224D">
      <w:pPr>
        <w:keepNext/>
        <w:autoSpaceDE/>
        <w:autoSpaceDN/>
        <w:spacing w:after="60"/>
        <w:jc w:val="center"/>
        <w:outlineLvl w:val="1"/>
        <w:rPr>
          <w:rFonts w:ascii="Arial" w:hAnsi="Arial" w:cs="Arial"/>
          <w:bCs/>
          <w:iCs/>
          <w:sz w:val="20"/>
          <w:szCs w:val="20"/>
        </w:rPr>
      </w:pPr>
      <w:bookmarkStart w:id="35" w:name="_Toc147482830"/>
      <w:r w:rsidRPr="008957C4">
        <w:rPr>
          <w:rFonts w:ascii="Arial" w:hAnsi="Arial" w:cs="Arial"/>
          <w:bCs/>
          <w:iCs/>
          <w:sz w:val="20"/>
          <w:szCs w:val="20"/>
        </w:rPr>
        <w:t>Статья 18. Зоны озелененных территорий специального назначения (Р-2)</w:t>
      </w:r>
      <w:bookmarkEnd w:id="35"/>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3402"/>
        <w:gridCol w:w="2268"/>
        <w:gridCol w:w="2126"/>
        <w:gridCol w:w="18"/>
        <w:gridCol w:w="2108"/>
        <w:gridCol w:w="63"/>
        <w:gridCol w:w="2052"/>
      </w:tblGrid>
      <w:tr w:rsidR="0028224D" w:rsidRPr="008957C4" w:rsidTr="003170E2">
        <w:tc>
          <w:tcPr>
            <w:tcW w:w="2126" w:type="dxa"/>
            <w:vMerge w:val="restart"/>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2037"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c>
          <w:tcPr>
            <w:tcW w:w="2126" w:type="dxa"/>
            <w:vMerge/>
          </w:tcPr>
          <w:p w:rsidR="0028224D" w:rsidRPr="008957C4" w:rsidRDefault="0028224D" w:rsidP="003170E2">
            <w:pPr>
              <w:autoSpaceDE/>
              <w:autoSpaceDN/>
              <w:jc w:val="center"/>
              <w:rPr>
                <w:rFonts w:ascii="Arial" w:hAnsi="Arial" w:cs="Arial"/>
                <w:sz w:val="20"/>
                <w:szCs w:val="20"/>
              </w:rPr>
            </w:pPr>
          </w:p>
        </w:tc>
        <w:tc>
          <w:tcPr>
            <w:tcW w:w="340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предельные (минимальные и (или) максимальные) размеры земельных участков, в том числе </w:t>
            </w:r>
            <w:r w:rsidRPr="008957C4">
              <w:rPr>
                <w:rFonts w:ascii="Arial" w:hAnsi="Arial" w:cs="Arial"/>
                <w:sz w:val="20"/>
                <w:szCs w:val="20"/>
              </w:rPr>
              <w:lastRenderedPageBreak/>
              <w:t>их площадь</w:t>
            </w:r>
          </w:p>
        </w:tc>
        <w:tc>
          <w:tcPr>
            <w:tcW w:w="2268"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минимальные отступы от границ земельных участков </w:t>
            </w:r>
            <w:r w:rsidRPr="008957C4">
              <w:rPr>
                <w:rFonts w:ascii="Arial" w:hAnsi="Arial" w:cs="Arial"/>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предельное количество этажей или предельную </w:t>
            </w:r>
            <w:r w:rsidRPr="008957C4">
              <w:rPr>
                <w:rFonts w:ascii="Arial" w:hAnsi="Arial" w:cs="Arial"/>
                <w:sz w:val="20"/>
                <w:szCs w:val="20"/>
              </w:rPr>
              <w:lastRenderedPageBreak/>
              <w:t>высоту зданий, строений, сооружений</w:t>
            </w:r>
          </w:p>
        </w:tc>
        <w:tc>
          <w:tcPr>
            <w:tcW w:w="2126"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максимальный процент застройки в границах </w:t>
            </w:r>
            <w:r w:rsidRPr="008957C4">
              <w:rPr>
                <w:rFonts w:ascii="Arial" w:hAnsi="Arial" w:cs="Arial"/>
                <w:sz w:val="20"/>
                <w:szCs w:val="20"/>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иные предельные параметры разрешенного </w:t>
            </w:r>
            <w:r w:rsidRPr="008957C4">
              <w:rPr>
                <w:rFonts w:ascii="Arial" w:hAnsi="Arial" w:cs="Arial"/>
                <w:sz w:val="20"/>
                <w:szCs w:val="20"/>
              </w:rPr>
              <w:lastRenderedPageBreak/>
              <w:t>строительства, реконструкции объектов капитального строительства</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Основные виды разрешенного использования земельных участков и объектов капитального строительства</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tc>
        <w:tc>
          <w:tcPr>
            <w:tcW w:w="340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Минимальная/Максимальная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Земельные участки (территории) общего пользования – КОД 12.0</w:t>
            </w:r>
          </w:p>
        </w:tc>
        <w:tc>
          <w:tcPr>
            <w:tcW w:w="340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Минимальная/Максимальная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Улично-дорожная сеть – КОД 12.0.1</w:t>
            </w:r>
          </w:p>
        </w:tc>
        <w:tc>
          <w:tcPr>
            <w:tcW w:w="340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Минимальная/Максимальная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8224D" w:rsidRPr="008957C4" w:rsidTr="003170E2">
        <w:tc>
          <w:tcPr>
            <w:tcW w:w="2126"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Благоустройство территории – КОД </w:t>
            </w:r>
            <w:r w:rsidRPr="008957C4">
              <w:rPr>
                <w:rFonts w:ascii="Arial" w:hAnsi="Arial" w:cs="Arial"/>
                <w:sz w:val="20"/>
                <w:szCs w:val="20"/>
              </w:rPr>
              <w:lastRenderedPageBreak/>
              <w:t>12.0.2</w:t>
            </w:r>
          </w:p>
        </w:tc>
        <w:tc>
          <w:tcPr>
            <w:tcW w:w="340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 xml:space="preserve">Минимальная/Максимальная площадь земельного участка – не </w:t>
            </w:r>
            <w:r w:rsidRPr="008957C4">
              <w:rPr>
                <w:rFonts w:ascii="Arial" w:hAnsi="Arial" w:cs="Arial"/>
                <w:sz w:val="20"/>
                <w:szCs w:val="20"/>
              </w:rPr>
              <w:lastRenderedPageBreak/>
              <w:t>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не подлежат установлению.</w:t>
            </w:r>
          </w:p>
        </w:tc>
        <w:tc>
          <w:tcPr>
            <w:tcW w:w="2268"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214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171"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5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8"/>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14163" w:type="dxa"/>
            <w:gridSpan w:val="8"/>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28224D" w:rsidRPr="008957C4" w:rsidRDefault="0028224D" w:rsidP="0028224D">
      <w:pPr>
        <w:keepNext/>
        <w:autoSpaceDE/>
        <w:autoSpaceDN/>
        <w:jc w:val="center"/>
        <w:outlineLvl w:val="1"/>
        <w:rPr>
          <w:rFonts w:ascii="Arial" w:hAnsi="Arial" w:cs="Arial"/>
          <w:bCs/>
          <w:iCs/>
          <w:sz w:val="20"/>
          <w:szCs w:val="20"/>
        </w:rPr>
      </w:pPr>
    </w:p>
    <w:p w:rsidR="0028224D" w:rsidRPr="008957C4" w:rsidRDefault="0028224D" w:rsidP="0028224D">
      <w:pPr>
        <w:keepNext/>
        <w:autoSpaceDE/>
        <w:autoSpaceDN/>
        <w:jc w:val="center"/>
        <w:outlineLvl w:val="1"/>
        <w:rPr>
          <w:rFonts w:ascii="Arial" w:hAnsi="Arial" w:cs="Arial"/>
          <w:bCs/>
          <w:iCs/>
          <w:sz w:val="20"/>
          <w:szCs w:val="20"/>
        </w:rPr>
      </w:pPr>
      <w:bookmarkStart w:id="36" w:name="_Toc147394108"/>
      <w:bookmarkStart w:id="37" w:name="_Toc147482831"/>
      <w:r w:rsidRPr="008957C4">
        <w:rPr>
          <w:rFonts w:ascii="Arial" w:hAnsi="Arial" w:cs="Arial"/>
          <w:bCs/>
          <w:iCs/>
          <w:sz w:val="20"/>
          <w:szCs w:val="20"/>
        </w:rPr>
        <w:t xml:space="preserve">Статья 19. </w:t>
      </w:r>
      <w:bookmarkEnd w:id="36"/>
      <w:r w:rsidRPr="008957C4">
        <w:rPr>
          <w:rFonts w:ascii="Arial" w:hAnsi="Arial" w:cs="Arial"/>
          <w:bCs/>
          <w:iCs/>
          <w:sz w:val="20"/>
          <w:szCs w:val="20"/>
        </w:rPr>
        <w:t>Зона размещения военных объектов (СН-1)</w:t>
      </w:r>
      <w:bookmarkEnd w:id="37"/>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7"/>
        <w:gridCol w:w="12"/>
        <w:gridCol w:w="3373"/>
        <w:gridCol w:w="12"/>
        <w:gridCol w:w="2262"/>
        <w:gridCol w:w="39"/>
        <w:gridCol w:w="2009"/>
        <w:gridCol w:w="13"/>
        <w:gridCol w:w="2191"/>
        <w:gridCol w:w="2085"/>
      </w:tblGrid>
      <w:tr w:rsidR="0028224D" w:rsidRPr="008957C4" w:rsidTr="003170E2">
        <w:tc>
          <w:tcPr>
            <w:tcW w:w="2167" w:type="dxa"/>
            <w:vMerge w:val="restart"/>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1996" w:type="dxa"/>
            <w:gridSpan w:val="9"/>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c>
          <w:tcPr>
            <w:tcW w:w="2167" w:type="dxa"/>
            <w:vMerge/>
          </w:tcPr>
          <w:p w:rsidR="0028224D" w:rsidRPr="008957C4" w:rsidRDefault="0028224D" w:rsidP="003170E2">
            <w:pPr>
              <w:autoSpaceDE/>
              <w:autoSpaceDN/>
              <w:jc w:val="center"/>
              <w:rPr>
                <w:rFonts w:ascii="Arial" w:hAnsi="Arial" w:cs="Arial"/>
                <w:sz w:val="20"/>
                <w:szCs w:val="20"/>
              </w:rPr>
            </w:pPr>
          </w:p>
        </w:tc>
        <w:tc>
          <w:tcPr>
            <w:tcW w:w="3385"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в том числе их площадь</w:t>
            </w:r>
          </w:p>
        </w:tc>
        <w:tc>
          <w:tcPr>
            <w:tcW w:w="2313" w:type="dxa"/>
            <w:gridSpan w:val="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предельное количество этажей или предельную высоту зданий, строений, сооружений</w:t>
            </w:r>
          </w:p>
        </w:tc>
        <w:tc>
          <w:tcPr>
            <w:tcW w:w="2191"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иные предельные параметры разрешенного строительства, реконструкции объектов капитального строительства</w:t>
            </w:r>
          </w:p>
        </w:tc>
      </w:tr>
      <w:tr w:rsidR="0028224D" w:rsidRPr="008957C4" w:rsidTr="003170E2">
        <w:tc>
          <w:tcPr>
            <w:tcW w:w="14163" w:type="dxa"/>
            <w:gridSpan w:val="10"/>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Основные виды разрешенного использования земельных участков и объектов капитального строительства</w:t>
            </w:r>
          </w:p>
        </w:tc>
      </w:tr>
      <w:tr w:rsidR="0028224D" w:rsidRPr="008957C4" w:rsidTr="003170E2">
        <w:tc>
          <w:tcPr>
            <w:tcW w:w="2179"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Обеспечение обороны и безопасности – КОД 8.0</w:t>
            </w:r>
          </w:p>
          <w:p w:rsidR="0028224D" w:rsidRPr="008957C4" w:rsidRDefault="0028224D" w:rsidP="003170E2">
            <w:pPr>
              <w:autoSpaceDE/>
              <w:autoSpaceDN/>
              <w:jc w:val="center"/>
              <w:rPr>
                <w:rFonts w:ascii="Arial" w:hAnsi="Arial" w:cs="Arial"/>
                <w:sz w:val="20"/>
                <w:szCs w:val="20"/>
              </w:rPr>
            </w:pPr>
          </w:p>
        </w:tc>
        <w:tc>
          <w:tcPr>
            <w:tcW w:w="3385"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Максимальная площадь </w:t>
            </w:r>
            <w:r w:rsidRPr="008957C4">
              <w:rPr>
                <w:rFonts w:ascii="Arial" w:hAnsi="Arial" w:cs="Arial"/>
                <w:sz w:val="20"/>
                <w:szCs w:val="20"/>
              </w:rPr>
              <w:lastRenderedPageBreak/>
              <w:t>земельного участка – не подлежит установлению.</w:t>
            </w:r>
          </w:p>
        </w:tc>
        <w:tc>
          <w:tcPr>
            <w:tcW w:w="226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204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20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10"/>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8224D" w:rsidRPr="008957C4" w:rsidTr="003170E2">
        <w:tc>
          <w:tcPr>
            <w:tcW w:w="14163" w:type="dxa"/>
            <w:gridSpan w:val="10"/>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216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385"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не подлежит установлению.</w:t>
            </w:r>
          </w:p>
        </w:tc>
        <w:tc>
          <w:tcPr>
            <w:tcW w:w="2313"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2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91"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10"/>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14163" w:type="dxa"/>
            <w:gridSpan w:val="10"/>
          </w:tcPr>
          <w:p w:rsidR="0028224D" w:rsidRPr="008957C4" w:rsidRDefault="0028224D" w:rsidP="003170E2">
            <w:pPr>
              <w:autoSpaceDE/>
              <w:autoSpaceDN/>
              <w:jc w:val="center"/>
              <w:rPr>
                <w:rFonts w:ascii="Arial" w:hAnsi="Arial" w:cs="Arial"/>
                <w:b/>
                <w:sz w:val="20"/>
                <w:szCs w:val="20"/>
              </w:rPr>
            </w:pPr>
            <w:r w:rsidRPr="008957C4">
              <w:rPr>
                <w:rFonts w:ascii="Arial" w:hAnsi="Arial" w:cs="Arial"/>
                <w:b/>
                <w:sz w:val="20"/>
                <w:szCs w:val="20"/>
              </w:rPr>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14163" w:type="dxa"/>
            <w:gridSpan w:val="10"/>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rsidR="0028224D" w:rsidRPr="008957C4" w:rsidRDefault="0028224D" w:rsidP="0028224D">
      <w:pPr>
        <w:rPr>
          <w:rFonts w:ascii="Arial" w:hAnsi="Arial" w:cs="Arial"/>
          <w:sz w:val="20"/>
          <w:szCs w:val="20"/>
        </w:rPr>
      </w:pPr>
    </w:p>
    <w:p w:rsidR="0028224D" w:rsidRPr="008957C4" w:rsidRDefault="0028224D" w:rsidP="0028224D">
      <w:pPr>
        <w:keepNext/>
        <w:autoSpaceDE/>
        <w:autoSpaceDN/>
        <w:spacing w:after="60"/>
        <w:jc w:val="center"/>
        <w:outlineLvl w:val="1"/>
        <w:rPr>
          <w:rFonts w:ascii="Arial" w:hAnsi="Arial" w:cs="Arial"/>
          <w:bCs/>
          <w:iCs/>
          <w:sz w:val="20"/>
          <w:szCs w:val="20"/>
        </w:rPr>
      </w:pPr>
      <w:bookmarkStart w:id="38" w:name="_Toc147394109"/>
      <w:bookmarkStart w:id="39" w:name="_Toc147482832"/>
      <w:r w:rsidRPr="008957C4">
        <w:rPr>
          <w:rFonts w:ascii="Arial" w:hAnsi="Arial" w:cs="Arial"/>
          <w:bCs/>
          <w:iCs/>
          <w:sz w:val="20"/>
          <w:szCs w:val="20"/>
        </w:rPr>
        <w:t>Статья 20. Зоны размещения кладбищ (СН-4)</w:t>
      </w:r>
      <w:bookmarkEnd w:id="38"/>
      <w:bookmarkEnd w:id="39"/>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7"/>
        <w:gridCol w:w="3385"/>
        <w:gridCol w:w="2313"/>
        <w:gridCol w:w="2022"/>
        <w:gridCol w:w="2191"/>
        <w:gridCol w:w="12"/>
        <w:gridCol w:w="2073"/>
      </w:tblGrid>
      <w:tr w:rsidR="0028224D" w:rsidRPr="008957C4" w:rsidTr="003170E2">
        <w:tc>
          <w:tcPr>
            <w:tcW w:w="2167" w:type="dxa"/>
            <w:vMerge w:val="restart"/>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1996" w:type="dxa"/>
            <w:gridSpan w:val="6"/>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c>
          <w:tcPr>
            <w:tcW w:w="2167" w:type="dxa"/>
            <w:vMerge/>
          </w:tcPr>
          <w:p w:rsidR="0028224D" w:rsidRPr="008957C4" w:rsidRDefault="0028224D" w:rsidP="003170E2">
            <w:pPr>
              <w:autoSpaceDE/>
              <w:autoSpaceDN/>
              <w:jc w:val="center"/>
              <w:rPr>
                <w:rFonts w:ascii="Arial" w:hAnsi="Arial" w:cs="Arial"/>
                <w:sz w:val="20"/>
                <w:szCs w:val="20"/>
              </w:rPr>
            </w:pPr>
          </w:p>
        </w:tc>
        <w:tc>
          <w:tcPr>
            <w:tcW w:w="3385"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в том числе их площадь</w:t>
            </w:r>
          </w:p>
        </w:tc>
        <w:tc>
          <w:tcPr>
            <w:tcW w:w="2313"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8957C4">
              <w:rPr>
                <w:rFonts w:ascii="Arial" w:hAnsi="Arial" w:cs="Arial"/>
                <w:sz w:val="20"/>
                <w:szCs w:val="20"/>
              </w:rPr>
              <w:lastRenderedPageBreak/>
              <w:t>зданий, строений, сооружений</w:t>
            </w:r>
          </w:p>
        </w:tc>
        <w:tc>
          <w:tcPr>
            <w:tcW w:w="202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предельное количество этажей или предельную высоту зданий, строений, сооружений</w:t>
            </w:r>
          </w:p>
        </w:tc>
        <w:tc>
          <w:tcPr>
            <w:tcW w:w="2191"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8957C4">
              <w:rPr>
                <w:rFonts w:ascii="Arial" w:hAnsi="Arial" w:cs="Arial"/>
                <w:sz w:val="20"/>
                <w:szCs w:val="20"/>
              </w:rPr>
              <w:lastRenderedPageBreak/>
              <w:t>участка</w:t>
            </w:r>
          </w:p>
        </w:tc>
        <w:tc>
          <w:tcPr>
            <w:tcW w:w="2085"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иные предельные параметры разрешенного строительства, реконструкции объектов капитального строительства</w:t>
            </w:r>
          </w:p>
        </w:tc>
      </w:tr>
      <w:tr w:rsidR="0028224D" w:rsidRPr="008957C4" w:rsidTr="003170E2">
        <w:tc>
          <w:tcPr>
            <w:tcW w:w="2168" w:type="dxa"/>
            <w:vMerge w:val="restart"/>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Виды разрешенного использования</w:t>
            </w:r>
          </w:p>
        </w:tc>
        <w:tc>
          <w:tcPr>
            <w:tcW w:w="11995" w:type="dxa"/>
            <w:gridSpan w:val="6"/>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c>
          <w:tcPr>
            <w:tcW w:w="2168" w:type="dxa"/>
            <w:vMerge/>
          </w:tcPr>
          <w:p w:rsidR="0028224D" w:rsidRPr="008957C4" w:rsidRDefault="0028224D" w:rsidP="003170E2">
            <w:pPr>
              <w:autoSpaceDE/>
              <w:autoSpaceDN/>
              <w:jc w:val="center"/>
              <w:rPr>
                <w:rFonts w:ascii="Arial" w:hAnsi="Arial" w:cs="Arial"/>
                <w:sz w:val="20"/>
                <w:szCs w:val="20"/>
              </w:rPr>
            </w:pPr>
          </w:p>
        </w:tc>
        <w:tc>
          <w:tcPr>
            <w:tcW w:w="3385"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в том числе их площадь</w:t>
            </w:r>
          </w:p>
        </w:tc>
        <w:tc>
          <w:tcPr>
            <w:tcW w:w="2313"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предельное количество этажей или предельную высоту зданий, строений, сооружений</w:t>
            </w:r>
          </w:p>
        </w:tc>
        <w:tc>
          <w:tcPr>
            <w:tcW w:w="2191"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иные предельные параметры разрешенного строительства, реконструкции объектов капитального строительства</w:t>
            </w:r>
          </w:p>
        </w:tc>
      </w:tr>
      <w:tr w:rsidR="0028224D" w:rsidRPr="008957C4" w:rsidTr="003170E2">
        <w:tc>
          <w:tcPr>
            <w:tcW w:w="14163"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Основные виды разрешенного использования земельных участков и объектов капитального строительства</w:t>
            </w:r>
          </w:p>
        </w:tc>
      </w:tr>
      <w:tr w:rsidR="0028224D" w:rsidRPr="008957C4" w:rsidTr="003170E2">
        <w:tc>
          <w:tcPr>
            <w:tcW w:w="2168"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Ритуальная деятельность – КОД 12.1.</w:t>
            </w:r>
          </w:p>
        </w:tc>
        <w:tc>
          <w:tcPr>
            <w:tcW w:w="33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0,5 га.</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5 га.</w:t>
            </w:r>
          </w:p>
        </w:tc>
        <w:tc>
          <w:tcPr>
            <w:tcW w:w="2313"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2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203"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7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7"/>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28224D" w:rsidRPr="008957C4" w:rsidTr="003170E2">
        <w:tc>
          <w:tcPr>
            <w:tcW w:w="14163"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2168"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Коммунальное обслуживание – КОД 3.1.</w:t>
            </w:r>
          </w:p>
        </w:tc>
        <w:tc>
          <w:tcPr>
            <w:tcW w:w="33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Определяются по основному виду использования земельных участков и объектов капитального строительства</w:t>
            </w:r>
          </w:p>
        </w:tc>
        <w:tc>
          <w:tcPr>
            <w:tcW w:w="2313"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Определяются по основному виду использования земельных участков и объектов капитального строительства</w:t>
            </w:r>
          </w:p>
        </w:tc>
        <w:tc>
          <w:tcPr>
            <w:tcW w:w="202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1 этаж</w:t>
            </w:r>
          </w:p>
        </w:tc>
        <w:tc>
          <w:tcPr>
            <w:tcW w:w="2191"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Определяется по основному виду использования земельных участков и объектов</w:t>
            </w:r>
          </w:p>
        </w:tc>
        <w:tc>
          <w:tcPr>
            <w:tcW w:w="208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Размещение объектов капитального строительства в целях обеспечения физических и юридических лиц коммунальными услугами.</w:t>
            </w:r>
          </w:p>
        </w:tc>
      </w:tr>
      <w:tr w:rsidR="0028224D" w:rsidRPr="008957C4" w:rsidTr="003170E2">
        <w:tc>
          <w:tcPr>
            <w:tcW w:w="14163"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14163" w:type="dxa"/>
            <w:gridSpan w:val="7"/>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b/>
          <w:bCs/>
          <w:i/>
          <w:iCs/>
          <w:sz w:val="20"/>
          <w:szCs w:val="20"/>
        </w:rPr>
      </w:pPr>
      <w:r w:rsidRPr="008957C4">
        <w:rPr>
          <w:rFonts w:ascii="Arial" w:hAnsi="Arial" w:cs="Arial"/>
          <w:sz w:val="20"/>
          <w:szCs w:val="20"/>
        </w:rPr>
        <w:t xml:space="preserve">2. Использование земельных участков и строительство объектов капитального строительства осуществлять с учетом ограничений, </w:t>
      </w:r>
      <w:r w:rsidRPr="008957C4">
        <w:rPr>
          <w:rFonts w:ascii="Arial" w:hAnsi="Arial" w:cs="Arial"/>
          <w:sz w:val="20"/>
          <w:szCs w:val="20"/>
        </w:rPr>
        <w:lastRenderedPageBreak/>
        <w:t>установленных Федеральным законом от 01.05.1999 № 94-ФЗ «Об охране озера Байкал» и принятыми на основании его подзаконными актами.</w:t>
      </w:r>
    </w:p>
    <w:p w:rsidR="0028224D" w:rsidRPr="008957C4" w:rsidRDefault="0028224D" w:rsidP="0028224D">
      <w:pPr>
        <w:keepNext/>
        <w:autoSpaceDE/>
        <w:autoSpaceDN/>
        <w:jc w:val="center"/>
        <w:outlineLvl w:val="1"/>
        <w:rPr>
          <w:rFonts w:ascii="Arial" w:hAnsi="Arial" w:cs="Arial"/>
          <w:bCs/>
          <w:iCs/>
          <w:sz w:val="20"/>
          <w:szCs w:val="20"/>
        </w:rPr>
      </w:pPr>
    </w:p>
    <w:p w:rsidR="0028224D" w:rsidRPr="008957C4" w:rsidRDefault="0028224D" w:rsidP="0028224D">
      <w:pPr>
        <w:keepNext/>
        <w:autoSpaceDE/>
        <w:autoSpaceDN/>
        <w:jc w:val="center"/>
        <w:outlineLvl w:val="1"/>
        <w:rPr>
          <w:rFonts w:ascii="Arial" w:hAnsi="Arial" w:cs="Arial"/>
          <w:bCs/>
          <w:iCs/>
          <w:sz w:val="20"/>
          <w:szCs w:val="20"/>
        </w:rPr>
      </w:pPr>
      <w:bookmarkStart w:id="40" w:name="_Toc147482833"/>
      <w:r w:rsidRPr="008957C4">
        <w:rPr>
          <w:rFonts w:ascii="Arial" w:hAnsi="Arial" w:cs="Arial"/>
          <w:bCs/>
          <w:iCs/>
          <w:sz w:val="20"/>
          <w:szCs w:val="20"/>
        </w:rPr>
        <w:t>Статья 21. Зоны складирования и захоронения отходов (СН-3)</w:t>
      </w:r>
      <w:bookmarkEnd w:id="40"/>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7"/>
        <w:gridCol w:w="12"/>
        <w:gridCol w:w="3373"/>
        <w:gridCol w:w="12"/>
        <w:gridCol w:w="2262"/>
        <w:gridCol w:w="39"/>
        <w:gridCol w:w="2009"/>
        <w:gridCol w:w="13"/>
        <w:gridCol w:w="2191"/>
        <w:gridCol w:w="2085"/>
      </w:tblGrid>
      <w:tr w:rsidR="0028224D" w:rsidRPr="008957C4" w:rsidTr="003170E2">
        <w:tc>
          <w:tcPr>
            <w:tcW w:w="2167" w:type="dxa"/>
            <w:vMerge w:val="restart"/>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Виды разрешенного использования</w:t>
            </w:r>
          </w:p>
        </w:tc>
        <w:tc>
          <w:tcPr>
            <w:tcW w:w="11996" w:type="dxa"/>
            <w:gridSpan w:val="9"/>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224D" w:rsidRPr="008957C4" w:rsidTr="003170E2">
        <w:tc>
          <w:tcPr>
            <w:tcW w:w="2167" w:type="dxa"/>
            <w:vMerge/>
          </w:tcPr>
          <w:p w:rsidR="0028224D" w:rsidRPr="008957C4" w:rsidRDefault="0028224D" w:rsidP="003170E2">
            <w:pPr>
              <w:autoSpaceDE/>
              <w:autoSpaceDN/>
              <w:jc w:val="center"/>
              <w:rPr>
                <w:rFonts w:ascii="Arial" w:hAnsi="Arial" w:cs="Arial"/>
                <w:sz w:val="20"/>
                <w:szCs w:val="20"/>
              </w:rPr>
            </w:pPr>
          </w:p>
        </w:tc>
        <w:tc>
          <w:tcPr>
            <w:tcW w:w="3385"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 и (или) максимальные) размеры земельных участков, в том числе их площадь</w:t>
            </w:r>
          </w:p>
        </w:tc>
        <w:tc>
          <w:tcPr>
            <w:tcW w:w="2313" w:type="dxa"/>
            <w:gridSpan w:val="3"/>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предельное количество этажей или предельную высоту зданий, строений, сооружений</w:t>
            </w:r>
          </w:p>
        </w:tc>
        <w:tc>
          <w:tcPr>
            <w:tcW w:w="2191"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иные предельные параметры разрешенного строительства, реконструкции объектов капитального строительства</w:t>
            </w:r>
          </w:p>
        </w:tc>
      </w:tr>
      <w:tr w:rsidR="0028224D" w:rsidRPr="008957C4" w:rsidTr="003170E2">
        <w:tc>
          <w:tcPr>
            <w:tcW w:w="14163" w:type="dxa"/>
            <w:gridSpan w:val="10"/>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Основные виды разрешенного использования земельных участков и объектов капитального строительства</w:t>
            </w:r>
          </w:p>
        </w:tc>
      </w:tr>
      <w:tr w:rsidR="0028224D" w:rsidRPr="008957C4" w:rsidTr="003170E2">
        <w:tc>
          <w:tcPr>
            <w:tcW w:w="2179"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Специальная деятельность – КОД 12.2.</w:t>
            </w:r>
          </w:p>
          <w:p w:rsidR="0028224D" w:rsidRPr="008957C4" w:rsidRDefault="0028224D" w:rsidP="003170E2">
            <w:pPr>
              <w:autoSpaceDE/>
              <w:autoSpaceDN/>
              <w:jc w:val="center"/>
              <w:rPr>
                <w:rFonts w:ascii="Arial" w:hAnsi="Arial" w:cs="Arial"/>
                <w:sz w:val="20"/>
                <w:szCs w:val="20"/>
              </w:rPr>
            </w:pPr>
          </w:p>
        </w:tc>
        <w:tc>
          <w:tcPr>
            <w:tcW w:w="3385" w:type="dxa"/>
            <w:gridSpan w:val="2"/>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Максимальная площадь земельного участка – 7 га.</w:t>
            </w:r>
          </w:p>
        </w:tc>
        <w:tc>
          <w:tcPr>
            <w:tcW w:w="2262"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подлежат установлению</w:t>
            </w:r>
          </w:p>
        </w:tc>
        <w:tc>
          <w:tcPr>
            <w:tcW w:w="2048"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204"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10"/>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8224D" w:rsidRPr="008957C4" w:rsidTr="003170E2">
        <w:tc>
          <w:tcPr>
            <w:tcW w:w="14163" w:type="dxa"/>
            <w:gridSpan w:val="10"/>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r>
      <w:tr w:rsidR="0028224D" w:rsidRPr="008957C4" w:rsidTr="003170E2">
        <w:tc>
          <w:tcPr>
            <w:tcW w:w="2167" w:type="dxa"/>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Предоставление коммунальных услуг – КОД 3.1.1</w:t>
            </w:r>
          </w:p>
          <w:p w:rsidR="0028224D" w:rsidRPr="008957C4" w:rsidRDefault="0028224D" w:rsidP="003170E2">
            <w:pPr>
              <w:autoSpaceDE/>
              <w:autoSpaceDN/>
              <w:jc w:val="center"/>
              <w:rPr>
                <w:rFonts w:ascii="Arial" w:hAnsi="Arial" w:cs="Arial"/>
                <w:sz w:val="20"/>
                <w:szCs w:val="20"/>
              </w:rPr>
            </w:pPr>
          </w:p>
        </w:tc>
        <w:tc>
          <w:tcPr>
            <w:tcW w:w="3385"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Предельные минимальные/максимальные размеры земельных участков (длина и ширина) не подлежат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Минимальная площадь земельного участка – не подлежит установлению.</w:t>
            </w:r>
          </w:p>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 xml:space="preserve">Максимальная площадь земельного участка – не </w:t>
            </w:r>
            <w:r w:rsidRPr="008957C4">
              <w:rPr>
                <w:rFonts w:ascii="Arial" w:hAnsi="Arial" w:cs="Arial"/>
                <w:sz w:val="20"/>
                <w:szCs w:val="20"/>
              </w:rPr>
              <w:lastRenderedPageBreak/>
              <w:t>подлежит установлению.</w:t>
            </w:r>
          </w:p>
        </w:tc>
        <w:tc>
          <w:tcPr>
            <w:tcW w:w="2313" w:type="dxa"/>
            <w:gridSpan w:val="3"/>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lastRenderedPageBreak/>
              <w:t>Не подлежат установлению</w:t>
            </w:r>
          </w:p>
        </w:tc>
        <w:tc>
          <w:tcPr>
            <w:tcW w:w="2022" w:type="dxa"/>
            <w:gridSpan w:val="2"/>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191"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подлежит установлению</w:t>
            </w:r>
          </w:p>
        </w:tc>
        <w:tc>
          <w:tcPr>
            <w:tcW w:w="2085" w:type="dxa"/>
            <w:vAlign w:val="center"/>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установлены</w:t>
            </w:r>
          </w:p>
        </w:tc>
      </w:tr>
      <w:tr w:rsidR="0028224D" w:rsidRPr="008957C4" w:rsidTr="003170E2">
        <w:tc>
          <w:tcPr>
            <w:tcW w:w="14163" w:type="dxa"/>
            <w:gridSpan w:val="10"/>
          </w:tcPr>
          <w:p w:rsidR="0028224D" w:rsidRPr="008957C4" w:rsidRDefault="0028224D" w:rsidP="003170E2">
            <w:pPr>
              <w:autoSpaceDE/>
              <w:autoSpaceDN/>
              <w:rPr>
                <w:rFonts w:ascii="Arial" w:hAnsi="Arial" w:cs="Arial"/>
                <w:sz w:val="20"/>
                <w:szCs w:val="20"/>
              </w:rPr>
            </w:pPr>
            <w:r w:rsidRPr="008957C4">
              <w:rPr>
                <w:rFonts w:ascii="Arial" w:hAnsi="Arial" w:cs="Arial"/>
                <w:sz w:val="20"/>
                <w:szCs w:val="20"/>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224D" w:rsidRPr="008957C4" w:rsidTr="003170E2">
        <w:tc>
          <w:tcPr>
            <w:tcW w:w="14163" w:type="dxa"/>
            <w:gridSpan w:val="10"/>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Условно разрешенные виды разрешенного использования земельных участков и объектов капитального строительства</w:t>
            </w:r>
          </w:p>
        </w:tc>
      </w:tr>
      <w:tr w:rsidR="0028224D" w:rsidRPr="008957C4" w:rsidTr="003170E2">
        <w:tc>
          <w:tcPr>
            <w:tcW w:w="14163" w:type="dxa"/>
            <w:gridSpan w:val="10"/>
          </w:tcPr>
          <w:p w:rsidR="0028224D" w:rsidRPr="008957C4" w:rsidRDefault="0028224D" w:rsidP="003170E2">
            <w:pPr>
              <w:autoSpaceDE/>
              <w:autoSpaceDN/>
              <w:jc w:val="center"/>
              <w:rPr>
                <w:rFonts w:ascii="Arial" w:hAnsi="Arial" w:cs="Arial"/>
                <w:sz w:val="20"/>
                <w:szCs w:val="20"/>
              </w:rPr>
            </w:pPr>
            <w:r w:rsidRPr="008957C4">
              <w:rPr>
                <w:rFonts w:ascii="Arial" w:hAnsi="Arial" w:cs="Arial"/>
                <w:sz w:val="20"/>
                <w:szCs w:val="20"/>
              </w:rPr>
              <w:t>Не предусмотрены.</w:t>
            </w:r>
          </w:p>
        </w:tc>
      </w:tr>
    </w:tbl>
    <w:p w:rsidR="0028224D" w:rsidRPr="008957C4" w:rsidRDefault="0028224D" w:rsidP="0028224D">
      <w:pPr>
        <w:rPr>
          <w:rFonts w:ascii="Arial" w:hAnsi="Arial" w:cs="Arial"/>
          <w:sz w:val="20"/>
          <w:szCs w:val="20"/>
        </w:rPr>
      </w:pPr>
      <w:r w:rsidRPr="008957C4">
        <w:rPr>
          <w:rFonts w:ascii="Arial" w:hAnsi="Arial" w:cs="Arial"/>
          <w:sz w:val="20"/>
          <w:szCs w:val="20"/>
        </w:rPr>
        <w:t>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№94-ФЗ «Об охране озера Байкал» и принятыми на основании его подзаконными актами.</w:t>
      </w:r>
    </w:p>
    <w:p w:rsidR="0028224D" w:rsidRPr="008957C4" w:rsidRDefault="0028224D" w:rsidP="0028224D">
      <w:pPr>
        <w:autoSpaceDE/>
        <w:autoSpaceDN/>
        <w:spacing w:after="200" w:line="276" w:lineRule="auto"/>
        <w:rPr>
          <w:rFonts w:ascii="Arial" w:hAnsi="Arial" w:cs="Arial"/>
          <w:b/>
          <w:bCs/>
          <w:i/>
          <w:iCs/>
          <w:sz w:val="20"/>
          <w:szCs w:val="20"/>
        </w:rPr>
      </w:pPr>
      <w:bookmarkStart w:id="41" w:name="_Toc490566123"/>
    </w:p>
    <w:p w:rsidR="0028224D" w:rsidRPr="008957C4" w:rsidRDefault="0028224D" w:rsidP="0028224D">
      <w:pPr>
        <w:keepNext/>
        <w:autoSpaceDE/>
        <w:autoSpaceDN/>
        <w:spacing w:after="60"/>
        <w:jc w:val="center"/>
        <w:outlineLvl w:val="1"/>
        <w:rPr>
          <w:rFonts w:ascii="Arial" w:hAnsi="Arial" w:cs="Arial"/>
          <w:bCs/>
          <w:iCs/>
          <w:sz w:val="20"/>
          <w:szCs w:val="20"/>
        </w:rPr>
        <w:sectPr w:rsidR="0028224D" w:rsidRPr="008957C4" w:rsidSect="00694821">
          <w:pgSz w:w="16838" w:h="11906" w:orient="landscape"/>
          <w:pgMar w:top="540" w:right="1843" w:bottom="540" w:left="1418" w:header="680" w:footer="851" w:gutter="0"/>
          <w:cols w:space="708"/>
          <w:docGrid w:linePitch="360"/>
        </w:sectPr>
      </w:pPr>
    </w:p>
    <w:p w:rsidR="0028224D" w:rsidRPr="008957C4" w:rsidRDefault="0028224D" w:rsidP="0028224D">
      <w:pPr>
        <w:keepNext/>
        <w:autoSpaceDE/>
        <w:autoSpaceDN/>
        <w:spacing w:after="60"/>
        <w:jc w:val="center"/>
        <w:outlineLvl w:val="1"/>
        <w:rPr>
          <w:rFonts w:ascii="Arial" w:hAnsi="Arial" w:cs="Arial"/>
          <w:bCs/>
          <w:iCs/>
          <w:sz w:val="20"/>
          <w:szCs w:val="20"/>
        </w:rPr>
      </w:pPr>
      <w:bookmarkStart w:id="42" w:name="_Toc147482834"/>
      <w:r w:rsidRPr="008957C4">
        <w:rPr>
          <w:rFonts w:ascii="Arial" w:hAnsi="Arial" w:cs="Arial"/>
          <w:bCs/>
          <w:iCs/>
          <w:sz w:val="20"/>
          <w:szCs w:val="20"/>
        </w:rPr>
        <w:lastRenderedPageBreak/>
        <w:t>Статья 22. Зоны сельскохозяйственных угодий (СХ-1), зоны размещения лесов (ПН-1), поверхностные водные объекты</w:t>
      </w:r>
      <w:bookmarkEnd w:id="42"/>
      <w:r w:rsidRPr="008957C4">
        <w:rPr>
          <w:rFonts w:ascii="Arial" w:hAnsi="Arial" w:cs="Arial"/>
          <w:bCs/>
          <w:iCs/>
          <w:sz w:val="20"/>
          <w:szCs w:val="20"/>
        </w:rPr>
        <w:t>.</w:t>
      </w:r>
    </w:p>
    <w:p w:rsidR="0028224D" w:rsidRPr="008957C4" w:rsidRDefault="0028224D" w:rsidP="0028224D">
      <w:pPr>
        <w:autoSpaceDE/>
        <w:autoSpaceDN/>
        <w:rPr>
          <w:rFonts w:ascii="Arial" w:hAnsi="Arial" w:cs="Arial"/>
          <w:sz w:val="20"/>
          <w:szCs w:val="20"/>
        </w:rPr>
      </w:pPr>
    </w:p>
    <w:p w:rsidR="0028224D" w:rsidRPr="008957C4" w:rsidRDefault="0028224D" w:rsidP="0028224D">
      <w:pPr>
        <w:rPr>
          <w:rFonts w:ascii="Arial" w:hAnsi="Arial" w:cs="Arial"/>
          <w:sz w:val="20"/>
          <w:szCs w:val="20"/>
        </w:rPr>
      </w:pPr>
      <w:r w:rsidRPr="008957C4">
        <w:rPr>
          <w:rFonts w:ascii="Arial" w:hAnsi="Arial" w:cs="Arial"/>
          <w:sz w:val="20"/>
          <w:szCs w:val="20"/>
        </w:rPr>
        <w:t>1. 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8224D" w:rsidRPr="008957C4" w:rsidRDefault="0028224D" w:rsidP="0028224D">
      <w:pPr>
        <w:rPr>
          <w:rFonts w:ascii="Arial" w:hAnsi="Arial" w:cs="Arial"/>
          <w:sz w:val="20"/>
          <w:szCs w:val="20"/>
        </w:rPr>
      </w:pPr>
      <w:r w:rsidRPr="008957C4">
        <w:rPr>
          <w:rFonts w:ascii="Arial" w:hAnsi="Arial" w:cs="Arial"/>
          <w:sz w:val="20"/>
          <w:szCs w:val="20"/>
        </w:rPr>
        <w:t>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25, 26, 27.</w:t>
      </w:r>
    </w:p>
    <w:p w:rsidR="0028224D" w:rsidRPr="008957C4" w:rsidRDefault="0028224D" w:rsidP="0028224D">
      <w:pPr>
        <w:rPr>
          <w:rFonts w:ascii="Arial" w:hAnsi="Arial" w:cs="Arial"/>
          <w:sz w:val="20"/>
          <w:szCs w:val="20"/>
        </w:rPr>
      </w:pPr>
      <w:r w:rsidRPr="008957C4">
        <w:rPr>
          <w:rFonts w:ascii="Arial" w:hAnsi="Arial" w:cs="Arial"/>
          <w:sz w:val="20"/>
          <w:szCs w:val="20"/>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№94-ФЗ «Об охране озера Байкал» и принятыми на основании его подзаконными актами.</w:t>
      </w:r>
    </w:p>
    <w:p w:rsidR="0028224D" w:rsidRPr="008957C4" w:rsidRDefault="0028224D" w:rsidP="0028224D">
      <w:pPr>
        <w:ind w:firstLine="567"/>
        <w:rPr>
          <w:rFonts w:ascii="Arial" w:hAnsi="Arial" w:cs="Arial"/>
          <w:sz w:val="20"/>
          <w:szCs w:val="20"/>
        </w:rPr>
      </w:pPr>
    </w:p>
    <w:p w:rsidR="0028224D" w:rsidRPr="008957C4" w:rsidRDefault="0028224D" w:rsidP="0028224D">
      <w:pPr>
        <w:keepNext/>
        <w:autoSpaceDE/>
        <w:autoSpaceDN/>
        <w:spacing w:after="60"/>
        <w:ind w:firstLine="567"/>
        <w:jc w:val="center"/>
        <w:outlineLvl w:val="1"/>
        <w:rPr>
          <w:rFonts w:ascii="Arial" w:hAnsi="Arial" w:cs="Arial"/>
          <w:bCs/>
          <w:iCs/>
          <w:sz w:val="20"/>
          <w:szCs w:val="20"/>
        </w:rPr>
      </w:pPr>
      <w:bookmarkStart w:id="43" w:name="_Toc147482835"/>
      <w:r w:rsidRPr="008957C4">
        <w:rPr>
          <w:rFonts w:ascii="Arial" w:hAnsi="Arial" w:cs="Arial"/>
          <w:bCs/>
          <w:iCs/>
          <w:sz w:val="20"/>
          <w:szCs w:val="20"/>
        </w:rPr>
        <w:t>Статья 23. Использование земельных участков, действие градостроительного регламента на которые не распространяется</w:t>
      </w:r>
      <w:bookmarkEnd w:id="43"/>
      <w:r w:rsidRPr="008957C4">
        <w:rPr>
          <w:rFonts w:ascii="Arial" w:hAnsi="Arial" w:cs="Arial"/>
          <w:bCs/>
          <w:iCs/>
          <w:sz w:val="20"/>
          <w:szCs w:val="20"/>
        </w:rPr>
        <w:t>.</w:t>
      </w:r>
    </w:p>
    <w:p w:rsidR="0028224D" w:rsidRPr="008957C4" w:rsidRDefault="0028224D" w:rsidP="0028224D">
      <w:pPr>
        <w:ind w:firstLine="567"/>
        <w:rPr>
          <w:rFonts w:ascii="Arial" w:hAnsi="Arial" w:cs="Arial"/>
          <w:sz w:val="20"/>
          <w:szCs w:val="20"/>
        </w:rPr>
      </w:pPr>
    </w:p>
    <w:p w:rsidR="0028224D" w:rsidRPr="008957C4" w:rsidRDefault="0028224D" w:rsidP="0028224D">
      <w:pPr>
        <w:rPr>
          <w:rFonts w:ascii="Arial" w:hAnsi="Arial" w:cs="Arial"/>
          <w:sz w:val="20"/>
          <w:szCs w:val="20"/>
        </w:rPr>
      </w:pPr>
      <w:r w:rsidRPr="008957C4">
        <w:rPr>
          <w:rFonts w:ascii="Arial" w:hAnsi="Arial" w:cs="Arial"/>
          <w:sz w:val="20"/>
          <w:szCs w:val="20"/>
        </w:rPr>
        <w:t>1. Действие градостроительного регламента не распространяется на земельные участки:</w:t>
      </w:r>
    </w:p>
    <w:p w:rsidR="0028224D" w:rsidRPr="008957C4" w:rsidRDefault="0028224D" w:rsidP="0028224D">
      <w:pPr>
        <w:rPr>
          <w:rFonts w:ascii="Arial" w:hAnsi="Arial" w:cs="Arial"/>
          <w:sz w:val="20"/>
          <w:szCs w:val="20"/>
        </w:rPr>
      </w:pPr>
      <w:r w:rsidRPr="008957C4">
        <w:rPr>
          <w:rFonts w:ascii="Arial" w:hAnsi="Arial" w:cs="Arial"/>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8224D" w:rsidRPr="008957C4" w:rsidRDefault="0028224D" w:rsidP="0028224D">
      <w:pPr>
        <w:rPr>
          <w:rFonts w:ascii="Arial" w:hAnsi="Arial" w:cs="Arial"/>
          <w:sz w:val="20"/>
          <w:szCs w:val="20"/>
        </w:rPr>
      </w:pPr>
      <w:r w:rsidRPr="008957C4">
        <w:rPr>
          <w:rFonts w:ascii="Arial" w:hAnsi="Arial" w:cs="Arial"/>
          <w:sz w:val="20"/>
          <w:szCs w:val="20"/>
        </w:rPr>
        <w:t>2) в границах территорий общего пользования;</w:t>
      </w:r>
    </w:p>
    <w:p w:rsidR="0028224D" w:rsidRPr="008957C4" w:rsidRDefault="0028224D" w:rsidP="0028224D">
      <w:pPr>
        <w:rPr>
          <w:rFonts w:ascii="Arial" w:hAnsi="Arial" w:cs="Arial"/>
          <w:sz w:val="20"/>
          <w:szCs w:val="20"/>
        </w:rPr>
      </w:pPr>
      <w:r w:rsidRPr="008957C4">
        <w:rPr>
          <w:rFonts w:ascii="Arial" w:hAnsi="Arial" w:cs="Arial"/>
          <w:sz w:val="20"/>
          <w:szCs w:val="20"/>
        </w:rPr>
        <w:t>3) предназначенные для размещения линейных объектов и (или) занятые линейными объектами;</w:t>
      </w:r>
    </w:p>
    <w:p w:rsidR="0028224D" w:rsidRPr="008957C4" w:rsidRDefault="0028224D" w:rsidP="0028224D">
      <w:pPr>
        <w:rPr>
          <w:rFonts w:ascii="Arial" w:hAnsi="Arial" w:cs="Arial"/>
          <w:sz w:val="20"/>
          <w:szCs w:val="20"/>
        </w:rPr>
      </w:pPr>
      <w:r w:rsidRPr="008957C4">
        <w:rPr>
          <w:rFonts w:ascii="Arial" w:hAnsi="Arial" w:cs="Arial"/>
          <w:sz w:val="20"/>
          <w:szCs w:val="20"/>
        </w:rPr>
        <w:t>4) предоставленные для добычи полезных ископаемых.</w:t>
      </w:r>
    </w:p>
    <w:p w:rsidR="0028224D" w:rsidRPr="008957C4" w:rsidRDefault="0028224D" w:rsidP="0028224D">
      <w:pPr>
        <w:rPr>
          <w:rFonts w:ascii="Arial" w:hAnsi="Arial" w:cs="Arial"/>
          <w:sz w:val="20"/>
          <w:szCs w:val="20"/>
        </w:rPr>
      </w:pPr>
      <w:r w:rsidRPr="008957C4">
        <w:rPr>
          <w:rFonts w:ascii="Arial" w:hAnsi="Arial" w:cs="Arial"/>
          <w:sz w:val="20"/>
          <w:szCs w:val="20"/>
        </w:rPr>
        <w:t>2. Правовой режим использования земельных участков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регулируется земельным законодательством Российской Федерации и Федеральным законом от 25.06.2002 г. №73-ФЗ «Об объектах культурного наследия (памятниках истории и культуры) народов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 Федеральным законом.</w:t>
      </w:r>
    </w:p>
    <w:p w:rsidR="0028224D" w:rsidRPr="008957C4" w:rsidRDefault="0028224D" w:rsidP="0028224D">
      <w:pPr>
        <w:rPr>
          <w:rFonts w:ascii="Arial" w:hAnsi="Arial" w:cs="Arial"/>
          <w:sz w:val="20"/>
          <w:szCs w:val="20"/>
        </w:rPr>
      </w:pPr>
      <w:r w:rsidRPr="008957C4">
        <w:rPr>
          <w:rFonts w:ascii="Arial" w:hAnsi="Arial" w:cs="Arial"/>
          <w:sz w:val="20"/>
          <w:szCs w:val="20"/>
        </w:rPr>
        <w:t>3. Правовой режим использования земельных участков в границах территорий общего пользования определяется:</w:t>
      </w:r>
    </w:p>
    <w:p w:rsidR="0028224D" w:rsidRPr="008957C4" w:rsidRDefault="0028224D" w:rsidP="0028224D">
      <w:pPr>
        <w:rPr>
          <w:rFonts w:ascii="Arial" w:hAnsi="Arial" w:cs="Arial"/>
          <w:sz w:val="20"/>
          <w:szCs w:val="20"/>
        </w:rPr>
      </w:pPr>
      <w:r w:rsidRPr="008957C4">
        <w:rPr>
          <w:rFonts w:ascii="Arial" w:hAnsi="Arial" w:cs="Arial"/>
          <w:sz w:val="20"/>
          <w:szCs w:val="20"/>
        </w:rPr>
        <w:t>1) в отношении территории общего пользования в границах населенных пунктов (площади, улицы, проезды, набережные, скверы, бульвары) – Земельным кодексом Российской Федерации, Градостроительным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в том числе документацией по планировки территории, правилами благоустройства, схемой расположения рекламных конструкций, схемой размещения нестационарных торговых объектов;</w:t>
      </w:r>
    </w:p>
    <w:p w:rsidR="0028224D" w:rsidRPr="008957C4" w:rsidRDefault="0028224D" w:rsidP="0028224D">
      <w:pPr>
        <w:rPr>
          <w:rFonts w:ascii="Arial" w:hAnsi="Arial" w:cs="Arial"/>
          <w:sz w:val="20"/>
          <w:szCs w:val="20"/>
        </w:rPr>
      </w:pPr>
      <w:r w:rsidRPr="008957C4">
        <w:rPr>
          <w:rFonts w:ascii="Arial" w:hAnsi="Arial" w:cs="Arial"/>
          <w:sz w:val="20"/>
          <w:szCs w:val="20"/>
        </w:rPr>
        <w:t>3) в отношении территории береговых полос водных объектов общего пользования - Градостроительным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28224D" w:rsidRPr="008957C4" w:rsidRDefault="0028224D" w:rsidP="0028224D">
      <w:pPr>
        <w:rPr>
          <w:rFonts w:ascii="Arial" w:hAnsi="Arial" w:cs="Arial"/>
          <w:sz w:val="20"/>
          <w:szCs w:val="20"/>
        </w:rPr>
      </w:pPr>
      <w:r w:rsidRPr="008957C4">
        <w:rPr>
          <w:rFonts w:ascii="Arial" w:hAnsi="Arial" w:cs="Arial"/>
          <w:sz w:val="20"/>
          <w:szCs w:val="20"/>
        </w:rPr>
        <w:t>4. Правовой режим использования земельных участков, предназначенных для размещения линейных объектов и (или) занятых линейными объектами, устанавливаются Градостроительным кодексом Российской Федерации, Земельным кодексом Российской Федерации, СП 42.13330.2011 (Актуализированная редакция СНиП 2.07.01-89* «Градостроительство.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08.11.2007 г.</w:t>
      </w:r>
    </w:p>
    <w:p w:rsidR="0028224D" w:rsidRPr="008957C4" w:rsidRDefault="0028224D" w:rsidP="0028224D">
      <w:pPr>
        <w:rPr>
          <w:rFonts w:ascii="Arial" w:hAnsi="Arial" w:cs="Arial"/>
          <w:sz w:val="20"/>
          <w:szCs w:val="20"/>
        </w:rPr>
      </w:pPr>
      <w:r w:rsidRPr="008957C4">
        <w:rPr>
          <w:rFonts w:ascii="Arial" w:hAnsi="Arial" w:cs="Arial"/>
          <w:sz w:val="20"/>
          <w:szCs w:val="20"/>
        </w:rPr>
        <w:t>№257-ФЗ «Об автомобильных дорогах и о дорожной деятельности в РФ», Правилами, утвержденными Правительством от 09.06.1995 г. №578 «Об утверждении Правил охраны линий и сооружений связи», Постановлением Правительства РФ от</w:t>
      </w:r>
    </w:p>
    <w:p w:rsidR="0028224D" w:rsidRPr="008957C4" w:rsidRDefault="0028224D" w:rsidP="0028224D">
      <w:pPr>
        <w:rPr>
          <w:rFonts w:ascii="Arial" w:hAnsi="Arial" w:cs="Arial"/>
          <w:sz w:val="20"/>
          <w:szCs w:val="20"/>
        </w:rPr>
      </w:pPr>
      <w:r w:rsidRPr="008957C4">
        <w:rPr>
          <w:rFonts w:ascii="Arial" w:hAnsi="Arial" w:cs="Arial"/>
          <w:sz w:val="20"/>
          <w:szCs w:val="20"/>
        </w:rPr>
        <w:lastRenderedPageBreak/>
        <w:t>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02.09.2009 г. №717 «О нормах отвода земель для размещения автомобильных дорог и (или) объектов дорожного сервиса», Приказами Минтранса РФ от 13.01.2010 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том числе документацией по планировки территории.</w:t>
      </w:r>
    </w:p>
    <w:p w:rsidR="0028224D" w:rsidRPr="008957C4" w:rsidRDefault="0028224D" w:rsidP="0028224D">
      <w:pPr>
        <w:rPr>
          <w:rFonts w:ascii="Arial" w:hAnsi="Arial" w:cs="Arial"/>
          <w:sz w:val="20"/>
          <w:szCs w:val="20"/>
        </w:rPr>
      </w:pPr>
      <w:r w:rsidRPr="008957C4">
        <w:rPr>
          <w:rFonts w:ascii="Arial" w:hAnsi="Arial" w:cs="Arial"/>
          <w:sz w:val="20"/>
          <w:szCs w:val="20"/>
        </w:rPr>
        <w:t>5. Правовой режим использования земельных участков, предоставленных для добычи полезных ископаемых, регулируется Законом Российской Федерации «О недрах» от 21.02.1992 г. №2395-1, а также правовыми актами уполномоченных органов государственной власти, принятыми в соответствии с указанными Федеральными законами.</w:t>
      </w:r>
    </w:p>
    <w:p w:rsidR="0028224D" w:rsidRPr="008957C4" w:rsidRDefault="0028224D" w:rsidP="0028224D">
      <w:pPr>
        <w:rPr>
          <w:rFonts w:ascii="Arial" w:hAnsi="Arial" w:cs="Arial"/>
          <w:sz w:val="20"/>
          <w:szCs w:val="20"/>
        </w:rPr>
      </w:pPr>
    </w:p>
    <w:p w:rsidR="0028224D" w:rsidRPr="008957C4" w:rsidRDefault="0028224D" w:rsidP="0028224D">
      <w:pPr>
        <w:keepNext/>
        <w:autoSpaceDE/>
        <w:autoSpaceDN/>
        <w:spacing w:after="60"/>
        <w:ind w:firstLine="567"/>
        <w:jc w:val="center"/>
        <w:outlineLvl w:val="1"/>
        <w:rPr>
          <w:rFonts w:ascii="Arial" w:hAnsi="Arial" w:cs="Arial"/>
          <w:bCs/>
          <w:iCs/>
          <w:sz w:val="20"/>
          <w:szCs w:val="20"/>
        </w:rPr>
      </w:pPr>
      <w:bookmarkStart w:id="44" w:name="_Toc147482836"/>
      <w:r w:rsidRPr="008957C4">
        <w:rPr>
          <w:rFonts w:ascii="Arial" w:hAnsi="Arial" w:cs="Arial"/>
          <w:bCs/>
          <w:iCs/>
          <w:sz w:val="20"/>
          <w:szCs w:val="20"/>
        </w:rPr>
        <w:t>Статья 24. Использование земельных участков, действие градостроительного регламента на которые не распространяется</w:t>
      </w:r>
      <w:bookmarkEnd w:id="44"/>
      <w:r w:rsidRPr="008957C4">
        <w:rPr>
          <w:rFonts w:ascii="Arial" w:hAnsi="Arial" w:cs="Arial"/>
          <w:bCs/>
          <w:iCs/>
          <w:sz w:val="20"/>
          <w:szCs w:val="20"/>
        </w:rPr>
        <w:t>.</w:t>
      </w:r>
    </w:p>
    <w:p w:rsidR="0028224D" w:rsidRPr="008957C4" w:rsidRDefault="0028224D" w:rsidP="0028224D">
      <w:pPr>
        <w:ind w:firstLine="567"/>
        <w:rPr>
          <w:rFonts w:ascii="Arial" w:hAnsi="Arial" w:cs="Arial"/>
          <w:sz w:val="20"/>
          <w:szCs w:val="20"/>
        </w:rPr>
      </w:pPr>
    </w:p>
    <w:p w:rsidR="0028224D" w:rsidRPr="008957C4" w:rsidRDefault="0028224D" w:rsidP="0028224D">
      <w:pPr>
        <w:rPr>
          <w:rFonts w:ascii="Arial" w:hAnsi="Arial" w:cs="Arial"/>
          <w:sz w:val="20"/>
          <w:szCs w:val="20"/>
        </w:rPr>
      </w:pPr>
      <w:r w:rsidRPr="008957C4">
        <w:rPr>
          <w:rFonts w:ascii="Arial" w:hAnsi="Arial" w:cs="Arial"/>
          <w:sz w:val="20"/>
          <w:szCs w:val="20"/>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 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w:t>
      </w:r>
    </w:p>
    <w:p w:rsidR="0028224D" w:rsidRPr="008957C4" w:rsidRDefault="0028224D" w:rsidP="0028224D">
      <w:pPr>
        <w:rPr>
          <w:rFonts w:ascii="Arial" w:hAnsi="Arial" w:cs="Arial"/>
          <w:sz w:val="20"/>
          <w:szCs w:val="20"/>
        </w:rPr>
      </w:pPr>
      <w:r w:rsidRPr="008957C4">
        <w:rPr>
          <w:rFonts w:ascii="Arial" w:hAnsi="Arial" w:cs="Arial"/>
          <w:sz w:val="20"/>
          <w:szCs w:val="20"/>
        </w:rPr>
        <w:t>2. Правовой режим использования земель лесного фонда определяется лесохозяйственным регламентом, принятым в соответствии с Лесным кодексом Российской Федерации.</w:t>
      </w:r>
    </w:p>
    <w:p w:rsidR="0028224D" w:rsidRPr="008957C4" w:rsidRDefault="0028224D" w:rsidP="0028224D">
      <w:pPr>
        <w:rPr>
          <w:rFonts w:ascii="Arial" w:hAnsi="Arial" w:cs="Arial"/>
          <w:sz w:val="20"/>
          <w:szCs w:val="20"/>
        </w:rPr>
      </w:pPr>
      <w:r w:rsidRPr="008957C4">
        <w:rPr>
          <w:rFonts w:ascii="Arial" w:hAnsi="Arial" w:cs="Arial"/>
          <w:sz w:val="20"/>
          <w:szCs w:val="20"/>
        </w:rPr>
        <w:t>3. Правовой режим использования земель, покрытых поверхностными водами, определяется Градостроительным кодексом Российской Федерации, Земельным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28224D" w:rsidRPr="008957C4" w:rsidRDefault="0028224D" w:rsidP="0028224D">
      <w:pPr>
        <w:rPr>
          <w:rFonts w:ascii="Arial" w:hAnsi="Arial" w:cs="Arial"/>
          <w:sz w:val="20"/>
          <w:szCs w:val="20"/>
        </w:rPr>
      </w:pPr>
      <w:r w:rsidRPr="008957C4">
        <w:rPr>
          <w:rFonts w:ascii="Arial" w:hAnsi="Arial" w:cs="Arial"/>
          <w:sz w:val="20"/>
          <w:szCs w:val="20"/>
        </w:rPr>
        <w:t>4. Правовой режим использования земель запаса определяется Градостроительным кодексом Российской Федерации, Земельным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28224D" w:rsidRPr="008957C4" w:rsidRDefault="0028224D" w:rsidP="0028224D">
      <w:pPr>
        <w:rPr>
          <w:rFonts w:ascii="Arial" w:hAnsi="Arial" w:cs="Arial"/>
          <w:sz w:val="20"/>
          <w:szCs w:val="20"/>
        </w:rPr>
      </w:pPr>
      <w:r w:rsidRPr="008957C4">
        <w:rPr>
          <w:rFonts w:ascii="Arial" w:hAnsi="Arial" w:cs="Arial"/>
          <w:sz w:val="20"/>
          <w:szCs w:val="20"/>
        </w:rPr>
        <w:t>5. Правовой режим использования земель особо охраняемых природных территорий (за исключением земель лечебно-оздоровительных местностей и курортов) положением об особо охраняемой природной территории, принятым в соответствии с Федеральным законом от 14.03.1995 №33-ФЗ «Об особо охраняемых природных территориях».</w:t>
      </w:r>
    </w:p>
    <w:p w:rsidR="0028224D" w:rsidRPr="008957C4" w:rsidRDefault="0028224D" w:rsidP="0028224D">
      <w:pPr>
        <w:rPr>
          <w:rFonts w:ascii="Arial" w:hAnsi="Arial" w:cs="Arial"/>
          <w:sz w:val="20"/>
          <w:szCs w:val="20"/>
        </w:rPr>
      </w:pPr>
      <w:r w:rsidRPr="008957C4">
        <w:rPr>
          <w:rFonts w:ascii="Arial" w:hAnsi="Arial" w:cs="Arial"/>
          <w:sz w:val="20"/>
          <w:szCs w:val="20"/>
        </w:rPr>
        <w:t>6. Правовой режим использования сельскохозяйственных угодий в составе земель сельскохозяйственного назначения определяется Земельным кодексом Российской Федерации, Федеральным законом от 24.07.2002 №101-ФЗ «Об обороте земель сельскохозяйственного назначения»,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28224D" w:rsidRPr="008957C4" w:rsidRDefault="0028224D" w:rsidP="0028224D">
      <w:pPr>
        <w:rPr>
          <w:rFonts w:ascii="Arial" w:hAnsi="Arial" w:cs="Arial"/>
          <w:sz w:val="20"/>
          <w:szCs w:val="20"/>
        </w:rPr>
      </w:pPr>
      <w:r w:rsidRPr="008957C4">
        <w:rPr>
          <w:rFonts w:ascii="Arial" w:hAnsi="Arial" w:cs="Arial"/>
          <w:sz w:val="20"/>
          <w:szCs w:val="20"/>
        </w:rPr>
        <w:t>7. Правовой режим использования земельных участков, расположенных в границах особых экономических зон и территорий опережающего социально- экономического развития, определяется Градостроительным кодексом Российской Федерации, Земельным кодексом Российской Федерации, Федеральным Законом от 22.07.2005г №116-ФЗ «Об особых экономических зонах в Российской Федерации», Федеральным законом от 29.12.2014 №473-ФЗ «О территориях опережающего социально-экономического развития 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rsidR="0028224D" w:rsidRPr="008957C4" w:rsidRDefault="0028224D" w:rsidP="0028224D">
      <w:pPr>
        <w:autoSpaceDE/>
        <w:autoSpaceDN/>
        <w:rPr>
          <w:rFonts w:ascii="Arial" w:hAnsi="Arial" w:cs="Arial"/>
          <w:sz w:val="20"/>
          <w:szCs w:val="20"/>
        </w:rPr>
      </w:pPr>
    </w:p>
    <w:p w:rsidR="0028224D" w:rsidRPr="008957C4" w:rsidRDefault="0028224D" w:rsidP="0028224D">
      <w:pPr>
        <w:keepNext/>
        <w:autoSpaceDE/>
        <w:autoSpaceDN/>
        <w:spacing w:after="60"/>
        <w:ind w:firstLine="567"/>
        <w:jc w:val="center"/>
        <w:outlineLvl w:val="1"/>
        <w:rPr>
          <w:rFonts w:ascii="Arial" w:hAnsi="Arial" w:cs="Arial"/>
          <w:bCs/>
          <w:iCs/>
          <w:sz w:val="20"/>
          <w:szCs w:val="20"/>
        </w:rPr>
      </w:pPr>
      <w:bookmarkStart w:id="45" w:name="_Toc490566124"/>
      <w:bookmarkStart w:id="46" w:name="_Toc147482837"/>
      <w:bookmarkEnd w:id="41"/>
      <w:r w:rsidRPr="008957C4">
        <w:rPr>
          <w:rFonts w:ascii="Arial" w:hAnsi="Arial" w:cs="Arial"/>
          <w:bCs/>
          <w:iCs/>
          <w:sz w:val="20"/>
          <w:szCs w:val="20"/>
        </w:rPr>
        <w:t>Статья 25. Ограничения использования земельных участков и объектов капитального строительства по условиям охраны объектов культурного наследия</w:t>
      </w:r>
      <w:bookmarkEnd w:id="45"/>
      <w:bookmarkEnd w:id="46"/>
    </w:p>
    <w:p w:rsidR="0028224D" w:rsidRPr="008957C4" w:rsidRDefault="0028224D" w:rsidP="0028224D">
      <w:pPr>
        <w:autoSpaceDE/>
        <w:autoSpaceDN/>
        <w:ind w:firstLine="567"/>
        <w:rPr>
          <w:rFonts w:ascii="Arial" w:hAnsi="Arial" w:cs="Arial"/>
          <w:sz w:val="20"/>
          <w:szCs w:val="20"/>
        </w:rPr>
      </w:pP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1. Ограничения, приведенные в настоящей статье, установлены в соответствии с Федеральным законом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 Законом Иркутской области №44/22-ЗС от 25 июня 2008 г. «Об объектах культурного наследия памятниках истории и культуры» народов Российской Федерации в Иркутской области».</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 xml:space="preserve">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w:t>
      </w:r>
      <w:r w:rsidRPr="008957C4">
        <w:rPr>
          <w:rFonts w:ascii="Arial" w:hAnsi="Arial" w:cs="Arial"/>
          <w:sz w:val="20"/>
          <w:szCs w:val="20"/>
        </w:rPr>
        <w:lastRenderedPageBreak/>
        <w:t>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4. В границах территории объекта культурного наследия:</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 xml:space="preserve">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w:t>
      </w:r>
      <w:r w:rsidRPr="008957C4">
        <w:rPr>
          <w:rFonts w:ascii="Arial" w:hAnsi="Arial" w:cs="Arial"/>
          <w:sz w:val="20"/>
          <w:szCs w:val="20"/>
        </w:rPr>
        <w:lastRenderedPageBreak/>
        <w:t>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28224D" w:rsidRPr="008957C4" w:rsidRDefault="0028224D" w:rsidP="0028224D">
      <w:pPr>
        <w:autoSpaceDE/>
        <w:autoSpaceDN/>
        <w:rPr>
          <w:rFonts w:ascii="Arial" w:hAnsi="Arial" w:cs="Arial"/>
          <w:sz w:val="20"/>
          <w:szCs w:val="20"/>
        </w:rPr>
      </w:pPr>
      <w:r w:rsidRPr="008957C4">
        <w:rPr>
          <w:rFonts w:ascii="Arial" w:hAnsi="Arial" w:cs="Arial"/>
          <w:sz w:val="20"/>
          <w:szCs w:val="20"/>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28224D" w:rsidRPr="008957C4" w:rsidRDefault="0028224D" w:rsidP="0028224D">
      <w:pPr>
        <w:autoSpaceDE/>
        <w:autoSpaceDN/>
        <w:ind w:firstLine="567"/>
        <w:rPr>
          <w:rFonts w:ascii="Arial" w:hAnsi="Arial" w:cs="Arial"/>
          <w:sz w:val="20"/>
          <w:szCs w:val="20"/>
        </w:rPr>
      </w:pPr>
      <w:r w:rsidRPr="008957C4">
        <w:rPr>
          <w:rFonts w:ascii="Arial" w:hAnsi="Arial" w:cs="Arial"/>
          <w:sz w:val="20"/>
          <w:szCs w:val="20"/>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Иркутской области.</w:t>
      </w:r>
    </w:p>
    <w:p w:rsidR="0028224D" w:rsidRPr="008957C4" w:rsidRDefault="0028224D" w:rsidP="0028224D">
      <w:pPr>
        <w:autoSpaceDE/>
        <w:autoSpaceDN/>
        <w:ind w:firstLine="567"/>
        <w:rPr>
          <w:rFonts w:ascii="Arial" w:hAnsi="Arial" w:cs="Arial"/>
          <w:sz w:val="20"/>
          <w:szCs w:val="20"/>
        </w:rPr>
      </w:pPr>
    </w:p>
    <w:p w:rsidR="0028224D" w:rsidRPr="008957C4" w:rsidRDefault="0028224D" w:rsidP="0028224D">
      <w:pPr>
        <w:pStyle w:val="2"/>
        <w:rPr>
          <w:rFonts w:ascii="Arial" w:hAnsi="Arial" w:cs="Arial"/>
          <w:sz w:val="20"/>
        </w:rPr>
      </w:pPr>
      <w:bookmarkStart w:id="47" w:name="_Toc147482838"/>
      <w:r w:rsidRPr="008957C4">
        <w:rPr>
          <w:rFonts w:ascii="Arial" w:hAnsi="Arial" w:cs="Arial"/>
          <w:sz w:val="20"/>
        </w:rPr>
        <w:t>Статья 26. Требования к противопожарным расстояниям между зданиями и сооружениями</w:t>
      </w:r>
      <w:bookmarkEnd w:id="47"/>
    </w:p>
    <w:p w:rsidR="0028224D" w:rsidRPr="008957C4" w:rsidRDefault="0028224D" w:rsidP="0028224D">
      <w:pPr>
        <w:autoSpaceDE/>
        <w:autoSpaceDN/>
        <w:rPr>
          <w:rFonts w:ascii="Arial" w:hAnsi="Arial" w:cs="Arial"/>
          <w:sz w:val="20"/>
          <w:szCs w:val="20"/>
        </w:rPr>
      </w:pPr>
    </w:p>
    <w:p w:rsidR="0028224D" w:rsidRPr="008957C4" w:rsidRDefault="0028224D" w:rsidP="0028224D">
      <w:pPr>
        <w:rPr>
          <w:rFonts w:ascii="Arial" w:hAnsi="Arial" w:cs="Arial"/>
          <w:sz w:val="20"/>
          <w:szCs w:val="20"/>
        </w:rPr>
      </w:pPr>
      <w:r w:rsidRPr="008957C4">
        <w:rPr>
          <w:rFonts w:ascii="Arial" w:hAnsi="Arial" w:cs="Arial"/>
          <w:sz w:val="20"/>
          <w:szCs w:val="20"/>
        </w:rPr>
        <w:t>Согласно части 2 статьи 69 Федерального закона от 22.07.2008 №123-ФЗ «Технический регламент о требованиях пожарной безопасности» противопожарные расстояния должны обеспечивать нераспространение пожара:</w:t>
      </w:r>
    </w:p>
    <w:p w:rsidR="0028224D" w:rsidRPr="008957C4" w:rsidRDefault="0028224D" w:rsidP="0028224D">
      <w:pPr>
        <w:rPr>
          <w:rFonts w:ascii="Arial" w:hAnsi="Arial" w:cs="Arial"/>
          <w:sz w:val="20"/>
          <w:szCs w:val="20"/>
        </w:rPr>
      </w:pPr>
      <w:r w:rsidRPr="008957C4">
        <w:rPr>
          <w:rFonts w:ascii="Arial" w:hAnsi="Arial" w:cs="Arial"/>
          <w:sz w:val="20"/>
          <w:szCs w:val="20"/>
        </w:rPr>
        <w:t>1) от лесных насаждений в лесничествах до зданий и сооружений, расположенных:</w:t>
      </w:r>
    </w:p>
    <w:p w:rsidR="0028224D" w:rsidRPr="008957C4" w:rsidRDefault="0028224D" w:rsidP="0028224D">
      <w:pPr>
        <w:rPr>
          <w:rFonts w:ascii="Arial" w:hAnsi="Arial" w:cs="Arial"/>
          <w:sz w:val="20"/>
          <w:szCs w:val="20"/>
        </w:rPr>
      </w:pPr>
      <w:r w:rsidRPr="008957C4">
        <w:rPr>
          <w:rFonts w:ascii="Arial" w:hAnsi="Arial" w:cs="Arial"/>
          <w:sz w:val="20"/>
          <w:szCs w:val="20"/>
        </w:rPr>
        <w:t>а) вне территорий лесничеств;</w:t>
      </w:r>
    </w:p>
    <w:p w:rsidR="0028224D" w:rsidRPr="008957C4" w:rsidRDefault="0028224D" w:rsidP="0028224D">
      <w:pPr>
        <w:rPr>
          <w:rFonts w:ascii="Arial" w:hAnsi="Arial" w:cs="Arial"/>
          <w:sz w:val="20"/>
          <w:szCs w:val="20"/>
        </w:rPr>
      </w:pPr>
      <w:r w:rsidRPr="008957C4">
        <w:rPr>
          <w:rFonts w:ascii="Arial" w:hAnsi="Arial" w:cs="Arial"/>
          <w:sz w:val="20"/>
          <w:szCs w:val="20"/>
        </w:rPr>
        <w:t>б) на территориях лесничеств;</w:t>
      </w:r>
    </w:p>
    <w:p w:rsidR="0028224D" w:rsidRPr="008957C4" w:rsidRDefault="0028224D" w:rsidP="0028224D">
      <w:pPr>
        <w:rPr>
          <w:rFonts w:ascii="Arial" w:hAnsi="Arial" w:cs="Arial"/>
          <w:sz w:val="20"/>
          <w:szCs w:val="20"/>
        </w:rPr>
      </w:pPr>
      <w:r w:rsidRPr="008957C4">
        <w:rPr>
          <w:rFonts w:ascii="Arial" w:hAnsi="Arial" w:cs="Arial"/>
          <w:sz w:val="20"/>
          <w:szCs w:val="20"/>
        </w:rPr>
        <w:t>2) от лесных насаждений вне лесничеств до зданий и сооружений.</w:t>
      </w:r>
    </w:p>
    <w:p w:rsidR="0028224D" w:rsidRPr="008957C4" w:rsidRDefault="0028224D" w:rsidP="0028224D">
      <w:pPr>
        <w:rPr>
          <w:rFonts w:ascii="Arial" w:hAnsi="Arial" w:cs="Arial"/>
          <w:sz w:val="20"/>
          <w:szCs w:val="20"/>
        </w:rPr>
      </w:pPr>
      <w:r w:rsidRPr="008957C4">
        <w:rPr>
          <w:rFonts w:ascii="Arial" w:hAnsi="Arial" w:cs="Arial"/>
          <w:sz w:val="20"/>
          <w:szCs w:val="20"/>
        </w:rPr>
        <w:t>В соответствии с частью 1 статьи 6 Федерального закона от 22.07.2008 № 123-ФЗ «Технический регламент о требованиях пожарной безопасности» 1. Пожарная безопасность объекта защиты считается обеспеченной при выполнении одного из следующих условий:</w:t>
      </w:r>
    </w:p>
    <w:p w:rsidR="0028224D" w:rsidRPr="008957C4" w:rsidRDefault="0028224D" w:rsidP="0028224D">
      <w:pPr>
        <w:rPr>
          <w:rFonts w:ascii="Arial" w:hAnsi="Arial" w:cs="Arial"/>
          <w:sz w:val="20"/>
          <w:szCs w:val="20"/>
        </w:rPr>
      </w:pPr>
      <w:r w:rsidRPr="008957C4">
        <w:rPr>
          <w:rFonts w:ascii="Arial" w:hAnsi="Arial" w:cs="Arial"/>
          <w:sz w:val="20"/>
          <w:szCs w:val="20"/>
        </w:rPr>
        <w:t xml:space="preserve">1) в полном объеме выполнены требования пожарной безопасности, установленные техническими </w:t>
      </w:r>
      <w:r w:rsidRPr="008957C4">
        <w:rPr>
          <w:rFonts w:ascii="Arial" w:hAnsi="Arial" w:cs="Arial"/>
          <w:sz w:val="20"/>
          <w:szCs w:val="20"/>
        </w:rPr>
        <w:lastRenderedPageBreak/>
        <w:t>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28224D" w:rsidRPr="008957C4" w:rsidRDefault="0028224D" w:rsidP="0028224D">
      <w:pPr>
        <w:rPr>
          <w:rFonts w:ascii="Arial" w:hAnsi="Arial" w:cs="Arial"/>
          <w:sz w:val="20"/>
          <w:szCs w:val="20"/>
        </w:rPr>
      </w:pPr>
      <w:r w:rsidRPr="008957C4">
        <w:rPr>
          <w:rFonts w:ascii="Arial" w:hAnsi="Arial" w:cs="Arial"/>
          <w:sz w:val="20"/>
          <w:szCs w:val="20"/>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28224D" w:rsidRPr="008957C4" w:rsidRDefault="0028224D" w:rsidP="0028224D">
      <w:pPr>
        <w:rPr>
          <w:rFonts w:ascii="Arial" w:hAnsi="Arial" w:cs="Arial"/>
          <w:sz w:val="20"/>
          <w:szCs w:val="20"/>
        </w:rPr>
      </w:pPr>
      <w:r w:rsidRPr="008957C4">
        <w:rPr>
          <w:rFonts w:ascii="Arial" w:hAnsi="Arial" w:cs="Arial"/>
          <w:sz w:val="20"/>
          <w:szCs w:val="20"/>
        </w:rPr>
        <w:t>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Федеральному закону №123 «Технический регламент о требованиях пожарной безопасности»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Федеральным законом №123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Федеральным законом №123 «Технический регламент о требованиях пожарной безопасности».</w:t>
      </w:r>
    </w:p>
    <w:p w:rsidR="0028224D" w:rsidRPr="008957C4" w:rsidRDefault="0028224D" w:rsidP="0028224D">
      <w:pPr>
        <w:rPr>
          <w:rFonts w:ascii="Arial" w:hAnsi="Arial" w:cs="Arial"/>
          <w:sz w:val="20"/>
          <w:szCs w:val="20"/>
        </w:rPr>
      </w:pPr>
      <w:r w:rsidRPr="008957C4">
        <w:rPr>
          <w:rFonts w:ascii="Arial" w:hAnsi="Arial" w:cs="Arial"/>
          <w:sz w:val="20"/>
          <w:szCs w:val="20"/>
        </w:rPr>
        <w:t>Противопожарные расстояния должны обеспечивать нераспространение пожара:</w:t>
      </w:r>
    </w:p>
    <w:p w:rsidR="0028224D" w:rsidRPr="008957C4" w:rsidRDefault="0028224D" w:rsidP="0028224D">
      <w:pPr>
        <w:rPr>
          <w:rFonts w:ascii="Arial" w:hAnsi="Arial" w:cs="Arial"/>
          <w:sz w:val="20"/>
          <w:szCs w:val="20"/>
        </w:rPr>
      </w:pPr>
      <w:r w:rsidRPr="008957C4">
        <w:rPr>
          <w:rFonts w:ascii="Arial" w:hAnsi="Arial" w:cs="Arial"/>
          <w:sz w:val="20"/>
          <w:szCs w:val="20"/>
        </w:rPr>
        <w:t>1) от лесных насаждений в лесничествах до зданий и сооружений, расположенных:</w:t>
      </w:r>
    </w:p>
    <w:p w:rsidR="0028224D" w:rsidRPr="008957C4" w:rsidRDefault="0028224D" w:rsidP="0028224D">
      <w:pPr>
        <w:rPr>
          <w:rFonts w:ascii="Arial" w:hAnsi="Arial" w:cs="Arial"/>
          <w:sz w:val="20"/>
          <w:szCs w:val="20"/>
        </w:rPr>
      </w:pPr>
      <w:r w:rsidRPr="008957C4">
        <w:rPr>
          <w:rFonts w:ascii="Arial" w:hAnsi="Arial" w:cs="Arial"/>
          <w:sz w:val="20"/>
          <w:szCs w:val="20"/>
        </w:rPr>
        <w:t>а) вне территорий лесничеств;</w:t>
      </w:r>
    </w:p>
    <w:p w:rsidR="0028224D" w:rsidRPr="008957C4" w:rsidRDefault="0028224D" w:rsidP="0028224D">
      <w:pPr>
        <w:rPr>
          <w:rFonts w:ascii="Arial" w:hAnsi="Arial" w:cs="Arial"/>
          <w:sz w:val="20"/>
          <w:szCs w:val="20"/>
        </w:rPr>
      </w:pPr>
      <w:r w:rsidRPr="008957C4">
        <w:rPr>
          <w:rFonts w:ascii="Arial" w:hAnsi="Arial" w:cs="Arial"/>
          <w:sz w:val="20"/>
          <w:szCs w:val="20"/>
        </w:rPr>
        <w:t>б) на территориях лесничеств;</w:t>
      </w:r>
    </w:p>
    <w:p w:rsidR="0028224D" w:rsidRPr="008957C4" w:rsidRDefault="0028224D" w:rsidP="0028224D">
      <w:pPr>
        <w:rPr>
          <w:rFonts w:ascii="Arial" w:hAnsi="Arial" w:cs="Arial"/>
          <w:sz w:val="20"/>
          <w:szCs w:val="20"/>
        </w:rPr>
      </w:pPr>
      <w:r w:rsidRPr="008957C4">
        <w:rPr>
          <w:rFonts w:ascii="Arial" w:hAnsi="Arial" w:cs="Arial"/>
          <w:sz w:val="20"/>
          <w:szCs w:val="20"/>
        </w:rPr>
        <w:t>2) от лесных насаждений вне лесничеств до зданий и сооружений.</w:t>
      </w:r>
    </w:p>
    <w:p w:rsidR="0028224D" w:rsidRPr="008957C4" w:rsidRDefault="0028224D" w:rsidP="0028224D">
      <w:pPr>
        <w:rPr>
          <w:rFonts w:ascii="Arial" w:hAnsi="Arial" w:cs="Arial"/>
          <w:sz w:val="20"/>
          <w:szCs w:val="20"/>
        </w:rPr>
      </w:pPr>
      <w:r w:rsidRPr="008957C4">
        <w:rPr>
          <w:rFonts w:ascii="Arial" w:hAnsi="Arial" w:cs="Arial"/>
          <w:sz w:val="20"/>
          <w:szCs w:val="20"/>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rsidR="0028224D" w:rsidRPr="008957C4" w:rsidRDefault="0028224D" w:rsidP="0028224D">
      <w:pPr>
        <w:rPr>
          <w:rFonts w:ascii="Arial" w:hAnsi="Arial" w:cs="Arial"/>
          <w:sz w:val="20"/>
          <w:szCs w:val="20"/>
        </w:rPr>
      </w:pPr>
      <w:r w:rsidRPr="008957C4">
        <w:rPr>
          <w:rFonts w:ascii="Arial" w:hAnsi="Arial" w:cs="Arial"/>
          <w:sz w:val="20"/>
          <w:szCs w:val="20"/>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rsidR="0028224D" w:rsidRPr="008957C4" w:rsidRDefault="0028224D" w:rsidP="0028224D">
      <w:pPr>
        <w:rPr>
          <w:rFonts w:ascii="Arial" w:hAnsi="Arial" w:cs="Arial"/>
          <w:sz w:val="20"/>
          <w:szCs w:val="20"/>
        </w:rPr>
      </w:pPr>
      <w:r w:rsidRPr="008957C4">
        <w:rPr>
          <w:rFonts w:ascii="Arial" w:hAnsi="Arial" w:cs="Arial"/>
          <w:sz w:val="20"/>
          <w:szCs w:val="20"/>
        </w:rPr>
        <w:t>Расстояния от зданий и сооружений I - IV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Г1 или РП1.</w:t>
      </w:r>
    </w:p>
    <w:p w:rsidR="0028224D" w:rsidRPr="008957C4" w:rsidRDefault="0028224D" w:rsidP="0028224D">
      <w:pPr>
        <w:rPr>
          <w:rFonts w:ascii="Arial" w:hAnsi="Arial" w:cs="Arial"/>
          <w:sz w:val="20"/>
          <w:szCs w:val="20"/>
        </w:rPr>
      </w:pPr>
      <w:r w:rsidRPr="008957C4">
        <w:rPr>
          <w:rFonts w:ascii="Arial" w:hAnsi="Arial" w:cs="Arial"/>
          <w:sz w:val="20"/>
          <w:szCs w:val="20"/>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rsidR="0028224D" w:rsidRPr="008957C4" w:rsidRDefault="0028224D" w:rsidP="0028224D">
      <w:pPr>
        <w:rPr>
          <w:rFonts w:ascii="Arial" w:hAnsi="Arial" w:cs="Arial"/>
          <w:sz w:val="20"/>
          <w:szCs w:val="20"/>
        </w:rPr>
      </w:pPr>
      <w:r w:rsidRPr="008957C4">
        <w:rPr>
          <w:rFonts w:ascii="Arial" w:hAnsi="Arial" w:cs="Arial"/>
          <w:sz w:val="20"/>
          <w:szCs w:val="20"/>
        </w:rPr>
        <w:t>При определении противопожарных расстояний до лесных насаждений от объектов производственного назначения, автозаправочных станций, энергообъектов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СП 155.13130 и других нормативных документов, содержащих требования пожарной безопасности.</w:t>
      </w:r>
    </w:p>
    <w:p w:rsidR="0028224D" w:rsidRPr="008957C4" w:rsidRDefault="0028224D" w:rsidP="0028224D">
      <w:pPr>
        <w:rPr>
          <w:rFonts w:ascii="Arial" w:hAnsi="Arial" w:cs="Arial"/>
          <w:sz w:val="20"/>
          <w:szCs w:val="20"/>
        </w:rPr>
      </w:pPr>
      <w:r w:rsidRPr="008957C4">
        <w:rPr>
          <w:rFonts w:ascii="Arial" w:hAnsi="Arial" w:cs="Arial"/>
          <w:sz w:val="20"/>
          <w:szCs w:val="20"/>
        </w:rPr>
        <w:t>Противопожарные расстояния до лесных насаждений от некапитальных, временных сооружений (построек) должны составлять не менее 15 м.</w:t>
      </w:r>
    </w:p>
    <w:p w:rsidR="0028224D" w:rsidRPr="008957C4" w:rsidRDefault="0028224D" w:rsidP="0028224D">
      <w:pPr>
        <w:rPr>
          <w:rFonts w:ascii="Arial" w:hAnsi="Arial" w:cs="Arial"/>
          <w:iCs/>
          <w:sz w:val="20"/>
          <w:szCs w:val="20"/>
        </w:rPr>
      </w:pPr>
      <w:r w:rsidRPr="008957C4">
        <w:rPr>
          <w:rFonts w:ascii="Arial" w:hAnsi="Arial" w:cs="Arial"/>
          <w:iCs/>
          <w:sz w:val="20"/>
          <w:szCs w:val="20"/>
        </w:rPr>
        <w:t>Противопожарные расстояния от зданий и сооружений складов нефти и нефтепродуктов до граничащих с ними объектов защиты</w:t>
      </w:r>
    </w:p>
    <w:p w:rsidR="0028224D" w:rsidRPr="008957C4" w:rsidRDefault="0028224D" w:rsidP="0028224D">
      <w:pPr>
        <w:rPr>
          <w:rFonts w:ascii="Arial" w:hAnsi="Arial" w:cs="Arial"/>
          <w:sz w:val="20"/>
          <w:szCs w:val="20"/>
        </w:rPr>
      </w:pPr>
      <w:r w:rsidRPr="008957C4">
        <w:rPr>
          <w:rFonts w:ascii="Arial" w:hAnsi="Arial" w:cs="Arial"/>
          <w:sz w:val="20"/>
          <w:szCs w:val="20"/>
        </w:rPr>
        <w:t>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Федеральному закону №123 «Технический регламент о требованиях пожарной безопасности».</w:t>
      </w:r>
    </w:p>
    <w:p w:rsidR="0028224D" w:rsidRPr="008957C4" w:rsidRDefault="0028224D" w:rsidP="0028224D">
      <w:pPr>
        <w:rPr>
          <w:rFonts w:ascii="Arial" w:hAnsi="Arial" w:cs="Arial"/>
          <w:sz w:val="20"/>
          <w:szCs w:val="20"/>
        </w:rPr>
      </w:pPr>
      <w:r w:rsidRPr="008957C4">
        <w:rPr>
          <w:rFonts w:ascii="Arial" w:hAnsi="Arial" w:cs="Arial"/>
          <w:sz w:val="20"/>
          <w:szCs w:val="20"/>
        </w:rPr>
        <w:t>Расстояния, указанные в таблице 12 приложения к Федеральному закону №123 «Технический регламент о требованиях пожарной безопасности»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28224D" w:rsidRPr="008957C4" w:rsidRDefault="0028224D" w:rsidP="0028224D">
      <w:pPr>
        <w:rPr>
          <w:rFonts w:ascii="Arial" w:hAnsi="Arial" w:cs="Arial"/>
          <w:sz w:val="20"/>
          <w:szCs w:val="20"/>
        </w:rPr>
      </w:pPr>
      <w:r w:rsidRPr="008957C4">
        <w:rPr>
          <w:rFonts w:ascii="Arial" w:hAnsi="Arial" w:cs="Arial"/>
          <w:sz w:val="20"/>
          <w:szCs w:val="20"/>
        </w:rPr>
        <w:t>1) между зданиями и сооружениями - как расстояние в свету между наружными стенами или конструкциями зданий и сооружений;</w:t>
      </w:r>
    </w:p>
    <w:p w:rsidR="0028224D" w:rsidRPr="008957C4" w:rsidRDefault="0028224D" w:rsidP="0028224D">
      <w:pPr>
        <w:rPr>
          <w:rFonts w:ascii="Arial" w:hAnsi="Arial" w:cs="Arial"/>
          <w:sz w:val="20"/>
          <w:szCs w:val="20"/>
        </w:rPr>
      </w:pPr>
      <w:r w:rsidRPr="008957C4">
        <w:rPr>
          <w:rFonts w:ascii="Arial" w:hAnsi="Arial" w:cs="Arial"/>
          <w:sz w:val="20"/>
          <w:szCs w:val="20"/>
        </w:rPr>
        <w:t>2) от сливоналивных устройств - от оси железнодорожного пути со сливоналивными эстакадами;</w:t>
      </w:r>
    </w:p>
    <w:p w:rsidR="0028224D" w:rsidRPr="008957C4" w:rsidRDefault="0028224D" w:rsidP="0028224D">
      <w:pPr>
        <w:rPr>
          <w:rFonts w:ascii="Arial" w:hAnsi="Arial" w:cs="Arial"/>
          <w:sz w:val="20"/>
          <w:szCs w:val="20"/>
        </w:rPr>
      </w:pPr>
      <w:r w:rsidRPr="008957C4">
        <w:rPr>
          <w:rFonts w:ascii="Arial" w:hAnsi="Arial" w:cs="Arial"/>
          <w:sz w:val="20"/>
          <w:szCs w:val="20"/>
        </w:rPr>
        <w:t>3) от площадок (открытых и под навесами) для сливоналивных устройств автомобильных цистерн, для насосов, тары - от границ этих площадок;</w:t>
      </w:r>
    </w:p>
    <w:p w:rsidR="0028224D" w:rsidRPr="008957C4" w:rsidRDefault="0028224D" w:rsidP="0028224D">
      <w:pPr>
        <w:rPr>
          <w:rFonts w:ascii="Arial" w:hAnsi="Arial" w:cs="Arial"/>
          <w:sz w:val="20"/>
          <w:szCs w:val="20"/>
        </w:rPr>
      </w:pPr>
      <w:r w:rsidRPr="008957C4">
        <w:rPr>
          <w:rFonts w:ascii="Arial" w:hAnsi="Arial" w:cs="Arial"/>
          <w:sz w:val="20"/>
          <w:szCs w:val="20"/>
        </w:rPr>
        <w:t>4) от технологических эстакад и трубопроводов - от крайнего трубопровода;</w:t>
      </w:r>
    </w:p>
    <w:p w:rsidR="0028224D" w:rsidRPr="008957C4" w:rsidRDefault="0028224D" w:rsidP="0028224D">
      <w:pPr>
        <w:rPr>
          <w:rFonts w:ascii="Arial" w:hAnsi="Arial" w:cs="Arial"/>
          <w:sz w:val="20"/>
          <w:szCs w:val="20"/>
        </w:rPr>
      </w:pPr>
      <w:r w:rsidRPr="008957C4">
        <w:rPr>
          <w:rFonts w:ascii="Arial" w:hAnsi="Arial" w:cs="Arial"/>
          <w:sz w:val="20"/>
          <w:szCs w:val="20"/>
        </w:rPr>
        <w:lastRenderedPageBreak/>
        <w:t>5) от факельных установок - от ствола факела.</w:t>
      </w:r>
    </w:p>
    <w:p w:rsidR="0028224D" w:rsidRPr="008957C4" w:rsidRDefault="0028224D" w:rsidP="0028224D">
      <w:pPr>
        <w:rPr>
          <w:rFonts w:ascii="Arial" w:hAnsi="Arial" w:cs="Arial"/>
          <w:sz w:val="20"/>
          <w:szCs w:val="20"/>
        </w:rPr>
      </w:pPr>
      <w:r w:rsidRPr="008957C4">
        <w:rPr>
          <w:rFonts w:ascii="Arial" w:hAnsi="Arial" w:cs="Arial"/>
          <w:sz w:val="20"/>
          <w:szCs w:val="20"/>
        </w:rPr>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Федеральному закону №123 «Технический регламент о требованиях пожарной безопасности»,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28224D" w:rsidRPr="008957C4" w:rsidRDefault="0028224D" w:rsidP="0028224D">
      <w:pPr>
        <w:rPr>
          <w:rFonts w:ascii="Arial" w:hAnsi="Arial" w:cs="Arial"/>
          <w:sz w:val="20"/>
          <w:szCs w:val="20"/>
        </w:rPr>
      </w:pPr>
      <w:r w:rsidRPr="008957C4">
        <w:rPr>
          <w:rFonts w:ascii="Arial" w:hAnsi="Arial" w:cs="Arial"/>
          <w:sz w:val="20"/>
          <w:szCs w:val="20"/>
        </w:rPr>
        <w:t>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28224D" w:rsidRPr="008957C4" w:rsidRDefault="0028224D" w:rsidP="0028224D">
      <w:pPr>
        <w:rPr>
          <w:rFonts w:ascii="Arial" w:hAnsi="Arial" w:cs="Arial"/>
          <w:sz w:val="20"/>
          <w:szCs w:val="20"/>
        </w:rPr>
      </w:pPr>
      <w:r w:rsidRPr="008957C4">
        <w:rPr>
          <w:rFonts w:ascii="Arial" w:hAnsi="Arial" w:cs="Arial"/>
          <w:sz w:val="20"/>
          <w:szCs w:val="20"/>
        </w:rPr>
        <w:t>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28224D" w:rsidRPr="008957C4" w:rsidRDefault="0028224D" w:rsidP="0028224D">
      <w:pPr>
        <w:rPr>
          <w:rFonts w:ascii="Arial" w:hAnsi="Arial" w:cs="Arial"/>
          <w:sz w:val="20"/>
          <w:szCs w:val="20"/>
        </w:rPr>
      </w:pPr>
      <w:r w:rsidRPr="008957C4">
        <w:rPr>
          <w:rFonts w:ascii="Arial" w:hAnsi="Arial" w:cs="Arial"/>
          <w:sz w:val="20"/>
          <w:szCs w:val="20"/>
        </w:rPr>
        <w:t>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Федеральному закону №123 «Технический регламент о требованиях пожарной безопасности».</w:t>
      </w:r>
    </w:p>
    <w:p w:rsidR="0028224D" w:rsidRPr="008957C4" w:rsidRDefault="0028224D" w:rsidP="0028224D">
      <w:pPr>
        <w:rPr>
          <w:rFonts w:ascii="Arial" w:hAnsi="Arial" w:cs="Arial"/>
          <w:sz w:val="20"/>
          <w:szCs w:val="20"/>
        </w:rPr>
      </w:pPr>
      <w:r w:rsidRPr="008957C4">
        <w:rPr>
          <w:rFonts w:ascii="Arial" w:hAnsi="Arial" w:cs="Arial"/>
          <w:sz w:val="20"/>
          <w:szCs w:val="20"/>
        </w:rPr>
        <w:t>Категории складов нефти и нефтепродуктов определяются в соответствии с таблицей 14 приложения к Федеральному закону №123 «Технический регламент о требованиях пожарной безопасности».</w:t>
      </w:r>
    </w:p>
    <w:p w:rsidR="0028224D" w:rsidRPr="008957C4" w:rsidRDefault="0028224D" w:rsidP="0028224D">
      <w:pPr>
        <w:rPr>
          <w:rFonts w:ascii="Arial" w:hAnsi="Arial" w:cs="Arial"/>
          <w:iCs/>
          <w:sz w:val="20"/>
          <w:szCs w:val="20"/>
        </w:rPr>
      </w:pPr>
      <w:r w:rsidRPr="008957C4">
        <w:rPr>
          <w:rFonts w:ascii="Arial" w:hAnsi="Arial" w:cs="Arial"/>
          <w:iCs/>
          <w:sz w:val="20"/>
          <w:szCs w:val="20"/>
        </w:rPr>
        <w:t>Противопожарные расстояния от зданий и сооружений автозаправочных станций до граничащих с ними объектов защиты</w:t>
      </w:r>
    </w:p>
    <w:p w:rsidR="0028224D" w:rsidRPr="008957C4" w:rsidRDefault="0028224D" w:rsidP="0028224D">
      <w:pPr>
        <w:rPr>
          <w:rFonts w:ascii="Arial" w:hAnsi="Arial" w:cs="Arial"/>
          <w:sz w:val="20"/>
          <w:szCs w:val="20"/>
        </w:rPr>
      </w:pPr>
      <w:r w:rsidRPr="008957C4">
        <w:rPr>
          <w:rFonts w:ascii="Arial" w:hAnsi="Arial" w:cs="Arial"/>
          <w:sz w:val="20"/>
          <w:szCs w:val="20"/>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28224D" w:rsidRPr="008957C4" w:rsidRDefault="0028224D" w:rsidP="0028224D">
      <w:pPr>
        <w:rPr>
          <w:rFonts w:ascii="Arial" w:hAnsi="Arial" w:cs="Arial"/>
          <w:sz w:val="20"/>
          <w:szCs w:val="20"/>
        </w:rPr>
      </w:pPr>
      <w:r w:rsidRPr="008957C4">
        <w:rPr>
          <w:rFonts w:ascii="Arial" w:hAnsi="Arial" w:cs="Arial"/>
          <w:sz w:val="20"/>
          <w:szCs w:val="20"/>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28224D" w:rsidRPr="008957C4" w:rsidRDefault="0028224D" w:rsidP="0028224D">
      <w:pPr>
        <w:rPr>
          <w:rFonts w:ascii="Arial" w:hAnsi="Arial" w:cs="Arial"/>
          <w:sz w:val="20"/>
          <w:szCs w:val="20"/>
        </w:rPr>
      </w:pPr>
      <w:r w:rsidRPr="008957C4">
        <w:rPr>
          <w:rFonts w:ascii="Arial" w:hAnsi="Arial" w:cs="Arial"/>
          <w:sz w:val="20"/>
          <w:szCs w:val="20"/>
        </w:rPr>
        <w:t>2) до окон или дверей (для жилых и общественных зданий).</w:t>
      </w:r>
    </w:p>
    <w:p w:rsidR="0028224D" w:rsidRPr="008957C4" w:rsidRDefault="0028224D" w:rsidP="0028224D">
      <w:pPr>
        <w:rPr>
          <w:rFonts w:ascii="Arial" w:hAnsi="Arial" w:cs="Arial"/>
          <w:sz w:val="20"/>
          <w:szCs w:val="20"/>
        </w:rPr>
      </w:pPr>
      <w:r w:rsidRPr="008957C4">
        <w:rPr>
          <w:rFonts w:ascii="Arial" w:hAnsi="Arial" w:cs="Arial"/>
          <w:sz w:val="20"/>
          <w:szCs w:val="20"/>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Федеральному закону №123 «Технический регламент о требованиях пожарной безопасности».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28224D" w:rsidRPr="008957C4" w:rsidRDefault="0028224D" w:rsidP="0028224D">
      <w:pPr>
        <w:rPr>
          <w:rFonts w:ascii="Arial" w:hAnsi="Arial" w:cs="Arial"/>
          <w:sz w:val="20"/>
          <w:szCs w:val="20"/>
        </w:rPr>
      </w:pPr>
      <w:r w:rsidRPr="008957C4">
        <w:rPr>
          <w:rFonts w:ascii="Arial" w:hAnsi="Arial" w:cs="Arial"/>
          <w:sz w:val="20"/>
          <w:szCs w:val="20"/>
        </w:rPr>
        <w:t>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28224D" w:rsidRPr="008957C4" w:rsidRDefault="0028224D" w:rsidP="0028224D">
      <w:pPr>
        <w:rPr>
          <w:rFonts w:ascii="Arial" w:hAnsi="Arial" w:cs="Arial"/>
          <w:sz w:val="20"/>
          <w:szCs w:val="20"/>
        </w:rPr>
      </w:pPr>
      <w:r w:rsidRPr="008957C4">
        <w:rPr>
          <w:rFonts w:ascii="Arial" w:hAnsi="Arial" w:cs="Arial"/>
          <w:sz w:val="20"/>
          <w:szCs w:val="20"/>
        </w:rPr>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28224D" w:rsidRPr="008957C4" w:rsidRDefault="0028224D" w:rsidP="0028224D">
      <w:pPr>
        <w:rPr>
          <w:rFonts w:ascii="Arial" w:hAnsi="Arial" w:cs="Arial"/>
          <w:sz w:val="20"/>
          <w:szCs w:val="20"/>
        </w:rPr>
      </w:pPr>
      <w:r w:rsidRPr="008957C4">
        <w:rPr>
          <w:rFonts w:ascii="Arial" w:hAnsi="Arial" w:cs="Arial"/>
          <w:sz w:val="20"/>
          <w:szCs w:val="20"/>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28224D" w:rsidRPr="008957C4" w:rsidRDefault="0028224D" w:rsidP="0028224D">
      <w:pPr>
        <w:rPr>
          <w:rFonts w:ascii="Arial" w:hAnsi="Arial" w:cs="Arial"/>
          <w:sz w:val="20"/>
          <w:szCs w:val="20"/>
        </w:rPr>
      </w:pPr>
    </w:p>
    <w:p w:rsidR="0028224D" w:rsidRPr="008957C4" w:rsidRDefault="0028224D" w:rsidP="0028224D">
      <w:pPr>
        <w:ind w:firstLine="550"/>
        <w:jc w:val="center"/>
        <w:rPr>
          <w:rFonts w:ascii="Arial" w:hAnsi="Arial" w:cs="Arial"/>
          <w:sz w:val="20"/>
          <w:szCs w:val="20"/>
        </w:rPr>
      </w:pPr>
      <w:r w:rsidRPr="008957C4">
        <w:rPr>
          <w:rFonts w:ascii="Arial" w:hAnsi="Arial" w:cs="Arial"/>
          <w:sz w:val="20"/>
          <w:szCs w:val="20"/>
        </w:rPr>
        <w:t>Противопожарные расстояния от автозаправочных станций</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82"/>
        <w:gridCol w:w="2520"/>
        <w:gridCol w:w="2340"/>
        <w:gridCol w:w="1980"/>
      </w:tblGrid>
      <w:tr w:rsidR="0028224D" w:rsidRPr="008957C4" w:rsidTr="003170E2">
        <w:tc>
          <w:tcPr>
            <w:tcW w:w="3482" w:type="dxa"/>
            <w:vMerge w:val="restart"/>
            <w:vAlign w:val="center"/>
          </w:tcPr>
          <w:p w:rsidR="0028224D" w:rsidRPr="008957C4" w:rsidRDefault="0028224D" w:rsidP="003170E2">
            <w:pPr>
              <w:pStyle w:val="ConsPlusNormal"/>
              <w:ind w:firstLine="0"/>
              <w:jc w:val="center"/>
            </w:pPr>
            <w:r w:rsidRPr="008957C4">
              <w:lastRenderedPageBreak/>
              <w:t>Наименования объектов, до которых определяются противопожарные расстояния</w:t>
            </w:r>
          </w:p>
        </w:tc>
        <w:tc>
          <w:tcPr>
            <w:tcW w:w="2520" w:type="dxa"/>
            <w:vMerge w:val="restart"/>
            <w:vAlign w:val="center"/>
          </w:tcPr>
          <w:p w:rsidR="0028224D" w:rsidRPr="008957C4" w:rsidRDefault="0028224D" w:rsidP="003170E2">
            <w:pPr>
              <w:pStyle w:val="ConsPlusNormal"/>
              <w:ind w:firstLine="0"/>
              <w:jc w:val="center"/>
            </w:pPr>
            <w:r w:rsidRPr="008957C4">
              <w:t>Противопожарные расстояния от автозаправочных станций с подземными резервуарами, метры</w:t>
            </w:r>
          </w:p>
        </w:tc>
        <w:tc>
          <w:tcPr>
            <w:tcW w:w="4320" w:type="dxa"/>
            <w:gridSpan w:val="2"/>
            <w:vAlign w:val="center"/>
          </w:tcPr>
          <w:p w:rsidR="0028224D" w:rsidRPr="008957C4" w:rsidRDefault="0028224D" w:rsidP="003170E2">
            <w:pPr>
              <w:pStyle w:val="ConsPlusNormal"/>
              <w:ind w:firstLine="0"/>
              <w:jc w:val="center"/>
            </w:pPr>
            <w:r w:rsidRPr="008957C4">
              <w:t>Противопожарные расстояния от автозаправочных станций с надземными резервуарами, метры</w:t>
            </w:r>
          </w:p>
        </w:tc>
      </w:tr>
      <w:tr w:rsidR="0028224D" w:rsidRPr="008957C4" w:rsidTr="003170E2">
        <w:tc>
          <w:tcPr>
            <w:tcW w:w="3482" w:type="dxa"/>
            <w:vMerge/>
            <w:vAlign w:val="center"/>
          </w:tcPr>
          <w:p w:rsidR="0028224D" w:rsidRPr="008957C4" w:rsidRDefault="0028224D" w:rsidP="003170E2">
            <w:pPr>
              <w:pStyle w:val="ConsPlusNormal"/>
              <w:jc w:val="center"/>
            </w:pPr>
          </w:p>
        </w:tc>
        <w:tc>
          <w:tcPr>
            <w:tcW w:w="2520" w:type="dxa"/>
            <w:vMerge/>
            <w:vAlign w:val="center"/>
          </w:tcPr>
          <w:p w:rsidR="0028224D" w:rsidRPr="008957C4" w:rsidRDefault="0028224D" w:rsidP="003170E2">
            <w:pPr>
              <w:pStyle w:val="ConsPlusNormal"/>
              <w:jc w:val="center"/>
            </w:pPr>
          </w:p>
        </w:tc>
        <w:tc>
          <w:tcPr>
            <w:tcW w:w="2340" w:type="dxa"/>
            <w:vAlign w:val="center"/>
          </w:tcPr>
          <w:p w:rsidR="0028224D" w:rsidRPr="008957C4" w:rsidRDefault="0028224D" w:rsidP="003170E2">
            <w:pPr>
              <w:pStyle w:val="ConsPlusNormal"/>
              <w:ind w:firstLine="0"/>
              <w:jc w:val="center"/>
            </w:pPr>
            <w:r w:rsidRPr="008957C4">
              <w:t>общей вместимостью более 20 кубических метров</w:t>
            </w:r>
          </w:p>
        </w:tc>
        <w:tc>
          <w:tcPr>
            <w:tcW w:w="1980" w:type="dxa"/>
            <w:vAlign w:val="center"/>
          </w:tcPr>
          <w:p w:rsidR="0028224D" w:rsidRPr="008957C4" w:rsidRDefault="0028224D" w:rsidP="003170E2">
            <w:pPr>
              <w:pStyle w:val="ConsPlusNormal"/>
              <w:ind w:firstLine="0"/>
              <w:jc w:val="center"/>
            </w:pPr>
            <w:r w:rsidRPr="008957C4">
              <w:t>общей вместимостью не более 20 кубических метров</w:t>
            </w:r>
          </w:p>
        </w:tc>
      </w:tr>
      <w:tr w:rsidR="0028224D" w:rsidRPr="008957C4" w:rsidTr="003170E2">
        <w:tc>
          <w:tcPr>
            <w:tcW w:w="3482" w:type="dxa"/>
          </w:tcPr>
          <w:p w:rsidR="0028224D" w:rsidRPr="008957C4" w:rsidRDefault="0028224D" w:rsidP="003170E2">
            <w:pPr>
              <w:pStyle w:val="ConsPlusNormal"/>
              <w:ind w:firstLine="0"/>
            </w:pPr>
            <w:r w:rsidRPr="008957C4">
              <w:t>Производственные, складские и административно-бытовые здания и сооружения промышленных организаций</w:t>
            </w:r>
          </w:p>
        </w:tc>
        <w:tc>
          <w:tcPr>
            <w:tcW w:w="2520" w:type="dxa"/>
            <w:vAlign w:val="center"/>
          </w:tcPr>
          <w:p w:rsidR="0028224D" w:rsidRPr="008957C4" w:rsidRDefault="0028224D" w:rsidP="003170E2">
            <w:pPr>
              <w:pStyle w:val="ConsPlusNormal"/>
              <w:jc w:val="center"/>
            </w:pPr>
            <w:r w:rsidRPr="008957C4">
              <w:t>15</w:t>
            </w:r>
          </w:p>
        </w:tc>
        <w:tc>
          <w:tcPr>
            <w:tcW w:w="2340" w:type="dxa"/>
            <w:vAlign w:val="center"/>
          </w:tcPr>
          <w:p w:rsidR="0028224D" w:rsidRPr="008957C4" w:rsidRDefault="0028224D" w:rsidP="003170E2">
            <w:pPr>
              <w:pStyle w:val="ConsPlusNormal"/>
              <w:jc w:val="center"/>
            </w:pPr>
            <w:r w:rsidRPr="008957C4">
              <w:t>25</w:t>
            </w:r>
          </w:p>
        </w:tc>
        <w:tc>
          <w:tcPr>
            <w:tcW w:w="1980" w:type="dxa"/>
            <w:vAlign w:val="center"/>
          </w:tcPr>
          <w:p w:rsidR="0028224D" w:rsidRPr="008957C4" w:rsidRDefault="0028224D" w:rsidP="003170E2">
            <w:pPr>
              <w:pStyle w:val="ConsPlusNormal"/>
              <w:jc w:val="center"/>
            </w:pPr>
            <w:r w:rsidRPr="008957C4">
              <w:t>25</w:t>
            </w:r>
          </w:p>
        </w:tc>
      </w:tr>
      <w:tr w:rsidR="0028224D" w:rsidRPr="008957C4" w:rsidTr="003170E2">
        <w:tc>
          <w:tcPr>
            <w:tcW w:w="3482" w:type="dxa"/>
          </w:tcPr>
          <w:p w:rsidR="0028224D" w:rsidRPr="008957C4" w:rsidRDefault="0028224D" w:rsidP="003170E2">
            <w:pPr>
              <w:pStyle w:val="ConsPlusNormal"/>
              <w:ind w:firstLine="0"/>
            </w:pPr>
            <w:r w:rsidRPr="008957C4">
              <w:t>Лесничества с лесными насаждениями:</w:t>
            </w:r>
          </w:p>
        </w:tc>
        <w:tc>
          <w:tcPr>
            <w:tcW w:w="2520" w:type="dxa"/>
            <w:vAlign w:val="center"/>
          </w:tcPr>
          <w:p w:rsidR="0028224D" w:rsidRPr="008957C4" w:rsidRDefault="0028224D" w:rsidP="003170E2">
            <w:pPr>
              <w:pStyle w:val="ConsPlusNormal"/>
              <w:jc w:val="both"/>
            </w:pPr>
          </w:p>
        </w:tc>
        <w:tc>
          <w:tcPr>
            <w:tcW w:w="2340" w:type="dxa"/>
            <w:vAlign w:val="center"/>
          </w:tcPr>
          <w:p w:rsidR="0028224D" w:rsidRPr="008957C4" w:rsidRDefault="0028224D" w:rsidP="003170E2">
            <w:pPr>
              <w:pStyle w:val="ConsPlusNormal"/>
              <w:jc w:val="both"/>
            </w:pPr>
          </w:p>
        </w:tc>
        <w:tc>
          <w:tcPr>
            <w:tcW w:w="1980" w:type="dxa"/>
            <w:vAlign w:val="center"/>
          </w:tcPr>
          <w:p w:rsidR="0028224D" w:rsidRPr="008957C4" w:rsidRDefault="0028224D" w:rsidP="003170E2">
            <w:pPr>
              <w:pStyle w:val="ConsPlusNormal"/>
              <w:jc w:val="both"/>
            </w:pPr>
          </w:p>
        </w:tc>
      </w:tr>
      <w:tr w:rsidR="0028224D" w:rsidRPr="008957C4" w:rsidTr="003170E2">
        <w:tc>
          <w:tcPr>
            <w:tcW w:w="3482" w:type="dxa"/>
          </w:tcPr>
          <w:p w:rsidR="0028224D" w:rsidRPr="008957C4" w:rsidRDefault="0028224D" w:rsidP="003170E2">
            <w:pPr>
              <w:pStyle w:val="ConsPlusNormal"/>
              <w:ind w:left="283" w:firstLine="0"/>
              <w:rPr>
                <w:iCs/>
              </w:rPr>
            </w:pPr>
            <w:r w:rsidRPr="008957C4">
              <w:rPr>
                <w:iCs/>
              </w:rPr>
              <w:t>хвойных и смешанных пород</w:t>
            </w:r>
          </w:p>
        </w:tc>
        <w:tc>
          <w:tcPr>
            <w:tcW w:w="2520" w:type="dxa"/>
            <w:vAlign w:val="center"/>
          </w:tcPr>
          <w:p w:rsidR="0028224D" w:rsidRPr="008957C4" w:rsidRDefault="0028224D" w:rsidP="003170E2">
            <w:pPr>
              <w:pStyle w:val="ConsPlusNormal"/>
              <w:jc w:val="center"/>
            </w:pPr>
            <w:r w:rsidRPr="008957C4">
              <w:t>25</w:t>
            </w:r>
          </w:p>
        </w:tc>
        <w:tc>
          <w:tcPr>
            <w:tcW w:w="2340" w:type="dxa"/>
            <w:vAlign w:val="center"/>
          </w:tcPr>
          <w:p w:rsidR="0028224D" w:rsidRPr="008957C4" w:rsidRDefault="0028224D" w:rsidP="003170E2">
            <w:pPr>
              <w:pStyle w:val="ConsPlusNormal"/>
              <w:jc w:val="center"/>
            </w:pPr>
            <w:r w:rsidRPr="008957C4">
              <w:t>40</w:t>
            </w:r>
          </w:p>
        </w:tc>
        <w:tc>
          <w:tcPr>
            <w:tcW w:w="1980" w:type="dxa"/>
            <w:vAlign w:val="center"/>
          </w:tcPr>
          <w:p w:rsidR="0028224D" w:rsidRPr="008957C4" w:rsidRDefault="0028224D" w:rsidP="003170E2">
            <w:pPr>
              <w:pStyle w:val="ConsPlusNormal"/>
              <w:jc w:val="center"/>
            </w:pPr>
            <w:r w:rsidRPr="008957C4">
              <w:t>30</w:t>
            </w:r>
          </w:p>
        </w:tc>
      </w:tr>
      <w:tr w:rsidR="0028224D" w:rsidRPr="008957C4" w:rsidTr="003170E2">
        <w:tc>
          <w:tcPr>
            <w:tcW w:w="3482" w:type="dxa"/>
          </w:tcPr>
          <w:p w:rsidR="0028224D" w:rsidRPr="008957C4" w:rsidRDefault="0028224D" w:rsidP="003170E2">
            <w:pPr>
              <w:pStyle w:val="ConsPlusNormal"/>
              <w:ind w:left="283" w:firstLine="0"/>
              <w:rPr>
                <w:iCs/>
              </w:rPr>
            </w:pPr>
            <w:r w:rsidRPr="008957C4">
              <w:rPr>
                <w:iCs/>
              </w:rPr>
              <w:t>лиственных пород</w:t>
            </w:r>
          </w:p>
        </w:tc>
        <w:tc>
          <w:tcPr>
            <w:tcW w:w="2520" w:type="dxa"/>
            <w:vAlign w:val="center"/>
          </w:tcPr>
          <w:p w:rsidR="0028224D" w:rsidRPr="008957C4" w:rsidRDefault="0028224D" w:rsidP="003170E2">
            <w:pPr>
              <w:pStyle w:val="ConsPlusNormal"/>
              <w:jc w:val="center"/>
            </w:pPr>
            <w:r w:rsidRPr="008957C4">
              <w:t>10</w:t>
            </w:r>
          </w:p>
        </w:tc>
        <w:tc>
          <w:tcPr>
            <w:tcW w:w="2340" w:type="dxa"/>
            <w:vAlign w:val="center"/>
          </w:tcPr>
          <w:p w:rsidR="0028224D" w:rsidRPr="008957C4" w:rsidRDefault="0028224D" w:rsidP="003170E2">
            <w:pPr>
              <w:pStyle w:val="ConsPlusNormal"/>
              <w:jc w:val="center"/>
            </w:pPr>
            <w:r w:rsidRPr="008957C4">
              <w:t>15</w:t>
            </w:r>
          </w:p>
        </w:tc>
        <w:tc>
          <w:tcPr>
            <w:tcW w:w="1980" w:type="dxa"/>
            <w:vAlign w:val="center"/>
          </w:tcPr>
          <w:p w:rsidR="0028224D" w:rsidRPr="008957C4" w:rsidRDefault="0028224D" w:rsidP="003170E2">
            <w:pPr>
              <w:pStyle w:val="ConsPlusNormal"/>
              <w:jc w:val="center"/>
            </w:pPr>
            <w:r w:rsidRPr="008957C4">
              <w:t>12</w:t>
            </w:r>
          </w:p>
        </w:tc>
      </w:tr>
      <w:tr w:rsidR="0028224D" w:rsidRPr="008957C4" w:rsidTr="003170E2">
        <w:tc>
          <w:tcPr>
            <w:tcW w:w="3482" w:type="dxa"/>
          </w:tcPr>
          <w:p w:rsidR="0028224D" w:rsidRPr="008957C4" w:rsidRDefault="0028224D" w:rsidP="003170E2">
            <w:pPr>
              <w:pStyle w:val="ConsPlusNormal"/>
              <w:ind w:firstLine="0"/>
            </w:pPr>
            <w:r w:rsidRPr="008957C4">
              <w:t>Жилые и общественные здания</w:t>
            </w:r>
          </w:p>
        </w:tc>
        <w:tc>
          <w:tcPr>
            <w:tcW w:w="2520" w:type="dxa"/>
            <w:vAlign w:val="center"/>
          </w:tcPr>
          <w:p w:rsidR="0028224D" w:rsidRPr="008957C4" w:rsidRDefault="0028224D" w:rsidP="003170E2">
            <w:pPr>
              <w:pStyle w:val="ConsPlusNormal"/>
              <w:jc w:val="center"/>
            </w:pPr>
            <w:r w:rsidRPr="008957C4">
              <w:t>25</w:t>
            </w:r>
          </w:p>
        </w:tc>
        <w:tc>
          <w:tcPr>
            <w:tcW w:w="2340" w:type="dxa"/>
            <w:vAlign w:val="center"/>
          </w:tcPr>
          <w:p w:rsidR="0028224D" w:rsidRPr="008957C4" w:rsidRDefault="0028224D" w:rsidP="003170E2">
            <w:pPr>
              <w:pStyle w:val="ConsPlusNormal"/>
              <w:jc w:val="center"/>
            </w:pPr>
            <w:r w:rsidRPr="008957C4">
              <w:t>50</w:t>
            </w:r>
          </w:p>
        </w:tc>
        <w:tc>
          <w:tcPr>
            <w:tcW w:w="1980" w:type="dxa"/>
            <w:vAlign w:val="center"/>
          </w:tcPr>
          <w:p w:rsidR="0028224D" w:rsidRPr="008957C4" w:rsidRDefault="0028224D" w:rsidP="003170E2">
            <w:pPr>
              <w:pStyle w:val="ConsPlusNormal"/>
              <w:jc w:val="center"/>
            </w:pPr>
            <w:r w:rsidRPr="008957C4">
              <w:t>40</w:t>
            </w:r>
          </w:p>
        </w:tc>
      </w:tr>
      <w:tr w:rsidR="0028224D" w:rsidRPr="008957C4" w:rsidTr="003170E2">
        <w:tc>
          <w:tcPr>
            <w:tcW w:w="3482" w:type="dxa"/>
          </w:tcPr>
          <w:p w:rsidR="0028224D" w:rsidRPr="008957C4" w:rsidRDefault="0028224D" w:rsidP="003170E2">
            <w:pPr>
              <w:pStyle w:val="ConsPlusNormal"/>
              <w:ind w:firstLine="0"/>
            </w:pPr>
            <w:r w:rsidRPr="008957C4">
              <w:t>Места массового пребывания людей</w:t>
            </w:r>
          </w:p>
        </w:tc>
        <w:tc>
          <w:tcPr>
            <w:tcW w:w="2520" w:type="dxa"/>
            <w:vAlign w:val="center"/>
          </w:tcPr>
          <w:p w:rsidR="0028224D" w:rsidRPr="008957C4" w:rsidRDefault="0028224D" w:rsidP="003170E2">
            <w:pPr>
              <w:pStyle w:val="ConsPlusNormal"/>
              <w:jc w:val="center"/>
            </w:pPr>
            <w:r w:rsidRPr="008957C4">
              <w:t>25</w:t>
            </w:r>
          </w:p>
        </w:tc>
        <w:tc>
          <w:tcPr>
            <w:tcW w:w="2340" w:type="dxa"/>
            <w:vAlign w:val="center"/>
          </w:tcPr>
          <w:p w:rsidR="0028224D" w:rsidRPr="008957C4" w:rsidRDefault="0028224D" w:rsidP="003170E2">
            <w:pPr>
              <w:pStyle w:val="ConsPlusNormal"/>
              <w:jc w:val="center"/>
            </w:pPr>
            <w:r w:rsidRPr="008957C4">
              <w:t>50</w:t>
            </w:r>
          </w:p>
        </w:tc>
        <w:tc>
          <w:tcPr>
            <w:tcW w:w="1980" w:type="dxa"/>
            <w:vAlign w:val="center"/>
          </w:tcPr>
          <w:p w:rsidR="0028224D" w:rsidRPr="008957C4" w:rsidRDefault="0028224D" w:rsidP="003170E2">
            <w:pPr>
              <w:pStyle w:val="ConsPlusNormal"/>
              <w:jc w:val="center"/>
            </w:pPr>
            <w:r w:rsidRPr="008957C4">
              <w:t>50</w:t>
            </w:r>
          </w:p>
        </w:tc>
      </w:tr>
      <w:tr w:rsidR="0028224D" w:rsidRPr="008957C4" w:rsidTr="003170E2">
        <w:tc>
          <w:tcPr>
            <w:tcW w:w="3482" w:type="dxa"/>
          </w:tcPr>
          <w:p w:rsidR="0028224D" w:rsidRPr="008957C4" w:rsidRDefault="0028224D" w:rsidP="003170E2">
            <w:pPr>
              <w:pStyle w:val="ConsPlusNormal"/>
              <w:ind w:firstLine="0"/>
            </w:pPr>
            <w:r w:rsidRPr="008957C4">
              <w:t>Индивидуальные гаражи и открытые стоянки для автомобилей</w:t>
            </w:r>
          </w:p>
        </w:tc>
        <w:tc>
          <w:tcPr>
            <w:tcW w:w="2520" w:type="dxa"/>
            <w:vAlign w:val="center"/>
          </w:tcPr>
          <w:p w:rsidR="0028224D" w:rsidRPr="008957C4" w:rsidRDefault="0028224D" w:rsidP="003170E2">
            <w:pPr>
              <w:pStyle w:val="ConsPlusNormal"/>
              <w:jc w:val="center"/>
            </w:pPr>
            <w:r w:rsidRPr="008957C4">
              <w:t>18</w:t>
            </w:r>
          </w:p>
        </w:tc>
        <w:tc>
          <w:tcPr>
            <w:tcW w:w="2340" w:type="dxa"/>
            <w:vAlign w:val="center"/>
          </w:tcPr>
          <w:p w:rsidR="0028224D" w:rsidRPr="008957C4" w:rsidRDefault="0028224D" w:rsidP="003170E2">
            <w:pPr>
              <w:pStyle w:val="ConsPlusNormal"/>
              <w:jc w:val="center"/>
            </w:pPr>
            <w:r w:rsidRPr="008957C4">
              <w:t>30</w:t>
            </w:r>
          </w:p>
        </w:tc>
        <w:tc>
          <w:tcPr>
            <w:tcW w:w="1980" w:type="dxa"/>
            <w:vAlign w:val="center"/>
          </w:tcPr>
          <w:p w:rsidR="0028224D" w:rsidRPr="008957C4" w:rsidRDefault="0028224D" w:rsidP="003170E2">
            <w:pPr>
              <w:pStyle w:val="ConsPlusNormal"/>
              <w:jc w:val="center"/>
            </w:pPr>
            <w:r w:rsidRPr="008957C4">
              <w:t>20</w:t>
            </w:r>
          </w:p>
        </w:tc>
      </w:tr>
      <w:tr w:rsidR="0028224D" w:rsidRPr="008957C4" w:rsidTr="003170E2">
        <w:tc>
          <w:tcPr>
            <w:tcW w:w="3482" w:type="dxa"/>
          </w:tcPr>
          <w:p w:rsidR="0028224D" w:rsidRPr="008957C4" w:rsidRDefault="0028224D" w:rsidP="003170E2">
            <w:pPr>
              <w:pStyle w:val="ConsPlusNormal"/>
              <w:ind w:firstLine="0"/>
            </w:pPr>
            <w:r w:rsidRPr="008957C4">
              <w:t>Торговые киоски</w:t>
            </w:r>
          </w:p>
        </w:tc>
        <w:tc>
          <w:tcPr>
            <w:tcW w:w="2520" w:type="dxa"/>
            <w:vAlign w:val="center"/>
          </w:tcPr>
          <w:p w:rsidR="0028224D" w:rsidRPr="008957C4" w:rsidRDefault="0028224D" w:rsidP="003170E2">
            <w:pPr>
              <w:pStyle w:val="ConsPlusNormal"/>
              <w:jc w:val="center"/>
            </w:pPr>
            <w:r w:rsidRPr="008957C4">
              <w:t>20</w:t>
            </w:r>
          </w:p>
        </w:tc>
        <w:tc>
          <w:tcPr>
            <w:tcW w:w="2340" w:type="dxa"/>
            <w:vAlign w:val="center"/>
          </w:tcPr>
          <w:p w:rsidR="0028224D" w:rsidRPr="008957C4" w:rsidRDefault="0028224D" w:rsidP="003170E2">
            <w:pPr>
              <w:pStyle w:val="ConsPlusNormal"/>
              <w:jc w:val="center"/>
            </w:pPr>
            <w:r w:rsidRPr="008957C4">
              <w:t>25</w:t>
            </w:r>
          </w:p>
        </w:tc>
        <w:tc>
          <w:tcPr>
            <w:tcW w:w="1980" w:type="dxa"/>
            <w:vAlign w:val="center"/>
          </w:tcPr>
          <w:p w:rsidR="0028224D" w:rsidRPr="008957C4" w:rsidRDefault="0028224D" w:rsidP="003170E2">
            <w:pPr>
              <w:pStyle w:val="ConsPlusNormal"/>
              <w:jc w:val="center"/>
            </w:pPr>
            <w:r w:rsidRPr="008957C4">
              <w:t>25</w:t>
            </w:r>
          </w:p>
        </w:tc>
      </w:tr>
      <w:tr w:rsidR="0028224D" w:rsidRPr="008957C4" w:rsidTr="003170E2">
        <w:tc>
          <w:tcPr>
            <w:tcW w:w="3482" w:type="dxa"/>
          </w:tcPr>
          <w:p w:rsidR="0028224D" w:rsidRPr="008957C4" w:rsidRDefault="0028224D" w:rsidP="003170E2">
            <w:pPr>
              <w:pStyle w:val="ConsPlusNormal"/>
              <w:ind w:firstLine="0"/>
            </w:pPr>
            <w:r w:rsidRPr="008957C4">
              <w:t>Автомобильные дороги общей сети (край проезжей части):</w:t>
            </w:r>
          </w:p>
        </w:tc>
        <w:tc>
          <w:tcPr>
            <w:tcW w:w="2520" w:type="dxa"/>
            <w:vAlign w:val="center"/>
          </w:tcPr>
          <w:p w:rsidR="0028224D" w:rsidRPr="008957C4" w:rsidRDefault="0028224D" w:rsidP="003170E2">
            <w:pPr>
              <w:pStyle w:val="ConsPlusNormal"/>
              <w:jc w:val="center"/>
            </w:pPr>
          </w:p>
        </w:tc>
        <w:tc>
          <w:tcPr>
            <w:tcW w:w="2340" w:type="dxa"/>
            <w:vAlign w:val="center"/>
          </w:tcPr>
          <w:p w:rsidR="0028224D" w:rsidRPr="008957C4" w:rsidRDefault="0028224D" w:rsidP="003170E2">
            <w:pPr>
              <w:pStyle w:val="ConsPlusNormal"/>
              <w:jc w:val="center"/>
            </w:pPr>
          </w:p>
        </w:tc>
        <w:tc>
          <w:tcPr>
            <w:tcW w:w="1980" w:type="dxa"/>
            <w:vAlign w:val="center"/>
          </w:tcPr>
          <w:p w:rsidR="0028224D" w:rsidRPr="008957C4" w:rsidRDefault="0028224D" w:rsidP="003170E2">
            <w:pPr>
              <w:pStyle w:val="ConsPlusNormal"/>
              <w:jc w:val="center"/>
            </w:pPr>
          </w:p>
        </w:tc>
      </w:tr>
      <w:tr w:rsidR="0028224D" w:rsidRPr="008957C4" w:rsidTr="003170E2">
        <w:tc>
          <w:tcPr>
            <w:tcW w:w="3482" w:type="dxa"/>
          </w:tcPr>
          <w:p w:rsidR="0028224D" w:rsidRPr="008957C4" w:rsidRDefault="0028224D" w:rsidP="003170E2">
            <w:pPr>
              <w:pStyle w:val="ConsPlusNormal"/>
              <w:ind w:left="366" w:firstLine="0"/>
              <w:rPr>
                <w:iCs/>
              </w:rPr>
            </w:pPr>
            <w:r w:rsidRPr="008957C4">
              <w:rPr>
                <w:iCs/>
              </w:rPr>
              <w:t>I, II и III категорий</w:t>
            </w:r>
          </w:p>
        </w:tc>
        <w:tc>
          <w:tcPr>
            <w:tcW w:w="2520" w:type="dxa"/>
            <w:vAlign w:val="center"/>
          </w:tcPr>
          <w:p w:rsidR="0028224D" w:rsidRPr="008957C4" w:rsidRDefault="0028224D" w:rsidP="003170E2">
            <w:pPr>
              <w:pStyle w:val="ConsPlusNormal"/>
              <w:jc w:val="center"/>
            </w:pPr>
            <w:r w:rsidRPr="008957C4">
              <w:t>12</w:t>
            </w:r>
          </w:p>
        </w:tc>
        <w:tc>
          <w:tcPr>
            <w:tcW w:w="2340" w:type="dxa"/>
            <w:vAlign w:val="center"/>
          </w:tcPr>
          <w:p w:rsidR="0028224D" w:rsidRPr="008957C4" w:rsidRDefault="0028224D" w:rsidP="003170E2">
            <w:pPr>
              <w:pStyle w:val="ConsPlusNormal"/>
              <w:jc w:val="center"/>
            </w:pPr>
            <w:r w:rsidRPr="008957C4">
              <w:t>20</w:t>
            </w:r>
          </w:p>
        </w:tc>
        <w:tc>
          <w:tcPr>
            <w:tcW w:w="1980" w:type="dxa"/>
            <w:vAlign w:val="center"/>
          </w:tcPr>
          <w:p w:rsidR="0028224D" w:rsidRPr="008957C4" w:rsidRDefault="0028224D" w:rsidP="003170E2">
            <w:pPr>
              <w:pStyle w:val="ConsPlusNormal"/>
              <w:jc w:val="center"/>
            </w:pPr>
            <w:r w:rsidRPr="008957C4">
              <w:t>15</w:t>
            </w:r>
          </w:p>
        </w:tc>
      </w:tr>
      <w:tr w:rsidR="0028224D" w:rsidRPr="008957C4" w:rsidTr="003170E2">
        <w:tc>
          <w:tcPr>
            <w:tcW w:w="3482" w:type="dxa"/>
          </w:tcPr>
          <w:p w:rsidR="0028224D" w:rsidRPr="008957C4" w:rsidRDefault="0028224D" w:rsidP="003170E2">
            <w:pPr>
              <w:pStyle w:val="ConsPlusNormal"/>
              <w:ind w:left="366" w:firstLine="0"/>
              <w:rPr>
                <w:iCs/>
              </w:rPr>
            </w:pPr>
            <w:r w:rsidRPr="008957C4">
              <w:rPr>
                <w:iCs/>
              </w:rPr>
              <w:t>IV и V категорий</w:t>
            </w:r>
          </w:p>
        </w:tc>
        <w:tc>
          <w:tcPr>
            <w:tcW w:w="2520" w:type="dxa"/>
            <w:vAlign w:val="center"/>
          </w:tcPr>
          <w:p w:rsidR="0028224D" w:rsidRPr="008957C4" w:rsidRDefault="0028224D" w:rsidP="003170E2">
            <w:pPr>
              <w:pStyle w:val="ConsPlusNormal"/>
              <w:jc w:val="center"/>
            </w:pPr>
            <w:r w:rsidRPr="008957C4">
              <w:t>9</w:t>
            </w:r>
          </w:p>
        </w:tc>
        <w:tc>
          <w:tcPr>
            <w:tcW w:w="2340" w:type="dxa"/>
            <w:vAlign w:val="center"/>
          </w:tcPr>
          <w:p w:rsidR="0028224D" w:rsidRPr="008957C4" w:rsidRDefault="0028224D" w:rsidP="003170E2">
            <w:pPr>
              <w:pStyle w:val="ConsPlusNormal"/>
              <w:jc w:val="center"/>
            </w:pPr>
            <w:r w:rsidRPr="008957C4">
              <w:t>12</w:t>
            </w:r>
          </w:p>
        </w:tc>
        <w:tc>
          <w:tcPr>
            <w:tcW w:w="1980" w:type="dxa"/>
            <w:vAlign w:val="center"/>
          </w:tcPr>
          <w:p w:rsidR="0028224D" w:rsidRPr="008957C4" w:rsidRDefault="0028224D" w:rsidP="003170E2">
            <w:pPr>
              <w:pStyle w:val="ConsPlusNormal"/>
              <w:jc w:val="center"/>
            </w:pPr>
            <w:r w:rsidRPr="008957C4">
              <w:t>9</w:t>
            </w:r>
          </w:p>
        </w:tc>
      </w:tr>
      <w:tr w:rsidR="0028224D" w:rsidRPr="008957C4" w:rsidTr="003170E2">
        <w:tc>
          <w:tcPr>
            <w:tcW w:w="3482" w:type="dxa"/>
          </w:tcPr>
          <w:p w:rsidR="0028224D" w:rsidRPr="008957C4" w:rsidRDefault="0028224D" w:rsidP="003170E2">
            <w:pPr>
              <w:pStyle w:val="ConsPlusNormal"/>
              <w:ind w:firstLine="0"/>
            </w:pPr>
            <w:r w:rsidRPr="008957C4">
              <w:t>Маршруты электрифицированного городского транспорта (до контактной сети)</w:t>
            </w:r>
          </w:p>
        </w:tc>
        <w:tc>
          <w:tcPr>
            <w:tcW w:w="2520" w:type="dxa"/>
            <w:vAlign w:val="center"/>
          </w:tcPr>
          <w:p w:rsidR="0028224D" w:rsidRPr="008957C4" w:rsidRDefault="0028224D" w:rsidP="003170E2">
            <w:pPr>
              <w:pStyle w:val="ConsPlusNormal"/>
              <w:jc w:val="center"/>
            </w:pPr>
            <w:r w:rsidRPr="008957C4">
              <w:t>15</w:t>
            </w:r>
          </w:p>
        </w:tc>
        <w:tc>
          <w:tcPr>
            <w:tcW w:w="2340" w:type="dxa"/>
            <w:vAlign w:val="center"/>
          </w:tcPr>
          <w:p w:rsidR="0028224D" w:rsidRPr="008957C4" w:rsidRDefault="0028224D" w:rsidP="003170E2">
            <w:pPr>
              <w:pStyle w:val="ConsPlusNormal"/>
              <w:jc w:val="center"/>
            </w:pPr>
            <w:r w:rsidRPr="008957C4">
              <w:t>20</w:t>
            </w:r>
          </w:p>
        </w:tc>
        <w:tc>
          <w:tcPr>
            <w:tcW w:w="1980" w:type="dxa"/>
            <w:vAlign w:val="center"/>
          </w:tcPr>
          <w:p w:rsidR="0028224D" w:rsidRPr="008957C4" w:rsidRDefault="0028224D" w:rsidP="003170E2">
            <w:pPr>
              <w:pStyle w:val="ConsPlusNormal"/>
              <w:jc w:val="center"/>
            </w:pPr>
            <w:r w:rsidRPr="008957C4">
              <w:t>20</w:t>
            </w:r>
          </w:p>
        </w:tc>
      </w:tr>
      <w:tr w:rsidR="0028224D" w:rsidRPr="008957C4" w:rsidTr="003170E2">
        <w:tc>
          <w:tcPr>
            <w:tcW w:w="3482" w:type="dxa"/>
          </w:tcPr>
          <w:p w:rsidR="0028224D" w:rsidRPr="008957C4" w:rsidRDefault="0028224D" w:rsidP="003170E2">
            <w:pPr>
              <w:pStyle w:val="ConsPlusNormal"/>
              <w:ind w:firstLine="0"/>
            </w:pPr>
            <w:r w:rsidRPr="008957C4">
              <w:t>Железные дороги общей сети (до подошвы насыпи или бровки выемки)</w:t>
            </w:r>
          </w:p>
        </w:tc>
        <w:tc>
          <w:tcPr>
            <w:tcW w:w="2520" w:type="dxa"/>
            <w:vAlign w:val="center"/>
          </w:tcPr>
          <w:p w:rsidR="0028224D" w:rsidRPr="008957C4" w:rsidRDefault="0028224D" w:rsidP="003170E2">
            <w:pPr>
              <w:pStyle w:val="ConsPlusNormal"/>
              <w:jc w:val="center"/>
            </w:pPr>
            <w:r w:rsidRPr="008957C4">
              <w:t>25</w:t>
            </w:r>
          </w:p>
        </w:tc>
        <w:tc>
          <w:tcPr>
            <w:tcW w:w="2340" w:type="dxa"/>
            <w:vAlign w:val="center"/>
          </w:tcPr>
          <w:p w:rsidR="0028224D" w:rsidRPr="008957C4" w:rsidRDefault="0028224D" w:rsidP="003170E2">
            <w:pPr>
              <w:pStyle w:val="ConsPlusNormal"/>
              <w:jc w:val="center"/>
            </w:pPr>
            <w:r w:rsidRPr="008957C4">
              <w:t>30</w:t>
            </w:r>
          </w:p>
        </w:tc>
        <w:tc>
          <w:tcPr>
            <w:tcW w:w="1980" w:type="dxa"/>
            <w:vAlign w:val="center"/>
          </w:tcPr>
          <w:p w:rsidR="0028224D" w:rsidRPr="008957C4" w:rsidRDefault="0028224D" w:rsidP="003170E2">
            <w:pPr>
              <w:pStyle w:val="ConsPlusNormal"/>
              <w:jc w:val="center"/>
            </w:pPr>
            <w:r w:rsidRPr="008957C4">
              <w:t>30</w:t>
            </w:r>
          </w:p>
        </w:tc>
      </w:tr>
      <w:tr w:rsidR="0028224D" w:rsidRPr="008957C4" w:rsidTr="003170E2">
        <w:tc>
          <w:tcPr>
            <w:tcW w:w="3482" w:type="dxa"/>
          </w:tcPr>
          <w:p w:rsidR="0028224D" w:rsidRPr="008957C4" w:rsidRDefault="0028224D" w:rsidP="003170E2">
            <w:pPr>
              <w:pStyle w:val="ConsPlusNormal"/>
              <w:ind w:firstLine="0"/>
            </w:pPr>
            <w:r w:rsidRPr="008957C4">
              <w:t>Очистные канализационные сооружения и насосные станции, не относящиеся к автозаправочным станциям</w:t>
            </w:r>
          </w:p>
        </w:tc>
        <w:tc>
          <w:tcPr>
            <w:tcW w:w="2520" w:type="dxa"/>
            <w:vAlign w:val="center"/>
          </w:tcPr>
          <w:p w:rsidR="0028224D" w:rsidRPr="008957C4" w:rsidRDefault="0028224D" w:rsidP="003170E2">
            <w:pPr>
              <w:pStyle w:val="ConsPlusNormal"/>
              <w:jc w:val="center"/>
            </w:pPr>
            <w:r w:rsidRPr="008957C4">
              <w:t>15</w:t>
            </w:r>
          </w:p>
        </w:tc>
        <w:tc>
          <w:tcPr>
            <w:tcW w:w="2340" w:type="dxa"/>
            <w:vAlign w:val="center"/>
          </w:tcPr>
          <w:p w:rsidR="0028224D" w:rsidRPr="008957C4" w:rsidRDefault="0028224D" w:rsidP="003170E2">
            <w:pPr>
              <w:pStyle w:val="ConsPlusNormal"/>
              <w:jc w:val="center"/>
            </w:pPr>
            <w:r w:rsidRPr="008957C4">
              <w:t>30</w:t>
            </w:r>
          </w:p>
        </w:tc>
        <w:tc>
          <w:tcPr>
            <w:tcW w:w="1980" w:type="dxa"/>
            <w:vAlign w:val="center"/>
          </w:tcPr>
          <w:p w:rsidR="0028224D" w:rsidRPr="008957C4" w:rsidRDefault="0028224D" w:rsidP="003170E2">
            <w:pPr>
              <w:pStyle w:val="ConsPlusNormal"/>
              <w:jc w:val="center"/>
            </w:pPr>
            <w:r w:rsidRPr="008957C4">
              <w:t>25</w:t>
            </w:r>
          </w:p>
        </w:tc>
      </w:tr>
      <w:tr w:rsidR="0028224D" w:rsidRPr="008957C4" w:rsidTr="003170E2">
        <w:tc>
          <w:tcPr>
            <w:tcW w:w="3482" w:type="dxa"/>
          </w:tcPr>
          <w:p w:rsidR="0028224D" w:rsidRPr="008957C4" w:rsidRDefault="0028224D" w:rsidP="003170E2">
            <w:pPr>
              <w:pStyle w:val="ConsPlusNormal"/>
              <w:ind w:firstLine="0"/>
            </w:pPr>
            <w:r w:rsidRPr="008957C4">
              <w:t>Технологические установки категорий АН, БН, ГН, здания и сооружения с наличием радиоактивных и вредных веществ I и II классов опасности</w:t>
            </w:r>
          </w:p>
        </w:tc>
        <w:tc>
          <w:tcPr>
            <w:tcW w:w="2520" w:type="dxa"/>
            <w:vAlign w:val="center"/>
          </w:tcPr>
          <w:p w:rsidR="0028224D" w:rsidRPr="008957C4" w:rsidRDefault="0028224D" w:rsidP="003170E2">
            <w:pPr>
              <w:pStyle w:val="ConsPlusNormal"/>
              <w:jc w:val="center"/>
            </w:pPr>
            <w:r w:rsidRPr="008957C4">
              <w:t>-</w:t>
            </w:r>
          </w:p>
        </w:tc>
        <w:tc>
          <w:tcPr>
            <w:tcW w:w="2340" w:type="dxa"/>
            <w:vAlign w:val="center"/>
          </w:tcPr>
          <w:p w:rsidR="0028224D" w:rsidRPr="008957C4" w:rsidRDefault="0028224D" w:rsidP="003170E2">
            <w:pPr>
              <w:pStyle w:val="ConsPlusNormal"/>
              <w:jc w:val="center"/>
            </w:pPr>
            <w:r w:rsidRPr="008957C4">
              <w:t>100</w:t>
            </w:r>
          </w:p>
        </w:tc>
        <w:tc>
          <w:tcPr>
            <w:tcW w:w="1980" w:type="dxa"/>
            <w:vAlign w:val="center"/>
          </w:tcPr>
          <w:p w:rsidR="0028224D" w:rsidRPr="008957C4" w:rsidRDefault="0028224D" w:rsidP="003170E2">
            <w:pPr>
              <w:pStyle w:val="ConsPlusNormal"/>
              <w:jc w:val="center"/>
            </w:pPr>
            <w:r w:rsidRPr="008957C4">
              <w:t>-</w:t>
            </w:r>
          </w:p>
        </w:tc>
      </w:tr>
      <w:tr w:rsidR="0028224D" w:rsidRPr="008957C4" w:rsidTr="003170E2">
        <w:tc>
          <w:tcPr>
            <w:tcW w:w="3482" w:type="dxa"/>
          </w:tcPr>
          <w:p w:rsidR="0028224D" w:rsidRPr="008957C4" w:rsidRDefault="0028224D" w:rsidP="003170E2">
            <w:pPr>
              <w:pStyle w:val="ConsPlusNormal"/>
              <w:ind w:firstLine="0"/>
            </w:pPr>
            <w:r w:rsidRPr="008957C4">
              <w:t>Склады лесных материалов, торфа, волокнистых горючих веществ, сена, соломы, а также участки открытого залегания торфа</w:t>
            </w:r>
          </w:p>
        </w:tc>
        <w:tc>
          <w:tcPr>
            <w:tcW w:w="2520" w:type="dxa"/>
            <w:vAlign w:val="center"/>
          </w:tcPr>
          <w:p w:rsidR="0028224D" w:rsidRPr="008957C4" w:rsidRDefault="0028224D" w:rsidP="003170E2">
            <w:pPr>
              <w:pStyle w:val="ConsPlusNormal"/>
              <w:jc w:val="center"/>
            </w:pPr>
            <w:r w:rsidRPr="008957C4">
              <w:t>20</w:t>
            </w:r>
          </w:p>
        </w:tc>
        <w:tc>
          <w:tcPr>
            <w:tcW w:w="2340" w:type="dxa"/>
            <w:vAlign w:val="center"/>
          </w:tcPr>
          <w:p w:rsidR="0028224D" w:rsidRPr="008957C4" w:rsidRDefault="0028224D" w:rsidP="003170E2">
            <w:pPr>
              <w:pStyle w:val="ConsPlusNormal"/>
              <w:jc w:val="center"/>
            </w:pPr>
            <w:r w:rsidRPr="008957C4">
              <w:t>40</w:t>
            </w:r>
          </w:p>
        </w:tc>
        <w:tc>
          <w:tcPr>
            <w:tcW w:w="1980" w:type="dxa"/>
            <w:vAlign w:val="center"/>
          </w:tcPr>
          <w:p w:rsidR="0028224D" w:rsidRPr="008957C4" w:rsidRDefault="0028224D" w:rsidP="003170E2">
            <w:pPr>
              <w:pStyle w:val="ConsPlusNormal"/>
              <w:jc w:val="center"/>
            </w:pPr>
            <w:r w:rsidRPr="008957C4">
              <w:t>30</w:t>
            </w:r>
          </w:p>
        </w:tc>
      </w:tr>
    </w:tbl>
    <w:p w:rsidR="0028224D" w:rsidRPr="008957C4" w:rsidRDefault="0028224D" w:rsidP="0028224D">
      <w:pPr>
        <w:ind w:firstLine="550"/>
        <w:rPr>
          <w:rFonts w:ascii="Arial" w:hAnsi="Arial" w:cs="Arial"/>
          <w:i/>
          <w:iCs/>
          <w:sz w:val="20"/>
          <w:szCs w:val="20"/>
        </w:rPr>
      </w:pPr>
    </w:p>
    <w:p w:rsidR="0028224D" w:rsidRPr="008957C4" w:rsidRDefault="0028224D" w:rsidP="0028224D">
      <w:pPr>
        <w:ind w:firstLine="550"/>
        <w:rPr>
          <w:rFonts w:ascii="Arial" w:hAnsi="Arial" w:cs="Arial"/>
          <w:iCs/>
          <w:sz w:val="20"/>
          <w:szCs w:val="20"/>
        </w:rPr>
      </w:pPr>
      <w:r w:rsidRPr="008957C4">
        <w:rPr>
          <w:rFonts w:ascii="Arial" w:hAnsi="Arial" w:cs="Arial"/>
          <w:iCs/>
          <w:sz w:val="20"/>
          <w:szCs w:val="20"/>
        </w:rPr>
        <w:lastRenderedPageBreak/>
        <w:t>Противопожарные расстояния от резервуаров сжиженных углеводородных газов до зданий и сооружений</w:t>
      </w:r>
    </w:p>
    <w:p w:rsidR="0028224D" w:rsidRPr="008957C4" w:rsidRDefault="0028224D" w:rsidP="0028224D">
      <w:pPr>
        <w:ind w:firstLine="550"/>
        <w:rPr>
          <w:rFonts w:ascii="Arial" w:hAnsi="Arial" w:cs="Arial"/>
          <w:sz w:val="20"/>
          <w:szCs w:val="20"/>
        </w:rPr>
      </w:pPr>
      <w:r w:rsidRPr="008957C4">
        <w:rPr>
          <w:rFonts w:ascii="Arial" w:hAnsi="Arial" w:cs="Arial"/>
          <w:sz w:val="20"/>
          <w:szCs w:val="20"/>
        </w:rPr>
        <w:t>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Федеральному закону №123 «Технический регламент о требованиях пожарной безопасности».</w:t>
      </w:r>
    </w:p>
    <w:p w:rsidR="0028224D" w:rsidRPr="008957C4" w:rsidRDefault="0028224D" w:rsidP="0028224D">
      <w:pPr>
        <w:ind w:firstLine="550"/>
        <w:rPr>
          <w:rFonts w:ascii="Arial" w:hAnsi="Arial" w:cs="Arial"/>
          <w:sz w:val="20"/>
          <w:szCs w:val="20"/>
        </w:rPr>
      </w:pPr>
      <w:r w:rsidRPr="008957C4">
        <w:rPr>
          <w:rFonts w:ascii="Arial" w:hAnsi="Arial" w:cs="Arial"/>
          <w:sz w:val="20"/>
          <w:szCs w:val="20"/>
        </w:rPr>
        <w:t>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28224D" w:rsidRPr="008957C4" w:rsidRDefault="0028224D" w:rsidP="0028224D">
      <w:pPr>
        <w:ind w:firstLine="550"/>
        <w:rPr>
          <w:rFonts w:ascii="Arial" w:hAnsi="Arial" w:cs="Arial"/>
          <w:sz w:val="20"/>
          <w:szCs w:val="20"/>
        </w:rPr>
      </w:pPr>
      <w:r w:rsidRPr="008957C4">
        <w:rPr>
          <w:rFonts w:ascii="Arial" w:hAnsi="Arial" w:cs="Arial"/>
          <w:sz w:val="20"/>
          <w:szCs w:val="20"/>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Федеральному закону №123 «Технический регламент о требованиях пожарной безопасности».</w:t>
      </w:r>
    </w:p>
    <w:p w:rsidR="0028224D" w:rsidRPr="008957C4" w:rsidRDefault="0028224D" w:rsidP="0028224D">
      <w:pPr>
        <w:ind w:firstLine="550"/>
        <w:rPr>
          <w:rFonts w:ascii="Arial" w:hAnsi="Arial" w:cs="Arial"/>
          <w:i/>
          <w:iCs/>
          <w:sz w:val="20"/>
          <w:szCs w:val="20"/>
        </w:rPr>
      </w:pPr>
      <w:r w:rsidRPr="008957C4">
        <w:rPr>
          <w:rFonts w:ascii="Arial" w:hAnsi="Arial" w:cs="Arial"/>
          <w:i/>
          <w:iCs/>
          <w:sz w:val="20"/>
          <w:szCs w:val="20"/>
        </w:rPr>
        <w:t>Противопожарные расстояния от газопроводов, нефтепроводов, нефтепродуктопроводов, конденсатопроводов до соседних объектов защиты</w:t>
      </w:r>
    </w:p>
    <w:p w:rsidR="0028224D" w:rsidRPr="008957C4" w:rsidRDefault="0028224D" w:rsidP="0028224D">
      <w:pPr>
        <w:ind w:firstLine="550"/>
        <w:rPr>
          <w:rFonts w:ascii="Arial" w:hAnsi="Arial" w:cs="Arial"/>
          <w:sz w:val="20"/>
          <w:szCs w:val="20"/>
        </w:rPr>
      </w:pPr>
      <w:r w:rsidRPr="008957C4">
        <w:rPr>
          <w:rFonts w:ascii="Arial" w:hAnsi="Arial" w:cs="Arial"/>
          <w:sz w:val="20"/>
          <w:szCs w:val="20"/>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28224D" w:rsidRPr="008957C4" w:rsidRDefault="0028224D" w:rsidP="0028224D">
      <w:pPr>
        <w:ind w:firstLine="550"/>
        <w:rPr>
          <w:rFonts w:ascii="Arial" w:hAnsi="Arial" w:cs="Arial"/>
          <w:sz w:val="20"/>
          <w:szCs w:val="20"/>
        </w:rPr>
      </w:pPr>
      <w:r w:rsidRPr="008957C4">
        <w:rPr>
          <w:rFonts w:ascii="Arial" w:hAnsi="Arial" w:cs="Arial"/>
          <w:sz w:val="20"/>
          <w:szCs w:val="20"/>
        </w:rPr>
        <w:t>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Федеральному закону №123 «Технический регламент о требованиях пожарной безопасности».</w:t>
      </w:r>
    </w:p>
    <w:p w:rsidR="0028224D" w:rsidRPr="008957C4" w:rsidRDefault="0028224D" w:rsidP="0028224D">
      <w:pPr>
        <w:ind w:firstLine="550"/>
        <w:rPr>
          <w:rFonts w:ascii="Arial" w:hAnsi="Arial" w:cs="Arial"/>
          <w:sz w:val="20"/>
          <w:szCs w:val="20"/>
        </w:rPr>
      </w:pPr>
      <w:r w:rsidRPr="008957C4">
        <w:rPr>
          <w:rFonts w:ascii="Arial" w:hAnsi="Arial" w:cs="Arial"/>
          <w:sz w:val="20"/>
          <w:szCs w:val="20"/>
        </w:rPr>
        <w:t>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28224D" w:rsidRPr="008957C4" w:rsidRDefault="0028224D" w:rsidP="0028224D">
      <w:pPr>
        <w:ind w:firstLine="550"/>
        <w:rPr>
          <w:rFonts w:ascii="Arial" w:hAnsi="Arial" w:cs="Arial"/>
          <w:sz w:val="20"/>
          <w:szCs w:val="20"/>
        </w:rPr>
      </w:pPr>
      <w:r w:rsidRPr="008957C4">
        <w:rPr>
          <w:rFonts w:ascii="Arial" w:hAnsi="Arial" w:cs="Arial"/>
          <w:sz w:val="20"/>
          <w:szCs w:val="20"/>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таблице 20 приложения к Федеральному закону №123 «Технический регламент о требованиях пожарной безопасности», независимо от количества мест.</w:t>
      </w:r>
    </w:p>
    <w:p w:rsidR="0028224D" w:rsidRPr="008957C4" w:rsidRDefault="0028224D" w:rsidP="0028224D">
      <w:pPr>
        <w:ind w:firstLine="550"/>
        <w:rPr>
          <w:rFonts w:ascii="Arial" w:hAnsi="Arial" w:cs="Arial"/>
          <w:sz w:val="20"/>
          <w:szCs w:val="20"/>
        </w:rPr>
      </w:pPr>
    </w:p>
    <w:p w:rsidR="0028224D" w:rsidRPr="008957C4" w:rsidRDefault="0028224D" w:rsidP="0028224D">
      <w:pPr>
        <w:keepNext/>
        <w:autoSpaceDE/>
        <w:autoSpaceDN/>
        <w:spacing w:after="60"/>
        <w:jc w:val="center"/>
        <w:outlineLvl w:val="1"/>
        <w:rPr>
          <w:rFonts w:ascii="Arial" w:hAnsi="Arial" w:cs="Arial"/>
          <w:bCs/>
          <w:iCs/>
          <w:sz w:val="20"/>
          <w:szCs w:val="20"/>
        </w:rPr>
      </w:pPr>
      <w:bookmarkStart w:id="48" w:name="_Toc490566125"/>
      <w:bookmarkStart w:id="49" w:name="_Toc147482839"/>
      <w:r w:rsidRPr="008957C4">
        <w:rPr>
          <w:rFonts w:ascii="Arial" w:hAnsi="Arial" w:cs="Arial"/>
          <w:bCs/>
          <w:iCs/>
          <w:sz w:val="20"/>
          <w:szCs w:val="20"/>
        </w:rPr>
        <w:t>Статья 27. Ограничения использования земельных участков и объектов капитального строительства в Зонах с особыми условиями использования</w:t>
      </w:r>
      <w:bookmarkEnd w:id="48"/>
      <w:bookmarkEnd w:id="49"/>
    </w:p>
    <w:p w:rsidR="0028224D" w:rsidRPr="008957C4" w:rsidRDefault="0028224D" w:rsidP="0028224D">
      <w:pPr>
        <w:autoSpaceDE/>
        <w:autoSpaceDN/>
        <w:rPr>
          <w:rFonts w:ascii="Arial" w:hAnsi="Arial" w:cs="Arial"/>
          <w:sz w:val="20"/>
          <w:szCs w:val="20"/>
        </w:rPr>
      </w:pPr>
    </w:p>
    <w:p w:rsidR="0028224D" w:rsidRPr="008957C4" w:rsidRDefault="0028224D" w:rsidP="0028224D">
      <w:pPr>
        <w:autoSpaceDE/>
        <w:autoSpaceDN/>
        <w:ind w:firstLine="426"/>
        <w:rPr>
          <w:rFonts w:ascii="Arial" w:hAnsi="Arial" w:cs="Arial"/>
          <w:sz w:val="20"/>
          <w:szCs w:val="20"/>
        </w:rPr>
      </w:pPr>
      <w:r w:rsidRPr="008957C4">
        <w:rPr>
          <w:rFonts w:ascii="Arial" w:hAnsi="Arial" w:cs="Arial"/>
          <w:sz w:val="20"/>
          <w:szCs w:val="20"/>
        </w:rPr>
        <w:t>1. Землепользование и застройка в Зонах с особыми условиями использования территории осуществляются:</w:t>
      </w:r>
    </w:p>
    <w:p w:rsidR="0028224D" w:rsidRPr="008957C4" w:rsidRDefault="0028224D" w:rsidP="0028224D">
      <w:pPr>
        <w:autoSpaceDE/>
        <w:autoSpaceDN/>
        <w:ind w:firstLine="426"/>
        <w:rPr>
          <w:rFonts w:ascii="Arial" w:hAnsi="Arial" w:cs="Arial"/>
          <w:sz w:val="20"/>
          <w:szCs w:val="20"/>
        </w:rPr>
      </w:pPr>
      <w:r w:rsidRPr="008957C4">
        <w:rPr>
          <w:rFonts w:ascii="Arial" w:hAnsi="Arial" w:cs="Arial"/>
          <w:sz w:val="20"/>
          <w:szCs w:val="20"/>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28224D" w:rsidRPr="008957C4" w:rsidRDefault="0028224D" w:rsidP="0028224D">
      <w:pPr>
        <w:autoSpaceDE/>
        <w:autoSpaceDN/>
        <w:ind w:firstLine="426"/>
        <w:rPr>
          <w:rFonts w:ascii="Arial" w:hAnsi="Arial" w:cs="Arial"/>
          <w:sz w:val="20"/>
          <w:szCs w:val="20"/>
        </w:rPr>
      </w:pPr>
      <w:r w:rsidRPr="008957C4">
        <w:rPr>
          <w:rFonts w:ascii="Arial" w:hAnsi="Arial" w:cs="Arial"/>
          <w:sz w:val="20"/>
          <w:szCs w:val="20"/>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28224D" w:rsidRPr="008957C4" w:rsidRDefault="0028224D" w:rsidP="0028224D">
      <w:pPr>
        <w:autoSpaceDE/>
        <w:autoSpaceDN/>
        <w:ind w:firstLine="426"/>
        <w:rPr>
          <w:rFonts w:ascii="Arial" w:hAnsi="Arial" w:cs="Arial"/>
          <w:sz w:val="20"/>
          <w:szCs w:val="20"/>
        </w:rPr>
      </w:pPr>
      <w:r w:rsidRPr="008957C4">
        <w:rPr>
          <w:rFonts w:ascii="Arial" w:hAnsi="Arial" w:cs="Arial"/>
          <w:sz w:val="20"/>
          <w:szCs w:val="20"/>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28224D" w:rsidRPr="008957C4" w:rsidRDefault="0028224D" w:rsidP="0028224D">
      <w:pPr>
        <w:autoSpaceDE/>
        <w:autoSpaceDN/>
        <w:ind w:firstLine="426"/>
        <w:rPr>
          <w:rFonts w:ascii="Arial" w:hAnsi="Arial" w:cs="Arial"/>
          <w:sz w:val="20"/>
          <w:szCs w:val="20"/>
        </w:rPr>
      </w:pPr>
      <w:r w:rsidRPr="008957C4">
        <w:rPr>
          <w:rFonts w:ascii="Arial" w:hAnsi="Arial" w:cs="Arial"/>
          <w:sz w:val="20"/>
          <w:szCs w:val="20"/>
        </w:rPr>
        <w:t xml:space="preserve">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w:t>
      </w:r>
      <w:r w:rsidRPr="008957C4">
        <w:rPr>
          <w:rFonts w:ascii="Arial" w:hAnsi="Arial" w:cs="Arial"/>
          <w:sz w:val="20"/>
          <w:szCs w:val="20"/>
        </w:rPr>
        <w:lastRenderedPageBreak/>
        <w:t>условиями использования территории. Настоящими правилами не утверждаются, не устанавливаются.</w:t>
      </w:r>
    </w:p>
    <w:p w:rsidR="0028224D" w:rsidRPr="008957C4" w:rsidRDefault="0028224D" w:rsidP="0028224D">
      <w:pPr>
        <w:autoSpaceDE/>
        <w:autoSpaceDN/>
        <w:ind w:firstLine="426"/>
        <w:rPr>
          <w:rFonts w:ascii="Arial" w:hAnsi="Arial" w:cs="Arial"/>
          <w:sz w:val="20"/>
          <w:szCs w:val="20"/>
        </w:rPr>
      </w:pPr>
      <w:r w:rsidRPr="008957C4">
        <w:rPr>
          <w:rFonts w:ascii="Arial" w:hAnsi="Arial" w:cs="Arial"/>
          <w:sz w:val="20"/>
          <w:szCs w:val="20"/>
        </w:rPr>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rsidR="0028224D" w:rsidRPr="008957C4" w:rsidRDefault="0028224D" w:rsidP="0028224D">
      <w:pPr>
        <w:autoSpaceDE/>
        <w:autoSpaceDN/>
        <w:ind w:firstLine="426"/>
        <w:rPr>
          <w:rFonts w:ascii="Arial" w:hAnsi="Arial" w:cs="Arial"/>
          <w:sz w:val="20"/>
          <w:szCs w:val="20"/>
        </w:rPr>
      </w:pPr>
      <w:r w:rsidRPr="008957C4">
        <w:rPr>
          <w:rFonts w:ascii="Arial" w:hAnsi="Arial" w:cs="Arial"/>
          <w:sz w:val="20"/>
          <w:szCs w:val="20"/>
        </w:rPr>
        <w:t>В таблице представлен Сводный перечень Зон с особыми условиями использования территории.</w:t>
      </w:r>
    </w:p>
    <w:p w:rsidR="0028224D" w:rsidRPr="008957C4" w:rsidRDefault="0028224D" w:rsidP="0028224D">
      <w:pPr>
        <w:autoSpaceDE/>
        <w:autoSpaceDN/>
        <w:ind w:firstLine="426"/>
        <w:rPr>
          <w:rFonts w:ascii="Arial" w:hAnsi="Arial" w:cs="Arial"/>
          <w:sz w:val="20"/>
          <w:szCs w:val="20"/>
        </w:rPr>
        <w:sectPr w:rsidR="0028224D" w:rsidRPr="008957C4" w:rsidSect="00D55CB9">
          <w:pgSz w:w="11906" w:h="16838"/>
          <w:pgMar w:top="993" w:right="709" w:bottom="1418" w:left="1276" w:header="680" w:footer="851" w:gutter="0"/>
          <w:cols w:space="708"/>
          <w:docGrid w:linePitch="360"/>
        </w:sectPr>
      </w:pPr>
      <w:r w:rsidRPr="008957C4">
        <w:rPr>
          <w:rFonts w:ascii="Arial" w:hAnsi="Arial" w:cs="Arial"/>
          <w:sz w:val="20"/>
          <w:szCs w:val="20"/>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2744"/>
        <w:gridCol w:w="3279"/>
        <w:gridCol w:w="8007"/>
      </w:tblGrid>
      <w:tr w:rsidR="0028224D" w:rsidRPr="00193610" w:rsidTr="003170E2">
        <w:trPr>
          <w:trHeight w:val="125"/>
        </w:trPr>
        <w:tc>
          <w:tcPr>
            <w:tcW w:w="707" w:type="dxa"/>
          </w:tcPr>
          <w:p w:rsidR="0028224D" w:rsidRPr="007B75D1" w:rsidRDefault="0028224D" w:rsidP="003170E2">
            <w:pPr>
              <w:autoSpaceDE/>
              <w:autoSpaceDN/>
              <w:snapToGrid w:val="0"/>
              <w:jc w:val="center"/>
              <w:rPr>
                <w:rFonts w:ascii="Courier New" w:hAnsi="Courier New" w:cs="Courier New"/>
              </w:rPr>
            </w:pPr>
            <w:r w:rsidRPr="007B75D1">
              <w:rPr>
                <w:rFonts w:ascii="Courier New" w:hAnsi="Courier New" w:cs="Courier New"/>
              </w:rPr>
              <w:lastRenderedPageBreak/>
              <w:br w:type="page"/>
            </w:r>
          </w:p>
          <w:p w:rsidR="0028224D" w:rsidRPr="007B75D1" w:rsidRDefault="0028224D" w:rsidP="003170E2">
            <w:pPr>
              <w:autoSpaceDE/>
              <w:autoSpaceDN/>
              <w:jc w:val="center"/>
              <w:rPr>
                <w:rFonts w:ascii="Courier New" w:hAnsi="Courier New" w:cs="Courier New"/>
              </w:rPr>
            </w:pPr>
          </w:p>
        </w:tc>
        <w:tc>
          <w:tcPr>
            <w:tcW w:w="14030" w:type="dxa"/>
            <w:gridSpan w:val="3"/>
          </w:tcPr>
          <w:p w:rsidR="0028224D" w:rsidRPr="007B75D1" w:rsidRDefault="0028224D" w:rsidP="003170E2">
            <w:pPr>
              <w:tabs>
                <w:tab w:val="left" w:pos="869"/>
                <w:tab w:val="center" w:pos="6907"/>
              </w:tabs>
              <w:autoSpaceDE/>
              <w:autoSpaceDN/>
              <w:rPr>
                <w:rFonts w:ascii="Courier New" w:hAnsi="Courier New" w:cs="Courier New"/>
              </w:rPr>
            </w:pPr>
            <w:r w:rsidRPr="007B75D1">
              <w:rPr>
                <w:rFonts w:ascii="Courier New" w:hAnsi="Courier New" w:cs="Courier New"/>
              </w:rPr>
              <w:t>Ограничения использования земельных участков и объектов капитального строительства в зонах</w:t>
            </w:r>
          </w:p>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с особыми условиями использования территории</w:t>
            </w:r>
          </w:p>
        </w:tc>
      </w:tr>
      <w:tr w:rsidR="0028224D" w:rsidRPr="00193610" w:rsidTr="003170E2">
        <w:trPr>
          <w:trHeight w:val="125"/>
        </w:trPr>
        <w:tc>
          <w:tcPr>
            <w:tcW w:w="707" w:type="dxa"/>
          </w:tcPr>
          <w:p w:rsidR="0028224D" w:rsidRPr="007B75D1" w:rsidRDefault="0028224D" w:rsidP="003170E2">
            <w:pPr>
              <w:autoSpaceDE/>
              <w:autoSpaceDN/>
              <w:snapToGrid w:val="0"/>
              <w:jc w:val="center"/>
              <w:rPr>
                <w:rFonts w:ascii="Courier New" w:hAnsi="Courier New" w:cs="Courier New"/>
              </w:rPr>
            </w:pPr>
          </w:p>
        </w:tc>
        <w:tc>
          <w:tcPr>
            <w:tcW w:w="14030" w:type="dxa"/>
            <w:gridSpan w:val="3"/>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Зоны с особыми условиями использования территории</w:t>
            </w:r>
          </w:p>
        </w:tc>
      </w:tr>
      <w:tr w:rsidR="0028224D" w:rsidRPr="00193610" w:rsidTr="003170E2">
        <w:trPr>
          <w:trHeight w:val="125"/>
        </w:trPr>
        <w:tc>
          <w:tcPr>
            <w:tcW w:w="707" w:type="dxa"/>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 п/п</w:t>
            </w:r>
          </w:p>
        </w:tc>
        <w:tc>
          <w:tcPr>
            <w:tcW w:w="2744" w:type="dxa"/>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Вид ЗОУИТ</w:t>
            </w:r>
          </w:p>
        </w:tc>
        <w:tc>
          <w:tcPr>
            <w:tcW w:w="3279" w:type="dxa"/>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Нормативно-правовое обоснование</w:t>
            </w:r>
          </w:p>
        </w:tc>
        <w:tc>
          <w:tcPr>
            <w:tcW w:w="8007" w:type="dxa"/>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Режим использования ЗОУИТ</w:t>
            </w:r>
          </w:p>
        </w:tc>
      </w:tr>
      <w:tr w:rsidR="0028224D" w:rsidRPr="00193610" w:rsidTr="003170E2">
        <w:trPr>
          <w:trHeight w:val="125"/>
        </w:trPr>
        <w:tc>
          <w:tcPr>
            <w:tcW w:w="707" w:type="dxa"/>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1</w:t>
            </w:r>
          </w:p>
        </w:tc>
        <w:tc>
          <w:tcPr>
            <w:tcW w:w="2744" w:type="dxa"/>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2</w:t>
            </w:r>
          </w:p>
        </w:tc>
        <w:tc>
          <w:tcPr>
            <w:tcW w:w="3279" w:type="dxa"/>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3</w:t>
            </w:r>
          </w:p>
        </w:tc>
        <w:tc>
          <w:tcPr>
            <w:tcW w:w="8007" w:type="dxa"/>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4</w:t>
            </w:r>
          </w:p>
        </w:tc>
      </w:tr>
      <w:tr w:rsidR="0028224D" w:rsidRPr="00193610" w:rsidTr="003170E2">
        <w:trPr>
          <w:trHeight w:val="125"/>
        </w:trPr>
        <w:tc>
          <w:tcPr>
            <w:tcW w:w="14737" w:type="dxa"/>
            <w:gridSpan w:val="4"/>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Охранные зоны</w:t>
            </w:r>
          </w:p>
        </w:tc>
      </w:tr>
      <w:tr w:rsidR="0028224D" w:rsidRPr="00193610" w:rsidTr="003170E2">
        <w:trPr>
          <w:trHeight w:val="125"/>
        </w:trPr>
        <w:tc>
          <w:tcPr>
            <w:tcW w:w="707" w:type="dxa"/>
            <w:vAlign w:val="center"/>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1.</w:t>
            </w:r>
          </w:p>
        </w:tc>
        <w:tc>
          <w:tcPr>
            <w:tcW w:w="2744" w:type="dxa"/>
            <w:vAlign w:val="center"/>
          </w:tcPr>
          <w:p w:rsidR="0028224D" w:rsidRPr="007B75D1" w:rsidRDefault="0028224D" w:rsidP="003170E2">
            <w:pPr>
              <w:autoSpaceDE/>
              <w:autoSpaceDN/>
              <w:rPr>
                <w:rFonts w:ascii="Courier New" w:hAnsi="Courier New" w:cs="Courier New"/>
              </w:rPr>
            </w:pPr>
            <w:r w:rsidRPr="007B75D1">
              <w:rPr>
                <w:rFonts w:ascii="Courier New" w:hAnsi="Courier New" w:cs="Courier New"/>
              </w:rPr>
              <w:t>Охранные зоны объектов электросетевого хозяйства</w:t>
            </w:r>
          </w:p>
        </w:tc>
        <w:tc>
          <w:tcPr>
            <w:tcW w:w="3279"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t>Постановление Правительства РФ от 24.</w:t>
            </w:r>
            <w:r>
              <w:rPr>
                <w:rFonts w:ascii="Courier New" w:hAnsi="Courier New" w:cs="Courier New"/>
              </w:rPr>
              <w:t>02.2009 №</w:t>
            </w:r>
            <w:r w:rsidRPr="003F35FD">
              <w:rPr>
                <w:rFonts w:ascii="Courier New" w:hAnsi="Courier New" w:cs="Courier New"/>
              </w:rPr>
              <w:t>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007"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28224D" w:rsidRPr="003F35FD" w:rsidRDefault="0028224D" w:rsidP="003170E2">
            <w:pPr>
              <w:autoSpaceDE/>
              <w:autoSpaceDN/>
              <w:rPr>
                <w:rFonts w:ascii="Courier New" w:hAnsi="Courier New" w:cs="Courier New"/>
              </w:rPr>
            </w:pPr>
            <w:r w:rsidRPr="003F35FD">
              <w:rPr>
                <w:rFonts w:ascii="Courier New" w:hAnsi="Courier New" w:cs="Courier New"/>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28224D" w:rsidRPr="003F35FD" w:rsidRDefault="0028224D" w:rsidP="003170E2">
            <w:pPr>
              <w:autoSpaceDE/>
              <w:autoSpaceDN/>
              <w:rPr>
                <w:rFonts w:ascii="Courier New" w:hAnsi="Courier New" w:cs="Courier New"/>
              </w:rPr>
            </w:pPr>
            <w:r w:rsidRPr="003F35FD">
              <w:rPr>
                <w:rFonts w:ascii="Courier New" w:hAnsi="Courier New" w:cs="Courier New"/>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8224D" w:rsidRPr="003F35FD" w:rsidRDefault="0028224D" w:rsidP="003170E2">
            <w:pPr>
              <w:autoSpaceDE/>
              <w:autoSpaceDN/>
              <w:rPr>
                <w:rFonts w:ascii="Courier New" w:hAnsi="Courier New" w:cs="Courier New"/>
              </w:rPr>
            </w:pPr>
            <w:r w:rsidRPr="003F35FD">
              <w:rPr>
                <w:rFonts w:ascii="Courier New" w:hAnsi="Courier New" w:cs="Courier New"/>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8224D" w:rsidRPr="003F35FD" w:rsidRDefault="0028224D" w:rsidP="003170E2">
            <w:pPr>
              <w:autoSpaceDE/>
              <w:autoSpaceDN/>
              <w:rPr>
                <w:rFonts w:ascii="Courier New" w:hAnsi="Courier New" w:cs="Courier New"/>
              </w:rPr>
            </w:pPr>
            <w:r w:rsidRPr="003F35FD">
              <w:rPr>
                <w:rFonts w:ascii="Courier New" w:hAnsi="Courier New" w:cs="Courier New"/>
              </w:rPr>
              <w:t>-  размещать свалки и иное.</w:t>
            </w:r>
          </w:p>
          <w:p w:rsidR="0028224D" w:rsidRPr="003F35FD" w:rsidRDefault="0028224D" w:rsidP="003170E2">
            <w:pPr>
              <w:autoSpaceDE/>
              <w:autoSpaceDN/>
              <w:rPr>
                <w:rFonts w:ascii="Courier New" w:hAnsi="Courier New" w:cs="Courier New"/>
              </w:rPr>
            </w:pPr>
            <w:r w:rsidRPr="003F35FD">
              <w:rPr>
                <w:rFonts w:ascii="Courier New" w:hAnsi="Courier New" w:cs="Courier New"/>
              </w:rPr>
              <w:t>В охранных Зонах, установленных для объектов электросетевого хозяйства напряжением свыше 1000 вольт, запрещается:</w:t>
            </w:r>
          </w:p>
          <w:p w:rsidR="0028224D" w:rsidRPr="003F35FD" w:rsidRDefault="0028224D" w:rsidP="003170E2">
            <w:pPr>
              <w:autoSpaceDE/>
              <w:autoSpaceDN/>
              <w:rPr>
                <w:rFonts w:ascii="Courier New" w:hAnsi="Courier New" w:cs="Courier New"/>
              </w:rPr>
            </w:pPr>
            <w:r w:rsidRPr="003F35FD">
              <w:rPr>
                <w:rFonts w:ascii="Courier New" w:hAnsi="Courier New" w:cs="Courier New"/>
              </w:rPr>
              <w:t>а) складировать или размещать хранилища любых, в том числе горюче-смазочных, материалов;</w:t>
            </w:r>
          </w:p>
          <w:p w:rsidR="0028224D" w:rsidRPr="003F35FD" w:rsidRDefault="0028224D" w:rsidP="003170E2">
            <w:pPr>
              <w:autoSpaceDE/>
              <w:autoSpaceDN/>
              <w:rPr>
                <w:rFonts w:ascii="Courier New" w:hAnsi="Courier New" w:cs="Courier New"/>
              </w:rPr>
            </w:pPr>
            <w:r w:rsidRPr="003F35FD">
              <w:rPr>
                <w:rFonts w:ascii="Courier New" w:hAnsi="Courier New" w:cs="Courier New"/>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p w:rsidR="0028224D" w:rsidRPr="003F35FD" w:rsidRDefault="0028224D" w:rsidP="003170E2">
            <w:pPr>
              <w:autoSpaceDE/>
              <w:autoSpaceDN/>
              <w:rPr>
                <w:rFonts w:ascii="Courier New" w:hAnsi="Courier New" w:cs="Courier New"/>
                <w:b/>
              </w:rPr>
            </w:pPr>
            <w:r w:rsidRPr="003F35FD">
              <w:rPr>
                <w:rFonts w:ascii="Courier New" w:hAnsi="Courier New" w:cs="Courier New"/>
              </w:rPr>
              <w:t>А также иные ограничения, устанавливаемые законодательством РФ.</w:t>
            </w:r>
          </w:p>
        </w:tc>
      </w:tr>
      <w:tr w:rsidR="0028224D" w:rsidRPr="00193610" w:rsidTr="003170E2">
        <w:trPr>
          <w:trHeight w:val="125"/>
        </w:trPr>
        <w:tc>
          <w:tcPr>
            <w:tcW w:w="707" w:type="dxa"/>
            <w:vAlign w:val="center"/>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2.</w:t>
            </w:r>
          </w:p>
        </w:tc>
        <w:tc>
          <w:tcPr>
            <w:tcW w:w="2744" w:type="dxa"/>
            <w:vAlign w:val="center"/>
          </w:tcPr>
          <w:p w:rsidR="0028224D" w:rsidRPr="007B75D1" w:rsidRDefault="0028224D" w:rsidP="003170E2">
            <w:pPr>
              <w:autoSpaceDE/>
              <w:autoSpaceDN/>
              <w:rPr>
                <w:rFonts w:ascii="Courier New" w:hAnsi="Courier New" w:cs="Courier New"/>
              </w:rPr>
            </w:pPr>
            <w:r w:rsidRPr="007B75D1">
              <w:rPr>
                <w:rFonts w:ascii="Courier New" w:hAnsi="Courier New" w:cs="Courier New"/>
              </w:rPr>
              <w:t>Охранные зоны линий и сооружений связи и линий и сооружений радиофикации</w:t>
            </w:r>
          </w:p>
        </w:tc>
        <w:tc>
          <w:tcPr>
            <w:tcW w:w="3279"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8007"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t>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охраны линий и сооружений связи Российской Федерации и обеспечивающих сохранность линий связи и линий радиофикации.</w:t>
            </w:r>
          </w:p>
          <w:p w:rsidR="0028224D" w:rsidRPr="003F35FD" w:rsidRDefault="0028224D" w:rsidP="003170E2">
            <w:pPr>
              <w:autoSpaceDE/>
              <w:autoSpaceDN/>
              <w:rPr>
                <w:rFonts w:ascii="Courier New" w:hAnsi="Courier New" w:cs="Courier New"/>
              </w:rPr>
            </w:pPr>
            <w:r w:rsidRPr="003F35FD">
              <w:rPr>
                <w:rFonts w:ascii="Courier New" w:hAnsi="Courier New" w:cs="Courier New"/>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28224D" w:rsidRPr="003F35FD" w:rsidRDefault="0028224D" w:rsidP="003170E2">
            <w:pPr>
              <w:autoSpaceDE/>
              <w:autoSpaceDN/>
              <w:rPr>
                <w:rFonts w:ascii="Courier New" w:hAnsi="Courier New" w:cs="Courier New"/>
              </w:rPr>
            </w:pPr>
            <w:r w:rsidRPr="003F35FD">
              <w:rPr>
                <w:rFonts w:ascii="Courier New" w:hAnsi="Courier New" w:cs="Courier New"/>
              </w:rPr>
              <w:t>а) принимать все зависящие от них меры, способствующие обеспечению сохранности этих линий;</w:t>
            </w:r>
          </w:p>
          <w:p w:rsidR="0028224D" w:rsidRPr="003F35FD" w:rsidRDefault="0028224D" w:rsidP="003170E2">
            <w:pPr>
              <w:autoSpaceDE/>
              <w:autoSpaceDN/>
              <w:rPr>
                <w:rFonts w:ascii="Courier New" w:hAnsi="Courier New" w:cs="Courier New"/>
              </w:rPr>
            </w:pPr>
            <w:r w:rsidRPr="003F35FD">
              <w:rPr>
                <w:rFonts w:ascii="Courier New" w:hAnsi="Courier New" w:cs="Courier New"/>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tc>
      </w:tr>
      <w:tr w:rsidR="0028224D" w:rsidRPr="007B75D1" w:rsidTr="003170E2">
        <w:trPr>
          <w:trHeight w:val="125"/>
        </w:trPr>
        <w:tc>
          <w:tcPr>
            <w:tcW w:w="14737" w:type="dxa"/>
            <w:gridSpan w:val="4"/>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lastRenderedPageBreak/>
              <w:t>Санитарно-защитные зоны и разрывы</w:t>
            </w:r>
          </w:p>
        </w:tc>
      </w:tr>
      <w:tr w:rsidR="0028224D" w:rsidRPr="00193610" w:rsidTr="003170E2">
        <w:trPr>
          <w:trHeight w:val="183"/>
        </w:trPr>
        <w:tc>
          <w:tcPr>
            <w:tcW w:w="707" w:type="dxa"/>
            <w:vMerge w:val="restart"/>
            <w:vAlign w:val="center"/>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2.</w:t>
            </w:r>
          </w:p>
        </w:tc>
        <w:tc>
          <w:tcPr>
            <w:tcW w:w="2744" w:type="dxa"/>
            <w:vMerge w:val="restart"/>
            <w:vAlign w:val="center"/>
          </w:tcPr>
          <w:p w:rsidR="0028224D" w:rsidRPr="007B75D1" w:rsidRDefault="0028224D" w:rsidP="003170E2">
            <w:pPr>
              <w:autoSpaceDE/>
              <w:autoSpaceDN/>
              <w:rPr>
                <w:rFonts w:ascii="Courier New" w:hAnsi="Courier New" w:cs="Courier New"/>
              </w:rPr>
            </w:pPr>
            <w:r w:rsidRPr="007B75D1">
              <w:rPr>
                <w:rFonts w:ascii="Courier New" w:hAnsi="Courier New" w:cs="Courier New"/>
              </w:rPr>
              <w:t>Санитарно-защитные зоны предприятий, сооружений и иных объектов, санитарные разрывы</w:t>
            </w:r>
          </w:p>
        </w:tc>
        <w:tc>
          <w:tcPr>
            <w:tcW w:w="3279"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t>Федеральный закон от 04.05.1999 № 96-ФЗ «Об охране атмосферного воздуха».</w:t>
            </w:r>
          </w:p>
          <w:p w:rsidR="0028224D" w:rsidRPr="003F35FD" w:rsidRDefault="0028224D" w:rsidP="003170E2">
            <w:pPr>
              <w:autoSpaceDE/>
              <w:autoSpaceDN/>
              <w:rPr>
                <w:rFonts w:ascii="Courier New" w:hAnsi="Courier New" w:cs="Courier New"/>
              </w:rPr>
            </w:pPr>
            <w:r w:rsidRPr="003F35FD">
              <w:rPr>
                <w:rFonts w:ascii="Courier New" w:hAnsi="Courier New" w:cs="Courier New"/>
              </w:rPr>
              <w:t>СанПиН 2.2.1/2.1.1.1200-03 «Санитарно-защитные зоны и санитарная классификация предприятий, сооружений и иных объектов» и др.</w:t>
            </w:r>
          </w:p>
        </w:tc>
        <w:tc>
          <w:tcPr>
            <w:tcW w:w="8007"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28224D" w:rsidRPr="003F35FD" w:rsidRDefault="0028224D" w:rsidP="003170E2">
            <w:pPr>
              <w:autoSpaceDE/>
              <w:autoSpaceDN/>
              <w:rPr>
                <w:rFonts w:ascii="Courier New" w:hAnsi="Courier New" w:cs="Courier New"/>
              </w:rPr>
            </w:pPr>
            <w:r w:rsidRPr="003F35FD">
              <w:rPr>
                <w:rFonts w:ascii="Courier New" w:hAnsi="Courier New" w:cs="Courier New"/>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28224D" w:rsidRPr="003F35FD" w:rsidRDefault="0028224D" w:rsidP="003170E2">
            <w:pPr>
              <w:autoSpaceDE/>
              <w:autoSpaceDN/>
              <w:rPr>
                <w:rFonts w:ascii="Courier New" w:hAnsi="Courier New" w:cs="Courier New"/>
              </w:rPr>
            </w:pPr>
            <w:r w:rsidRPr="003F35FD">
              <w:rPr>
                <w:rFonts w:ascii="Courier New" w:hAnsi="Courier New" w:cs="Courier New"/>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28224D" w:rsidRPr="00193610" w:rsidTr="003170E2">
        <w:trPr>
          <w:trHeight w:val="992"/>
        </w:trPr>
        <w:tc>
          <w:tcPr>
            <w:tcW w:w="707" w:type="dxa"/>
            <w:vMerge/>
            <w:vAlign w:val="center"/>
          </w:tcPr>
          <w:p w:rsidR="0028224D" w:rsidRPr="00193610" w:rsidRDefault="0028224D" w:rsidP="003170E2">
            <w:pPr>
              <w:autoSpaceDE/>
              <w:autoSpaceDN/>
              <w:snapToGrid w:val="0"/>
              <w:jc w:val="center"/>
              <w:rPr>
                <w:b/>
              </w:rPr>
            </w:pPr>
          </w:p>
        </w:tc>
        <w:tc>
          <w:tcPr>
            <w:tcW w:w="2744" w:type="dxa"/>
            <w:vMerge/>
            <w:vAlign w:val="center"/>
          </w:tcPr>
          <w:p w:rsidR="0028224D" w:rsidRPr="00193610" w:rsidRDefault="0028224D" w:rsidP="003170E2">
            <w:pPr>
              <w:autoSpaceDE/>
              <w:autoSpaceDN/>
              <w:snapToGrid w:val="0"/>
              <w:jc w:val="center"/>
              <w:rPr>
                <w:b/>
              </w:rPr>
            </w:pPr>
          </w:p>
        </w:tc>
        <w:tc>
          <w:tcPr>
            <w:tcW w:w="3279"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t>СП 42.13330.2011 Градостроительство. Планировка и застройка городских и сельских поселений. Актуализированная редакция СНиП 2.07.01-89* и др.</w:t>
            </w:r>
          </w:p>
        </w:tc>
        <w:tc>
          <w:tcPr>
            <w:tcW w:w="8007"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28224D" w:rsidRPr="003F35FD" w:rsidRDefault="0028224D" w:rsidP="003170E2">
            <w:pPr>
              <w:autoSpaceDE/>
              <w:autoSpaceDN/>
              <w:rPr>
                <w:rFonts w:ascii="Courier New" w:hAnsi="Courier New" w:cs="Courier New"/>
                <w:b/>
              </w:rPr>
            </w:pPr>
            <w:r w:rsidRPr="003F35FD">
              <w:rPr>
                <w:rFonts w:ascii="Courier New" w:hAnsi="Courier New" w:cs="Courier New"/>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28224D" w:rsidRPr="00193610" w:rsidTr="003170E2">
        <w:trPr>
          <w:trHeight w:val="125"/>
        </w:trPr>
        <w:tc>
          <w:tcPr>
            <w:tcW w:w="707" w:type="dxa"/>
            <w:vAlign w:val="center"/>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fldChar w:fldCharType="begin"/>
            </w:r>
            <w:r w:rsidRPr="007B75D1">
              <w:rPr>
                <w:rFonts w:ascii="Courier New" w:hAnsi="Courier New" w:cs="Courier New"/>
              </w:rPr>
              <w:instrText xml:space="preserve"> =SUM(ABOVE) </w:instrText>
            </w:r>
            <w:r w:rsidRPr="007B75D1">
              <w:rPr>
                <w:rFonts w:ascii="Courier New" w:hAnsi="Courier New" w:cs="Courier New"/>
              </w:rPr>
              <w:fldChar w:fldCharType="separate"/>
            </w:r>
            <w:r w:rsidRPr="007B75D1">
              <w:rPr>
                <w:rFonts w:ascii="Courier New" w:hAnsi="Courier New" w:cs="Courier New"/>
                <w:noProof/>
              </w:rPr>
              <w:t>0</w:t>
            </w:r>
            <w:r w:rsidRPr="007B75D1">
              <w:rPr>
                <w:rFonts w:ascii="Courier New" w:hAnsi="Courier New" w:cs="Courier New"/>
              </w:rPr>
              <w:fldChar w:fldCharType="end"/>
            </w:r>
            <w:r w:rsidRPr="007B75D1">
              <w:rPr>
                <w:rFonts w:ascii="Courier New" w:hAnsi="Courier New" w:cs="Courier New"/>
              </w:rPr>
              <w:t>3.</w:t>
            </w:r>
          </w:p>
        </w:tc>
        <w:tc>
          <w:tcPr>
            <w:tcW w:w="2744" w:type="dxa"/>
            <w:vAlign w:val="center"/>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Шумовая зона</w:t>
            </w:r>
          </w:p>
        </w:tc>
        <w:tc>
          <w:tcPr>
            <w:tcW w:w="3279"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t>СП 51.13330.2011 Защита от шума, СанПиН 2.2.1./2.1.1.1200-03 «Санитарно-защитные зоны и санитарная классификация предприятий, сооружений и иных объектов» и др.</w:t>
            </w:r>
          </w:p>
        </w:tc>
        <w:tc>
          <w:tcPr>
            <w:tcW w:w="8007"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t xml:space="preserve">Необходимо применение шумозащитных мероприятий при размещении жилой застройки вблизи автомобильных дорог. </w:t>
            </w:r>
          </w:p>
          <w:p w:rsidR="0028224D" w:rsidRPr="003F35FD" w:rsidRDefault="0028224D" w:rsidP="003170E2">
            <w:pPr>
              <w:autoSpaceDE/>
              <w:autoSpaceDN/>
              <w:rPr>
                <w:rFonts w:ascii="Courier New" w:hAnsi="Courier New" w:cs="Courier New"/>
                <w:b/>
              </w:rPr>
            </w:pPr>
            <w:r w:rsidRPr="003F35FD">
              <w:rPr>
                <w:rFonts w:ascii="Courier New" w:hAnsi="Courier New" w:cs="Courier New"/>
              </w:rPr>
              <w:t>Установление шумовых зон от аэропорта, автомобильных дорог.</w:t>
            </w:r>
          </w:p>
        </w:tc>
      </w:tr>
      <w:tr w:rsidR="0028224D" w:rsidRPr="00193610" w:rsidTr="003170E2">
        <w:trPr>
          <w:trHeight w:val="125"/>
        </w:trPr>
        <w:tc>
          <w:tcPr>
            <w:tcW w:w="14737" w:type="dxa"/>
            <w:gridSpan w:val="4"/>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Охранные зоны водных объектов</w:t>
            </w:r>
          </w:p>
        </w:tc>
      </w:tr>
      <w:tr w:rsidR="0028224D" w:rsidRPr="00193610" w:rsidTr="003170E2">
        <w:trPr>
          <w:trHeight w:val="125"/>
        </w:trPr>
        <w:tc>
          <w:tcPr>
            <w:tcW w:w="707" w:type="dxa"/>
            <w:vAlign w:val="center"/>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4.</w:t>
            </w:r>
          </w:p>
        </w:tc>
        <w:tc>
          <w:tcPr>
            <w:tcW w:w="2744" w:type="dxa"/>
            <w:vAlign w:val="center"/>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Водоохранные зоны</w:t>
            </w:r>
          </w:p>
        </w:tc>
        <w:tc>
          <w:tcPr>
            <w:tcW w:w="3279" w:type="dxa"/>
            <w:vMerge w:val="restart"/>
          </w:tcPr>
          <w:p w:rsidR="0028224D" w:rsidRPr="003F35FD" w:rsidRDefault="0028224D" w:rsidP="003170E2">
            <w:pPr>
              <w:autoSpaceDE/>
              <w:autoSpaceDN/>
              <w:rPr>
                <w:rFonts w:ascii="Courier New" w:hAnsi="Courier New" w:cs="Courier New"/>
              </w:rPr>
            </w:pPr>
            <w:r w:rsidRPr="003F35FD">
              <w:rPr>
                <w:rFonts w:ascii="Courier New" w:hAnsi="Courier New" w:cs="Courier New"/>
              </w:rPr>
              <w:t xml:space="preserve">Водный кодекс </w:t>
            </w:r>
            <w:r w:rsidRPr="003F35FD">
              <w:rPr>
                <w:rFonts w:ascii="Courier New" w:hAnsi="Courier New" w:cs="Courier New"/>
              </w:rPr>
              <w:lastRenderedPageBreak/>
              <w:t>Российской Федерации от 03.06.2006 №74-ФЗ и др.</w:t>
            </w:r>
          </w:p>
        </w:tc>
        <w:tc>
          <w:tcPr>
            <w:tcW w:w="8007"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lastRenderedPageBreak/>
              <w:t xml:space="preserve">В целях улучшения гидрологического, гидрохимического, </w:t>
            </w:r>
            <w:r w:rsidRPr="003F35FD">
              <w:rPr>
                <w:rFonts w:ascii="Courier New" w:hAnsi="Courier New" w:cs="Courier New"/>
              </w:rPr>
              <w:lastRenderedPageBreak/>
              <w:t>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rsidR="0028224D" w:rsidRPr="003F35FD" w:rsidRDefault="0028224D" w:rsidP="003170E2">
            <w:pPr>
              <w:autoSpaceDE/>
              <w:autoSpaceDN/>
              <w:rPr>
                <w:rFonts w:ascii="Courier New" w:hAnsi="Courier New" w:cs="Courier New"/>
              </w:rPr>
            </w:pPr>
            <w:r w:rsidRPr="003F35FD">
              <w:rPr>
                <w:rFonts w:ascii="Courier New" w:hAnsi="Courier New" w:cs="Courier New"/>
              </w:rPr>
              <w:t>В границах водоохранных зон запрещается:</w:t>
            </w:r>
          </w:p>
          <w:p w:rsidR="0028224D" w:rsidRPr="003F35FD" w:rsidRDefault="0028224D" w:rsidP="003170E2">
            <w:pPr>
              <w:autoSpaceDE/>
              <w:autoSpaceDN/>
              <w:rPr>
                <w:rFonts w:ascii="Courier New" w:hAnsi="Courier New" w:cs="Courier New"/>
              </w:rPr>
            </w:pPr>
            <w:r w:rsidRPr="003F35FD">
              <w:rPr>
                <w:rFonts w:ascii="Courier New" w:hAnsi="Courier New" w:cs="Courier New"/>
              </w:rPr>
              <w:t>-использование сточных вод в целях регулирования плодородия почв;</w:t>
            </w:r>
          </w:p>
          <w:p w:rsidR="0028224D" w:rsidRPr="003F35FD" w:rsidRDefault="0028224D" w:rsidP="003170E2">
            <w:pPr>
              <w:autoSpaceDE/>
              <w:autoSpaceDN/>
              <w:rPr>
                <w:rFonts w:ascii="Courier New" w:hAnsi="Courier New" w:cs="Courier New"/>
              </w:rPr>
            </w:pPr>
            <w:r w:rsidRPr="003F35FD">
              <w:rPr>
                <w:rFonts w:ascii="Courier New" w:hAnsi="Courier New" w:cs="Courier New"/>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8224D" w:rsidRPr="003F35FD" w:rsidRDefault="0028224D" w:rsidP="003170E2">
            <w:pPr>
              <w:autoSpaceDE/>
              <w:autoSpaceDN/>
              <w:rPr>
                <w:rFonts w:ascii="Courier New" w:hAnsi="Courier New" w:cs="Courier New"/>
              </w:rPr>
            </w:pPr>
            <w:r w:rsidRPr="003F35FD">
              <w:rPr>
                <w:rFonts w:ascii="Courier New" w:hAnsi="Courier New" w:cs="Courier New"/>
              </w:rPr>
              <w:t>-осуществление авиационных мер по борьбе с вредными организмами;</w:t>
            </w:r>
          </w:p>
          <w:p w:rsidR="0028224D" w:rsidRPr="003F35FD" w:rsidRDefault="0028224D" w:rsidP="003170E2">
            <w:pPr>
              <w:autoSpaceDE/>
              <w:autoSpaceDN/>
              <w:rPr>
                <w:rFonts w:ascii="Courier New" w:hAnsi="Courier New" w:cs="Courier New"/>
              </w:rPr>
            </w:pPr>
            <w:r w:rsidRPr="003F35FD">
              <w:rPr>
                <w:rFonts w:ascii="Courier New" w:hAnsi="Courier New" w:cs="Courier New"/>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8224D" w:rsidRPr="003F35FD" w:rsidRDefault="0028224D" w:rsidP="003170E2">
            <w:pPr>
              <w:autoSpaceDE/>
              <w:autoSpaceDN/>
              <w:rPr>
                <w:rFonts w:ascii="Courier New" w:hAnsi="Courier New" w:cs="Courier New"/>
              </w:rPr>
            </w:pPr>
            <w:r w:rsidRPr="003F35FD">
              <w:rPr>
                <w:rFonts w:ascii="Courier New" w:hAnsi="Courier New" w:cs="Courier New"/>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8224D" w:rsidRPr="003F35FD" w:rsidRDefault="0028224D" w:rsidP="003170E2">
            <w:pPr>
              <w:autoSpaceDE/>
              <w:autoSpaceDN/>
              <w:rPr>
                <w:rFonts w:ascii="Courier New" w:hAnsi="Courier New" w:cs="Courier New"/>
              </w:rPr>
            </w:pPr>
            <w:r w:rsidRPr="003F35FD">
              <w:rPr>
                <w:rFonts w:ascii="Courier New" w:hAnsi="Courier New" w:cs="Courier New"/>
              </w:rPr>
              <w:t>- размещение специализированных хранилищ пестицидов и агрохимикатов, применение пестицидов и агрохимикатов;</w:t>
            </w:r>
          </w:p>
          <w:p w:rsidR="0028224D" w:rsidRPr="003F35FD" w:rsidRDefault="0028224D" w:rsidP="003170E2">
            <w:pPr>
              <w:autoSpaceDE/>
              <w:autoSpaceDN/>
              <w:rPr>
                <w:rFonts w:ascii="Courier New" w:hAnsi="Courier New" w:cs="Courier New"/>
              </w:rPr>
            </w:pPr>
            <w:r w:rsidRPr="003F35FD">
              <w:rPr>
                <w:rFonts w:ascii="Courier New" w:hAnsi="Courier New" w:cs="Courier New"/>
              </w:rPr>
              <w:t>- сброс сточных, в том числе дренажных, вод;</w:t>
            </w:r>
          </w:p>
          <w:p w:rsidR="0028224D" w:rsidRPr="003F35FD" w:rsidRDefault="0028224D" w:rsidP="003170E2">
            <w:pPr>
              <w:autoSpaceDE/>
              <w:autoSpaceDN/>
              <w:rPr>
                <w:rFonts w:ascii="Courier New" w:hAnsi="Courier New" w:cs="Courier New"/>
              </w:rPr>
            </w:pPr>
            <w:r w:rsidRPr="003F35FD">
              <w:rPr>
                <w:rFonts w:ascii="Courier New" w:hAnsi="Courier New" w:cs="Courier New"/>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28224D" w:rsidRPr="003F35FD" w:rsidRDefault="0028224D" w:rsidP="003170E2">
            <w:pPr>
              <w:autoSpaceDE/>
              <w:autoSpaceDN/>
              <w:rPr>
                <w:rFonts w:ascii="Courier New" w:hAnsi="Courier New" w:cs="Courier New"/>
              </w:rPr>
            </w:pPr>
            <w:r w:rsidRPr="003F35FD">
              <w:rPr>
                <w:rFonts w:ascii="Courier New" w:hAnsi="Courier New" w:cs="Courier New"/>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8224D" w:rsidRPr="003F35FD" w:rsidRDefault="0028224D" w:rsidP="003170E2">
            <w:pPr>
              <w:autoSpaceDE/>
              <w:autoSpaceDN/>
              <w:rPr>
                <w:rFonts w:ascii="Courier New" w:hAnsi="Courier New" w:cs="Courier New"/>
                <w:b/>
              </w:rPr>
            </w:pPr>
            <w:r w:rsidRPr="003F35FD">
              <w:rPr>
                <w:rFonts w:ascii="Courier New" w:hAnsi="Courier New" w:cs="Courier New"/>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w:t>
            </w:r>
            <w:r w:rsidRPr="003F35FD">
              <w:rPr>
                <w:rFonts w:ascii="Courier New" w:hAnsi="Courier New" w:cs="Courier New"/>
              </w:rPr>
              <w:lastRenderedPageBreak/>
              <w:t>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28224D" w:rsidRPr="00193610" w:rsidTr="003170E2">
        <w:trPr>
          <w:trHeight w:val="887"/>
        </w:trPr>
        <w:tc>
          <w:tcPr>
            <w:tcW w:w="707" w:type="dxa"/>
            <w:vAlign w:val="center"/>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lastRenderedPageBreak/>
              <w:t>5.</w:t>
            </w:r>
          </w:p>
        </w:tc>
        <w:tc>
          <w:tcPr>
            <w:tcW w:w="2744" w:type="dxa"/>
            <w:vAlign w:val="center"/>
          </w:tcPr>
          <w:p w:rsidR="0028224D" w:rsidRPr="007B75D1" w:rsidRDefault="0028224D" w:rsidP="003170E2">
            <w:pPr>
              <w:autoSpaceDE/>
              <w:autoSpaceDN/>
              <w:rPr>
                <w:rFonts w:ascii="Courier New" w:hAnsi="Courier New" w:cs="Courier New"/>
              </w:rPr>
            </w:pPr>
            <w:r w:rsidRPr="007B75D1">
              <w:rPr>
                <w:rFonts w:ascii="Courier New" w:hAnsi="Courier New" w:cs="Courier New"/>
              </w:rPr>
              <w:t>Прибрежно-защитные полосы</w:t>
            </w:r>
          </w:p>
        </w:tc>
        <w:tc>
          <w:tcPr>
            <w:tcW w:w="3279" w:type="dxa"/>
            <w:vMerge/>
          </w:tcPr>
          <w:p w:rsidR="0028224D" w:rsidRPr="003F35FD" w:rsidRDefault="0028224D" w:rsidP="003170E2">
            <w:pPr>
              <w:autoSpaceDE/>
              <w:autoSpaceDN/>
              <w:snapToGrid w:val="0"/>
              <w:rPr>
                <w:rFonts w:ascii="Courier New" w:hAnsi="Courier New" w:cs="Courier New"/>
              </w:rPr>
            </w:pPr>
          </w:p>
        </w:tc>
        <w:tc>
          <w:tcPr>
            <w:tcW w:w="8007"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t>В границах прибрежных защитных полос наряду с ограничениями, установленными пунктом 11, запрещается:</w:t>
            </w:r>
          </w:p>
          <w:p w:rsidR="0028224D" w:rsidRPr="003F35FD" w:rsidRDefault="0028224D" w:rsidP="003170E2">
            <w:pPr>
              <w:autoSpaceDE/>
              <w:autoSpaceDN/>
              <w:rPr>
                <w:rFonts w:ascii="Courier New" w:hAnsi="Courier New" w:cs="Courier New"/>
              </w:rPr>
            </w:pPr>
            <w:r w:rsidRPr="003F35FD">
              <w:rPr>
                <w:rFonts w:ascii="Courier New" w:hAnsi="Courier New" w:cs="Courier New"/>
              </w:rPr>
              <w:t>- распашка земель;</w:t>
            </w:r>
          </w:p>
          <w:p w:rsidR="0028224D" w:rsidRPr="003F35FD" w:rsidRDefault="0028224D" w:rsidP="003170E2">
            <w:pPr>
              <w:autoSpaceDE/>
              <w:autoSpaceDN/>
              <w:rPr>
                <w:rFonts w:ascii="Courier New" w:hAnsi="Courier New" w:cs="Courier New"/>
              </w:rPr>
            </w:pPr>
            <w:r w:rsidRPr="003F35FD">
              <w:rPr>
                <w:rFonts w:ascii="Courier New" w:hAnsi="Courier New" w:cs="Courier New"/>
              </w:rPr>
              <w:t>- размещение отвалов размываемых грунтов;</w:t>
            </w:r>
          </w:p>
          <w:p w:rsidR="0028224D" w:rsidRPr="003F35FD" w:rsidRDefault="0028224D" w:rsidP="003170E2">
            <w:pPr>
              <w:autoSpaceDE/>
              <w:autoSpaceDN/>
              <w:rPr>
                <w:rFonts w:ascii="Courier New" w:hAnsi="Courier New" w:cs="Courier New"/>
                <w:b/>
              </w:rPr>
            </w:pPr>
            <w:r w:rsidRPr="003F35FD">
              <w:rPr>
                <w:rFonts w:ascii="Courier New" w:hAnsi="Courier New" w:cs="Courier New"/>
              </w:rPr>
              <w:t>- выпас сельскохозяйственных животных и организация для них летних лагерей, ванн.</w:t>
            </w:r>
          </w:p>
        </w:tc>
      </w:tr>
      <w:tr w:rsidR="0028224D" w:rsidRPr="00193610" w:rsidTr="003170E2">
        <w:trPr>
          <w:trHeight w:val="887"/>
        </w:trPr>
        <w:tc>
          <w:tcPr>
            <w:tcW w:w="707" w:type="dxa"/>
            <w:vAlign w:val="center"/>
          </w:tcPr>
          <w:p w:rsidR="0028224D" w:rsidRPr="007B75D1" w:rsidRDefault="0028224D" w:rsidP="003170E2">
            <w:pPr>
              <w:autoSpaceDE/>
              <w:autoSpaceDN/>
              <w:jc w:val="center"/>
              <w:rPr>
                <w:rFonts w:ascii="Courier New" w:hAnsi="Courier New" w:cs="Courier New"/>
              </w:rPr>
            </w:pPr>
            <w:r w:rsidRPr="007B75D1">
              <w:rPr>
                <w:rFonts w:ascii="Courier New" w:hAnsi="Courier New" w:cs="Courier New"/>
              </w:rPr>
              <w:t>6.</w:t>
            </w:r>
          </w:p>
        </w:tc>
        <w:tc>
          <w:tcPr>
            <w:tcW w:w="2744" w:type="dxa"/>
            <w:vAlign w:val="center"/>
          </w:tcPr>
          <w:p w:rsidR="0028224D" w:rsidRPr="007B75D1" w:rsidRDefault="0028224D" w:rsidP="003170E2">
            <w:pPr>
              <w:autoSpaceDE/>
              <w:autoSpaceDN/>
              <w:rPr>
                <w:rFonts w:ascii="Courier New" w:hAnsi="Courier New" w:cs="Courier New"/>
              </w:rPr>
            </w:pPr>
            <w:r w:rsidRPr="007B75D1">
              <w:rPr>
                <w:rFonts w:ascii="Courier New" w:hAnsi="Courier New" w:cs="Courier New"/>
              </w:rPr>
              <w:t>Береговые полосы</w:t>
            </w:r>
          </w:p>
        </w:tc>
        <w:tc>
          <w:tcPr>
            <w:tcW w:w="3279" w:type="dxa"/>
          </w:tcPr>
          <w:p w:rsidR="0028224D" w:rsidRPr="003F35FD" w:rsidRDefault="0028224D" w:rsidP="003170E2">
            <w:pPr>
              <w:autoSpaceDE/>
              <w:autoSpaceDN/>
              <w:snapToGrid w:val="0"/>
              <w:rPr>
                <w:rFonts w:ascii="Courier New" w:hAnsi="Courier New" w:cs="Courier New"/>
              </w:rPr>
            </w:pPr>
          </w:p>
        </w:tc>
        <w:tc>
          <w:tcPr>
            <w:tcW w:w="8007"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8224D" w:rsidRPr="003F35FD" w:rsidRDefault="0028224D" w:rsidP="003170E2">
            <w:pPr>
              <w:autoSpaceDE/>
              <w:autoSpaceDN/>
              <w:rPr>
                <w:rFonts w:ascii="Courier New" w:hAnsi="Courier New" w:cs="Courier New"/>
              </w:rPr>
            </w:pPr>
            <w:r w:rsidRPr="003F35FD">
              <w:rPr>
                <w:rFonts w:ascii="Courier New" w:hAnsi="Courier New" w:cs="Courier New"/>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tc>
      </w:tr>
      <w:tr w:rsidR="0028224D" w:rsidRPr="00193610" w:rsidTr="003170E2">
        <w:trPr>
          <w:trHeight w:val="125"/>
        </w:trPr>
        <w:tc>
          <w:tcPr>
            <w:tcW w:w="14737" w:type="dxa"/>
            <w:gridSpan w:val="4"/>
          </w:tcPr>
          <w:p w:rsidR="0028224D" w:rsidRPr="00D111C9" w:rsidRDefault="0028224D" w:rsidP="003170E2">
            <w:pPr>
              <w:autoSpaceDE/>
              <w:autoSpaceDN/>
              <w:jc w:val="center"/>
              <w:rPr>
                <w:rFonts w:ascii="Courier New" w:hAnsi="Courier New" w:cs="Courier New"/>
              </w:rPr>
            </w:pPr>
            <w:r w:rsidRPr="00D111C9">
              <w:rPr>
                <w:rFonts w:ascii="Courier New" w:hAnsi="Courier New" w:cs="Courier New"/>
              </w:rPr>
              <w:t>Зоны санитарной охраны источников водоснабжения</w:t>
            </w:r>
          </w:p>
        </w:tc>
      </w:tr>
      <w:tr w:rsidR="0028224D" w:rsidRPr="00193610" w:rsidTr="003170E2">
        <w:trPr>
          <w:trHeight w:val="1753"/>
        </w:trPr>
        <w:tc>
          <w:tcPr>
            <w:tcW w:w="707" w:type="dxa"/>
            <w:vAlign w:val="center"/>
          </w:tcPr>
          <w:p w:rsidR="0028224D" w:rsidRPr="00D111C9" w:rsidRDefault="0028224D" w:rsidP="003170E2">
            <w:pPr>
              <w:autoSpaceDE/>
              <w:autoSpaceDN/>
              <w:jc w:val="center"/>
              <w:rPr>
                <w:rFonts w:ascii="Courier New" w:hAnsi="Courier New" w:cs="Courier New"/>
              </w:rPr>
            </w:pPr>
            <w:r w:rsidRPr="00D111C9">
              <w:rPr>
                <w:rFonts w:ascii="Courier New" w:hAnsi="Courier New" w:cs="Courier New"/>
              </w:rPr>
              <w:t>7.</w:t>
            </w:r>
          </w:p>
        </w:tc>
        <w:tc>
          <w:tcPr>
            <w:tcW w:w="2744" w:type="dxa"/>
            <w:vAlign w:val="center"/>
          </w:tcPr>
          <w:p w:rsidR="0028224D" w:rsidRPr="00D111C9" w:rsidRDefault="0028224D" w:rsidP="003170E2">
            <w:pPr>
              <w:autoSpaceDE/>
              <w:autoSpaceDN/>
              <w:rPr>
                <w:rFonts w:ascii="Courier New" w:hAnsi="Courier New" w:cs="Courier New"/>
              </w:rPr>
            </w:pPr>
            <w:r w:rsidRPr="00D111C9">
              <w:rPr>
                <w:rFonts w:ascii="Courier New" w:hAnsi="Courier New" w:cs="Courier New"/>
              </w:rPr>
              <w:t>Первый пояс санитарной охраны</w:t>
            </w:r>
          </w:p>
        </w:tc>
        <w:tc>
          <w:tcPr>
            <w:tcW w:w="3279" w:type="dxa"/>
            <w:vMerge w:val="restart"/>
          </w:tcPr>
          <w:p w:rsidR="0028224D" w:rsidRPr="00D111C9" w:rsidRDefault="0028224D" w:rsidP="003170E2">
            <w:pPr>
              <w:autoSpaceDE/>
              <w:autoSpaceDN/>
              <w:rPr>
                <w:rFonts w:ascii="Courier New" w:hAnsi="Courier New" w:cs="Courier New"/>
              </w:rPr>
            </w:pPr>
            <w:r w:rsidRPr="00D111C9">
              <w:rPr>
                <w:rFonts w:ascii="Courier New" w:hAnsi="Courier New" w:cs="Courier New"/>
              </w:rPr>
              <w:t xml:space="preserve">Водный кодекс РФ, Федеральный закон от 30.03.1999 № 52-ФЗ «О санитарно-эпидемиологическом благополучии населения», СанПиН 2.1.4.1110-02 «Зоны санитарной охраны источников водоснабжения и водопроводов питьевого назначения»,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w:t>
            </w:r>
            <w:r w:rsidRPr="00D111C9">
              <w:rPr>
                <w:rFonts w:ascii="Courier New" w:hAnsi="Courier New" w:cs="Courier New"/>
              </w:rPr>
              <w:lastRenderedPageBreak/>
              <w:t>мероприятий»</w:t>
            </w:r>
          </w:p>
          <w:p w:rsidR="0028224D" w:rsidRPr="00D111C9" w:rsidRDefault="0028224D" w:rsidP="003170E2">
            <w:pPr>
              <w:autoSpaceDE/>
              <w:autoSpaceDN/>
              <w:rPr>
                <w:rFonts w:ascii="Courier New" w:hAnsi="Courier New" w:cs="Courier New"/>
              </w:rPr>
            </w:pPr>
          </w:p>
        </w:tc>
        <w:tc>
          <w:tcPr>
            <w:tcW w:w="8007" w:type="dxa"/>
            <w:vMerge w:val="restart"/>
          </w:tcPr>
          <w:p w:rsidR="0028224D" w:rsidRPr="003F35FD" w:rsidRDefault="0028224D" w:rsidP="003170E2">
            <w:pPr>
              <w:autoSpaceDE/>
              <w:autoSpaceDN/>
              <w:rPr>
                <w:rFonts w:ascii="Courier New" w:hAnsi="Courier New" w:cs="Courier New"/>
              </w:rPr>
            </w:pPr>
            <w:r w:rsidRPr="003F35FD">
              <w:rPr>
                <w:rFonts w:ascii="Courier New" w:hAnsi="Courier New" w:cs="Courier New"/>
              </w:rPr>
              <w:lastRenderedPageBreak/>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9" w:history="1">
              <w:r w:rsidRPr="003F35FD">
                <w:rPr>
                  <w:rFonts w:ascii="Courier New" w:hAnsi="Courier New" w:cs="Courier New"/>
                </w:rPr>
                <w:t>законодательством</w:t>
              </w:r>
            </w:hyperlink>
            <w:r w:rsidRPr="003F35FD">
              <w:rPr>
                <w:rFonts w:ascii="Courier New" w:hAnsi="Courier New" w:cs="Courier New"/>
              </w:rPr>
              <w:t xml:space="preserve"> о санитарно-эпидемиологическом благополучии населения. </w:t>
            </w:r>
          </w:p>
          <w:p w:rsidR="0028224D" w:rsidRPr="003F35FD" w:rsidRDefault="0028224D" w:rsidP="003170E2">
            <w:pPr>
              <w:autoSpaceDE/>
              <w:autoSpaceDN/>
              <w:rPr>
                <w:rFonts w:ascii="Courier New" w:hAnsi="Courier New" w:cs="Courier New"/>
              </w:rPr>
            </w:pPr>
            <w:r w:rsidRPr="003F35FD">
              <w:rPr>
                <w:rFonts w:ascii="Courier New" w:hAnsi="Courier New" w:cs="Courier New"/>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28224D" w:rsidRPr="003F35FD" w:rsidRDefault="0028224D" w:rsidP="003170E2">
            <w:pPr>
              <w:autoSpaceDE/>
              <w:autoSpaceDN/>
              <w:rPr>
                <w:rFonts w:ascii="Courier New" w:hAnsi="Courier New" w:cs="Courier New"/>
                <w:b/>
              </w:rPr>
            </w:pPr>
            <w:r w:rsidRPr="003F35FD">
              <w:rPr>
                <w:rFonts w:ascii="Courier New" w:hAnsi="Courier New" w:cs="Courier New"/>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28224D" w:rsidRPr="00193610" w:rsidTr="003170E2">
        <w:trPr>
          <w:trHeight w:val="1753"/>
        </w:trPr>
        <w:tc>
          <w:tcPr>
            <w:tcW w:w="707" w:type="dxa"/>
            <w:vAlign w:val="center"/>
          </w:tcPr>
          <w:p w:rsidR="0028224D" w:rsidRPr="00D111C9" w:rsidRDefault="0028224D" w:rsidP="003170E2">
            <w:pPr>
              <w:autoSpaceDE/>
              <w:autoSpaceDN/>
              <w:jc w:val="center"/>
              <w:rPr>
                <w:rFonts w:ascii="Courier New" w:hAnsi="Courier New" w:cs="Courier New"/>
              </w:rPr>
            </w:pPr>
            <w:r w:rsidRPr="00D111C9">
              <w:rPr>
                <w:rFonts w:ascii="Courier New" w:hAnsi="Courier New" w:cs="Courier New"/>
              </w:rPr>
              <w:t>8.</w:t>
            </w:r>
          </w:p>
        </w:tc>
        <w:tc>
          <w:tcPr>
            <w:tcW w:w="2744" w:type="dxa"/>
            <w:vAlign w:val="center"/>
          </w:tcPr>
          <w:p w:rsidR="0028224D" w:rsidRPr="00D111C9" w:rsidRDefault="0028224D" w:rsidP="003170E2">
            <w:pPr>
              <w:autoSpaceDE/>
              <w:autoSpaceDN/>
              <w:rPr>
                <w:rFonts w:ascii="Courier New" w:hAnsi="Courier New" w:cs="Courier New"/>
              </w:rPr>
            </w:pPr>
            <w:r w:rsidRPr="00D111C9">
              <w:rPr>
                <w:rFonts w:ascii="Courier New" w:hAnsi="Courier New" w:cs="Courier New"/>
              </w:rPr>
              <w:t>Второй пояс санитарной охраны</w:t>
            </w:r>
          </w:p>
        </w:tc>
        <w:tc>
          <w:tcPr>
            <w:tcW w:w="3279" w:type="dxa"/>
            <w:vMerge/>
          </w:tcPr>
          <w:p w:rsidR="0028224D" w:rsidRPr="00D111C9" w:rsidRDefault="0028224D" w:rsidP="003170E2">
            <w:pPr>
              <w:autoSpaceDE/>
              <w:autoSpaceDN/>
              <w:rPr>
                <w:rFonts w:ascii="Courier New" w:hAnsi="Courier New" w:cs="Courier New"/>
              </w:rPr>
            </w:pPr>
          </w:p>
        </w:tc>
        <w:tc>
          <w:tcPr>
            <w:tcW w:w="8007" w:type="dxa"/>
            <w:vMerge/>
          </w:tcPr>
          <w:p w:rsidR="0028224D" w:rsidRPr="003F35FD" w:rsidRDefault="0028224D" w:rsidP="003170E2">
            <w:pPr>
              <w:autoSpaceDE/>
              <w:autoSpaceDN/>
              <w:rPr>
                <w:rFonts w:ascii="Courier New" w:hAnsi="Courier New" w:cs="Courier New"/>
              </w:rPr>
            </w:pPr>
          </w:p>
        </w:tc>
      </w:tr>
      <w:tr w:rsidR="0028224D" w:rsidRPr="00193610" w:rsidTr="003170E2">
        <w:trPr>
          <w:trHeight w:val="1389"/>
        </w:trPr>
        <w:tc>
          <w:tcPr>
            <w:tcW w:w="707" w:type="dxa"/>
            <w:vAlign w:val="center"/>
          </w:tcPr>
          <w:p w:rsidR="0028224D" w:rsidRPr="00D111C9" w:rsidRDefault="0028224D" w:rsidP="003170E2">
            <w:pPr>
              <w:autoSpaceDE/>
              <w:autoSpaceDN/>
              <w:jc w:val="center"/>
              <w:rPr>
                <w:rFonts w:ascii="Courier New" w:hAnsi="Courier New" w:cs="Courier New"/>
              </w:rPr>
            </w:pPr>
            <w:r w:rsidRPr="00D111C9">
              <w:rPr>
                <w:rFonts w:ascii="Courier New" w:hAnsi="Courier New" w:cs="Courier New"/>
              </w:rPr>
              <w:t>9.</w:t>
            </w:r>
          </w:p>
        </w:tc>
        <w:tc>
          <w:tcPr>
            <w:tcW w:w="2744" w:type="dxa"/>
            <w:vAlign w:val="center"/>
          </w:tcPr>
          <w:p w:rsidR="0028224D" w:rsidRPr="00D111C9" w:rsidRDefault="0028224D" w:rsidP="003170E2">
            <w:pPr>
              <w:autoSpaceDE/>
              <w:autoSpaceDN/>
              <w:rPr>
                <w:rFonts w:ascii="Courier New" w:hAnsi="Courier New" w:cs="Courier New"/>
              </w:rPr>
            </w:pPr>
            <w:r w:rsidRPr="00D111C9">
              <w:rPr>
                <w:rFonts w:ascii="Courier New" w:hAnsi="Courier New" w:cs="Courier New"/>
              </w:rPr>
              <w:t>Третий пояс санитарной охраны</w:t>
            </w:r>
          </w:p>
        </w:tc>
        <w:tc>
          <w:tcPr>
            <w:tcW w:w="3279" w:type="dxa"/>
            <w:vMerge/>
          </w:tcPr>
          <w:p w:rsidR="0028224D" w:rsidRPr="00D111C9" w:rsidRDefault="0028224D" w:rsidP="003170E2">
            <w:pPr>
              <w:autoSpaceDE/>
              <w:autoSpaceDN/>
              <w:rPr>
                <w:rFonts w:ascii="Courier New" w:hAnsi="Courier New" w:cs="Courier New"/>
              </w:rPr>
            </w:pPr>
          </w:p>
        </w:tc>
        <w:tc>
          <w:tcPr>
            <w:tcW w:w="8007" w:type="dxa"/>
            <w:vMerge/>
          </w:tcPr>
          <w:p w:rsidR="0028224D" w:rsidRPr="003F35FD" w:rsidRDefault="0028224D" w:rsidP="003170E2">
            <w:pPr>
              <w:autoSpaceDE/>
              <w:autoSpaceDN/>
              <w:rPr>
                <w:rFonts w:ascii="Courier New" w:hAnsi="Courier New" w:cs="Courier New"/>
              </w:rPr>
            </w:pPr>
          </w:p>
        </w:tc>
      </w:tr>
      <w:tr w:rsidR="0028224D" w:rsidRPr="003F35FD" w:rsidTr="003170E2">
        <w:trPr>
          <w:trHeight w:val="125"/>
        </w:trPr>
        <w:tc>
          <w:tcPr>
            <w:tcW w:w="14737" w:type="dxa"/>
            <w:gridSpan w:val="4"/>
          </w:tcPr>
          <w:p w:rsidR="0028224D" w:rsidRPr="00D111C9" w:rsidRDefault="0028224D" w:rsidP="003170E2">
            <w:pPr>
              <w:autoSpaceDE/>
              <w:autoSpaceDN/>
              <w:jc w:val="center"/>
              <w:rPr>
                <w:rFonts w:ascii="Courier New" w:hAnsi="Courier New" w:cs="Courier New"/>
              </w:rPr>
            </w:pPr>
            <w:r w:rsidRPr="00D111C9">
              <w:rPr>
                <w:rFonts w:ascii="Courier New" w:hAnsi="Courier New" w:cs="Courier New"/>
              </w:rPr>
              <w:lastRenderedPageBreak/>
              <w:t>Экологические зоны Байкальской природной территории</w:t>
            </w:r>
          </w:p>
        </w:tc>
      </w:tr>
      <w:tr w:rsidR="0028224D" w:rsidRPr="003F35FD" w:rsidTr="003170E2">
        <w:trPr>
          <w:trHeight w:val="125"/>
        </w:trPr>
        <w:tc>
          <w:tcPr>
            <w:tcW w:w="707" w:type="dxa"/>
            <w:vAlign w:val="center"/>
          </w:tcPr>
          <w:p w:rsidR="0028224D" w:rsidRPr="00D111C9" w:rsidRDefault="0028224D" w:rsidP="003170E2">
            <w:pPr>
              <w:autoSpaceDE/>
              <w:autoSpaceDN/>
              <w:jc w:val="center"/>
              <w:rPr>
                <w:rFonts w:ascii="Courier New" w:hAnsi="Courier New" w:cs="Courier New"/>
              </w:rPr>
            </w:pPr>
            <w:r w:rsidRPr="00D111C9">
              <w:rPr>
                <w:rFonts w:ascii="Courier New" w:hAnsi="Courier New" w:cs="Courier New"/>
              </w:rPr>
              <w:t>10.</w:t>
            </w:r>
          </w:p>
        </w:tc>
        <w:tc>
          <w:tcPr>
            <w:tcW w:w="2744" w:type="dxa"/>
            <w:vAlign w:val="center"/>
          </w:tcPr>
          <w:p w:rsidR="0028224D" w:rsidRPr="00D111C9" w:rsidRDefault="0028224D" w:rsidP="003170E2">
            <w:pPr>
              <w:autoSpaceDE/>
              <w:autoSpaceDN/>
              <w:rPr>
                <w:rFonts w:ascii="Courier New" w:hAnsi="Courier New" w:cs="Courier New"/>
              </w:rPr>
            </w:pPr>
            <w:r w:rsidRPr="00D111C9">
              <w:rPr>
                <w:rFonts w:ascii="Courier New" w:hAnsi="Courier New" w:cs="Courier New"/>
              </w:rPr>
              <w:t>Зона атмосферного влияния</w:t>
            </w:r>
          </w:p>
        </w:tc>
        <w:tc>
          <w:tcPr>
            <w:tcW w:w="3279"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t>Экологические зоны Байкальской природной территории</w:t>
            </w:r>
          </w:p>
        </w:tc>
        <w:tc>
          <w:tcPr>
            <w:tcW w:w="8007" w:type="dxa"/>
          </w:tcPr>
          <w:p w:rsidR="0028224D" w:rsidRPr="003F35FD" w:rsidRDefault="0028224D" w:rsidP="003170E2">
            <w:pPr>
              <w:autoSpaceDE/>
              <w:autoSpaceDN/>
              <w:rPr>
                <w:rFonts w:ascii="Courier New" w:hAnsi="Courier New" w:cs="Courier New"/>
              </w:rPr>
            </w:pPr>
            <w:r w:rsidRPr="003F35FD">
              <w:rPr>
                <w:rFonts w:ascii="Courier New" w:hAnsi="Courier New" w:cs="Courier New"/>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rsidR="0028224D" w:rsidRPr="003F35FD" w:rsidRDefault="0028224D" w:rsidP="003170E2">
            <w:pPr>
              <w:autoSpaceDE/>
              <w:autoSpaceDN/>
              <w:rPr>
                <w:rFonts w:ascii="Courier New" w:hAnsi="Courier New" w:cs="Courier New"/>
              </w:rPr>
            </w:pPr>
            <w:r w:rsidRPr="003F35FD">
              <w:rPr>
                <w:rFonts w:ascii="Courier New" w:hAnsi="Courier New" w:cs="Courier New"/>
              </w:rPr>
              <w:t>-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агрохимикатов, радиоактивных веществ, эксплуатацией транспорта, размещением отходов производства и потребления;</w:t>
            </w:r>
          </w:p>
          <w:p w:rsidR="0028224D" w:rsidRPr="003F35FD" w:rsidRDefault="0028224D" w:rsidP="003170E2">
            <w:pPr>
              <w:autoSpaceDE/>
              <w:autoSpaceDN/>
              <w:rPr>
                <w:rFonts w:ascii="Courier New" w:hAnsi="Courier New" w:cs="Courier New"/>
              </w:rPr>
            </w:pPr>
            <w:r w:rsidRPr="003F35FD">
              <w:rPr>
                <w:rFonts w:ascii="Courier New" w:hAnsi="Courier New" w:cs="Courier New"/>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rsidR="0028224D" w:rsidRPr="003F35FD" w:rsidRDefault="0028224D" w:rsidP="003170E2">
            <w:pPr>
              <w:autoSpaceDE/>
              <w:autoSpaceDN/>
              <w:rPr>
                <w:rFonts w:ascii="Courier New" w:hAnsi="Courier New" w:cs="Courier New"/>
              </w:rPr>
            </w:pPr>
            <w:r w:rsidRPr="003F35FD">
              <w:rPr>
                <w:rFonts w:ascii="Courier New" w:hAnsi="Courier New" w:cs="Courier New"/>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rsidR="0028224D" w:rsidRPr="003F35FD" w:rsidRDefault="0028224D" w:rsidP="003170E2">
            <w:pPr>
              <w:autoSpaceDE/>
              <w:autoSpaceDN/>
              <w:rPr>
                <w:rFonts w:ascii="Courier New" w:hAnsi="Courier New" w:cs="Courier New"/>
              </w:rPr>
            </w:pPr>
            <w:r w:rsidRPr="003F35FD">
              <w:rPr>
                <w:rFonts w:ascii="Courier New" w:hAnsi="Courier New" w:cs="Courier New"/>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rsidR="0028224D" w:rsidRPr="00193610" w:rsidRDefault="0028224D" w:rsidP="0028224D">
      <w:pPr>
        <w:pStyle w:val="Default"/>
        <w:jc w:val="center"/>
        <w:rPr>
          <w:rFonts w:ascii="Arial" w:hAnsi="Arial" w:cs="Arial"/>
          <w:color w:val="auto"/>
          <w:sz w:val="22"/>
          <w:szCs w:val="22"/>
        </w:rPr>
      </w:pPr>
    </w:p>
    <w:p w:rsidR="00BA1608" w:rsidRPr="00BA1608" w:rsidRDefault="00BA1608" w:rsidP="00BA1608">
      <w:pPr>
        <w:rPr>
          <w:sz w:val="24"/>
          <w:szCs w:val="24"/>
        </w:rPr>
      </w:pPr>
    </w:p>
    <w:sectPr w:rsidR="00BA1608" w:rsidRPr="00BA1608" w:rsidSect="00967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C4" w:rsidRDefault="0028224D">
    <w:pPr>
      <w:pStyle w:val="a7"/>
      <w:jc w:val="right"/>
    </w:pPr>
    <w:r>
      <w:fldChar w:fldCharType="begin"/>
    </w:r>
    <w:r>
      <w:instrText>PAGE   \* MERGEFORMAT</w:instrText>
    </w:r>
    <w:r>
      <w:fldChar w:fldCharType="separate"/>
    </w:r>
    <w:r>
      <w:rPr>
        <w:noProof/>
      </w:rPr>
      <w:t>75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C4" w:rsidRDefault="0028224D" w:rsidP="008875FE">
    <w:pPr>
      <w:pStyle w:val="a7"/>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C4" w:rsidRDefault="0028224D" w:rsidP="0060297C">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BCA"/>
    <w:multiLevelType w:val="hybridMultilevel"/>
    <w:tmpl w:val="98DA51E8"/>
    <w:lvl w:ilvl="0" w:tplc="AEDCA2F2">
      <w:start w:val="1"/>
      <w:numFmt w:val="decimal"/>
      <w:lvlText w:val="%1."/>
      <w:lvlJc w:val="left"/>
      <w:pPr>
        <w:ind w:left="488" w:hanging="360"/>
      </w:pPr>
      <w:rPr>
        <w:rFonts w:cs="Times New Roman" w:hint="default"/>
      </w:rPr>
    </w:lvl>
    <w:lvl w:ilvl="1" w:tplc="04190019" w:tentative="1">
      <w:start w:val="1"/>
      <w:numFmt w:val="lowerLetter"/>
      <w:lvlText w:val="%2."/>
      <w:lvlJc w:val="left"/>
      <w:pPr>
        <w:ind w:left="1208" w:hanging="360"/>
      </w:pPr>
      <w:rPr>
        <w:rFonts w:cs="Times New Roman"/>
      </w:rPr>
    </w:lvl>
    <w:lvl w:ilvl="2" w:tplc="0419001B" w:tentative="1">
      <w:start w:val="1"/>
      <w:numFmt w:val="lowerRoman"/>
      <w:lvlText w:val="%3."/>
      <w:lvlJc w:val="right"/>
      <w:pPr>
        <w:ind w:left="1928" w:hanging="180"/>
      </w:pPr>
      <w:rPr>
        <w:rFonts w:cs="Times New Roman"/>
      </w:rPr>
    </w:lvl>
    <w:lvl w:ilvl="3" w:tplc="0419000F" w:tentative="1">
      <w:start w:val="1"/>
      <w:numFmt w:val="decimal"/>
      <w:lvlText w:val="%4."/>
      <w:lvlJc w:val="left"/>
      <w:pPr>
        <w:ind w:left="2648" w:hanging="360"/>
      </w:pPr>
      <w:rPr>
        <w:rFonts w:cs="Times New Roman"/>
      </w:rPr>
    </w:lvl>
    <w:lvl w:ilvl="4" w:tplc="04190019" w:tentative="1">
      <w:start w:val="1"/>
      <w:numFmt w:val="lowerLetter"/>
      <w:lvlText w:val="%5."/>
      <w:lvlJc w:val="left"/>
      <w:pPr>
        <w:ind w:left="3368" w:hanging="360"/>
      </w:pPr>
      <w:rPr>
        <w:rFonts w:cs="Times New Roman"/>
      </w:rPr>
    </w:lvl>
    <w:lvl w:ilvl="5" w:tplc="0419001B" w:tentative="1">
      <w:start w:val="1"/>
      <w:numFmt w:val="lowerRoman"/>
      <w:lvlText w:val="%6."/>
      <w:lvlJc w:val="right"/>
      <w:pPr>
        <w:ind w:left="4088" w:hanging="180"/>
      </w:pPr>
      <w:rPr>
        <w:rFonts w:cs="Times New Roman"/>
      </w:rPr>
    </w:lvl>
    <w:lvl w:ilvl="6" w:tplc="0419000F" w:tentative="1">
      <w:start w:val="1"/>
      <w:numFmt w:val="decimal"/>
      <w:lvlText w:val="%7."/>
      <w:lvlJc w:val="left"/>
      <w:pPr>
        <w:ind w:left="4808" w:hanging="360"/>
      </w:pPr>
      <w:rPr>
        <w:rFonts w:cs="Times New Roman"/>
      </w:rPr>
    </w:lvl>
    <w:lvl w:ilvl="7" w:tplc="04190019" w:tentative="1">
      <w:start w:val="1"/>
      <w:numFmt w:val="lowerLetter"/>
      <w:lvlText w:val="%8."/>
      <w:lvlJc w:val="left"/>
      <w:pPr>
        <w:ind w:left="5528" w:hanging="360"/>
      </w:pPr>
      <w:rPr>
        <w:rFonts w:cs="Times New Roman"/>
      </w:rPr>
    </w:lvl>
    <w:lvl w:ilvl="8" w:tplc="0419001B" w:tentative="1">
      <w:start w:val="1"/>
      <w:numFmt w:val="lowerRoman"/>
      <w:lvlText w:val="%9."/>
      <w:lvlJc w:val="right"/>
      <w:pPr>
        <w:ind w:left="6248" w:hanging="180"/>
      </w:pPr>
      <w:rPr>
        <w:rFonts w:cs="Times New Roman"/>
      </w:rPr>
    </w:lvl>
  </w:abstractNum>
  <w:abstractNum w:abstractNumId="1">
    <w:nsid w:val="021212A4"/>
    <w:multiLevelType w:val="hybridMultilevel"/>
    <w:tmpl w:val="25F2F87A"/>
    <w:lvl w:ilvl="0" w:tplc="65F02D6E">
      <w:start w:val="1"/>
      <w:numFmt w:val="decimal"/>
      <w:lvlText w:val="%1."/>
      <w:lvlJc w:val="left"/>
      <w:pPr>
        <w:ind w:left="2912" w:hanging="360"/>
      </w:pPr>
      <w:rPr>
        <w:rFonts w:cs="Times New Roman" w:hint="default"/>
        <w:b/>
      </w:rPr>
    </w:lvl>
    <w:lvl w:ilvl="1" w:tplc="04190019" w:tentative="1">
      <w:start w:val="1"/>
      <w:numFmt w:val="lowerLetter"/>
      <w:lvlText w:val="%2."/>
      <w:lvlJc w:val="left"/>
      <w:pPr>
        <w:ind w:left="3632" w:hanging="360"/>
      </w:pPr>
      <w:rPr>
        <w:rFonts w:cs="Times New Roman"/>
      </w:rPr>
    </w:lvl>
    <w:lvl w:ilvl="2" w:tplc="0419001B" w:tentative="1">
      <w:start w:val="1"/>
      <w:numFmt w:val="lowerRoman"/>
      <w:lvlText w:val="%3."/>
      <w:lvlJc w:val="right"/>
      <w:pPr>
        <w:ind w:left="4352" w:hanging="180"/>
      </w:pPr>
      <w:rPr>
        <w:rFonts w:cs="Times New Roman"/>
      </w:rPr>
    </w:lvl>
    <w:lvl w:ilvl="3" w:tplc="0419000F" w:tentative="1">
      <w:start w:val="1"/>
      <w:numFmt w:val="decimal"/>
      <w:lvlText w:val="%4."/>
      <w:lvlJc w:val="left"/>
      <w:pPr>
        <w:ind w:left="5072" w:hanging="360"/>
      </w:pPr>
      <w:rPr>
        <w:rFonts w:cs="Times New Roman"/>
      </w:rPr>
    </w:lvl>
    <w:lvl w:ilvl="4" w:tplc="04190019" w:tentative="1">
      <w:start w:val="1"/>
      <w:numFmt w:val="lowerLetter"/>
      <w:lvlText w:val="%5."/>
      <w:lvlJc w:val="left"/>
      <w:pPr>
        <w:ind w:left="5792" w:hanging="360"/>
      </w:pPr>
      <w:rPr>
        <w:rFonts w:cs="Times New Roman"/>
      </w:rPr>
    </w:lvl>
    <w:lvl w:ilvl="5" w:tplc="0419001B" w:tentative="1">
      <w:start w:val="1"/>
      <w:numFmt w:val="lowerRoman"/>
      <w:lvlText w:val="%6."/>
      <w:lvlJc w:val="right"/>
      <w:pPr>
        <w:ind w:left="6512" w:hanging="180"/>
      </w:pPr>
      <w:rPr>
        <w:rFonts w:cs="Times New Roman"/>
      </w:rPr>
    </w:lvl>
    <w:lvl w:ilvl="6" w:tplc="0419000F" w:tentative="1">
      <w:start w:val="1"/>
      <w:numFmt w:val="decimal"/>
      <w:lvlText w:val="%7."/>
      <w:lvlJc w:val="left"/>
      <w:pPr>
        <w:ind w:left="7232" w:hanging="360"/>
      </w:pPr>
      <w:rPr>
        <w:rFonts w:cs="Times New Roman"/>
      </w:rPr>
    </w:lvl>
    <w:lvl w:ilvl="7" w:tplc="04190019" w:tentative="1">
      <w:start w:val="1"/>
      <w:numFmt w:val="lowerLetter"/>
      <w:lvlText w:val="%8."/>
      <w:lvlJc w:val="left"/>
      <w:pPr>
        <w:ind w:left="7952" w:hanging="360"/>
      </w:pPr>
      <w:rPr>
        <w:rFonts w:cs="Times New Roman"/>
      </w:rPr>
    </w:lvl>
    <w:lvl w:ilvl="8" w:tplc="0419001B" w:tentative="1">
      <w:start w:val="1"/>
      <w:numFmt w:val="lowerRoman"/>
      <w:lvlText w:val="%9."/>
      <w:lvlJc w:val="right"/>
      <w:pPr>
        <w:ind w:left="8672" w:hanging="180"/>
      </w:pPr>
      <w:rPr>
        <w:rFonts w:cs="Times New Roman"/>
      </w:rPr>
    </w:lvl>
  </w:abstractNum>
  <w:abstractNum w:abstractNumId="2">
    <w:nsid w:val="06EB181F"/>
    <w:multiLevelType w:val="hybridMultilevel"/>
    <w:tmpl w:val="A566D7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D41D33"/>
    <w:multiLevelType w:val="hybridMultilevel"/>
    <w:tmpl w:val="2648E20A"/>
    <w:lvl w:ilvl="0" w:tplc="6786E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2C125D2"/>
    <w:multiLevelType w:val="hybridMultilevel"/>
    <w:tmpl w:val="A566D7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8C5634"/>
    <w:multiLevelType w:val="hybridMultilevel"/>
    <w:tmpl w:val="2648E20A"/>
    <w:lvl w:ilvl="0" w:tplc="6786E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8AE1246"/>
    <w:multiLevelType w:val="hybridMultilevel"/>
    <w:tmpl w:val="FC96D01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26CFE"/>
    <w:multiLevelType w:val="hybridMultilevel"/>
    <w:tmpl w:val="E498176E"/>
    <w:lvl w:ilvl="0" w:tplc="5EAA38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AB378DF"/>
    <w:multiLevelType w:val="hybridMultilevel"/>
    <w:tmpl w:val="274AABD0"/>
    <w:lvl w:ilvl="0" w:tplc="D966CC60">
      <w:start w:val="1"/>
      <w:numFmt w:val="decimal"/>
      <w:lvlText w:val="%1."/>
      <w:lvlJc w:val="left"/>
      <w:pPr>
        <w:ind w:left="488" w:hanging="360"/>
      </w:pPr>
      <w:rPr>
        <w:rFonts w:cs="Times New Roman" w:hint="default"/>
      </w:rPr>
    </w:lvl>
    <w:lvl w:ilvl="1" w:tplc="04190019" w:tentative="1">
      <w:start w:val="1"/>
      <w:numFmt w:val="lowerLetter"/>
      <w:lvlText w:val="%2."/>
      <w:lvlJc w:val="left"/>
      <w:pPr>
        <w:ind w:left="1208" w:hanging="360"/>
      </w:pPr>
      <w:rPr>
        <w:rFonts w:cs="Times New Roman"/>
      </w:rPr>
    </w:lvl>
    <w:lvl w:ilvl="2" w:tplc="0419001B" w:tentative="1">
      <w:start w:val="1"/>
      <w:numFmt w:val="lowerRoman"/>
      <w:lvlText w:val="%3."/>
      <w:lvlJc w:val="right"/>
      <w:pPr>
        <w:ind w:left="1928" w:hanging="180"/>
      </w:pPr>
      <w:rPr>
        <w:rFonts w:cs="Times New Roman"/>
      </w:rPr>
    </w:lvl>
    <w:lvl w:ilvl="3" w:tplc="0419000F" w:tentative="1">
      <w:start w:val="1"/>
      <w:numFmt w:val="decimal"/>
      <w:lvlText w:val="%4."/>
      <w:lvlJc w:val="left"/>
      <w:pPr>
        <w:ind w:left="2648" w:hanging="360"/>
      </w:pPr>
      <w:rPr>
        <w:rFonts w:cs="Times New Roman"/>
      </w:rPr>
    </w:lvl>
    <w:lvl w:ilvl="4" w:tplc="04190019" w:tentative="1">
      <w:start w:val="1"/>
      <w:numFmt w:val="lowerLetter"/>
      <w:lvlText w:val="%5."/>
      <w:lvlJc w:val="left"/>
      <w:pPr>
        <w:ind w:left="3368" w:hanging="360"/>
      </w:pPr>
      <w:rPr>
        <w:rFonts w:cs="Times New Roman"/>
      </w:rPr>
    </w:lvl>
    <w:lvl w:ilvl="5" w:tplc="0419001B" w:tentative="1">
      <w:start w:val="1"/>
      <w:numFmt w:val="lowerRoman"/>
      <w:lvlText w:val="%6."/>
      <w:lvlJc w:val="right"/>
      <w:pPr>
        <w:ind w:left="4088" w:hanging="180"/>
      </w:pPr>
      <w:rPr>
        <w:rFonts w:cs="Times New Roman"/>
      </w:rPr>
    </w:lvl>
    <w:lvl w:ilvl="6" w:tplc="0419000F" w:tentative="1">
      <w:start w:val="1"/>
      <w:numFmt w:val="decimal"/>
      <w:lvlText w:val="%7."/>
      <w:lvlJc w:val="left"/>
      <w:pPr>
        <w:ind w:left="4808" w:hanging="360"/>
      </w:pPr>
      <w:rPr>
        <w:rFonts w:cs="Times New Roman"/>
      </w:rPr>
    </w:lvl>
    <w:lvl w:ilvl="7" w:tplc="04190019" w:tentative="1">
      <w:start w:val="1"/>
      <w:numFmt w:val="lowerLetter"/>
      <w:lvlText w:val="%8."/>
      <w:lvlJc w:val="left"/>
      <w:pPr>
        <w:ind w:left="5528" w:hanging="360"/>
      </w:pPr>
      <w:rPr>
        <w:rFonts w:cs="Times New Roman"/>
      </w:rPr>
    </w:lvl>
    <w:lvl w:ilvl="8" w:tplc="0419001B" w:tentative="1">
      <w:start w:val="1"/>
      <w:numFmt w:val="lowerRoman"/>
      <w:lvlText w:val="%9."/>
      <w:lvlJc w:val="right"/>
      <w:pPr>
        <w:ind w:left="6248" w:hanging="180"/>
      </w:pPr>
      <w:rPr>
        <w:rFonts w:cs="Times New Roman"/>
      </w:rPr>
    </w:lvl>
  </w:abstractNum>
  <w:abstractNum w:abstractNumId="9">
    <w:nsid w:val="203F5A3E"/>
    <w:multiLevelType w:val="hybridMultilevel"/>
    <w:tmpl w:val="A566D7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4F33986"/>
    <w:multiLevelType w:val="multilevel"/>
    <w:tmpl w:val="B24477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D396DAF"/>
    <w:multiLevelType w:val="hybridMultilevel"/>
    <w:tmpl w:val="5DBA15BA"/>
    <w:lvl w:ilvl="0" w:tplc="804C808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401AE7"/>
    <w:multiLevelType w:val="hybridMultilevel"/>
    <w:tmpl w:val="085869CC"/>
    <w:lvl w:ilvl="0" w:tplc="9D14A9E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15B090E"/>
    <w:multiLevelType w:val="hybridMultilevel"/>
    <w:tmpl w:val="F90836E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EE28FD"/>
    <w:multiLevelType w:val="hybridMultilevel"/>
    <w:tmpl w:val="39C6F38A"/>
    <w:lvl w:ilvl="0" w:tplc="663A3F6A">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AE168C3"/>
    <w:multiLevelType w:val="hybridMultilevel"/>
    <w:tmpl w:val="69A436B4"/>
    <w:lvl w:ilvl="0" w:tplc="B4628164">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rPr>
        <w:rFonts w:cs="Times New Roman"/>
      </w:rPr>
    </w:lvl>
    <w:lvl w:ilvl="2" w:tplc="0419001B" w:tentative="1">
      <w:start w:val="1"/>
      <w:numFmt w:val="lowerRoman"/>
      <w:lvlText w:val="%3."/>
      <w:lvlJc w:val="right"/>
      <w:pPr>
        <w:ind w:left="1928" w:hanging="180"/>
      </w:pPr>
      <w:rPr>
        <w:rFonts w:cs="Times New Roman"/>
      </w:rPr>
    </w:lvl>
    <w:lvl w:ilvl="3" w:tplc="0419000F" w:tentative="1">
      <w:start w:val="1"/>
      <w:numFmt w:val="decimal"/>
      <w:lvlText w:val="%4."/>
      <w:lvlJc w:val="left"/>
      <w:pPr>
        <w:ind w:left="2648" w:hanging="360"/>
      </w:pPr>
      <w:rPr>
        <w:rFonts w:cs="Times New Roman"/>
      </w:rPr>
    </w:lvl>
    <w:lvl w:ilvl="4" w:tplc="04190019" w:tentative="1">
      <w:start w:val="1"/>
      <w:numFmt w:val="lowerLetter"/>
      <w:lvlText w:val="%5."/>
      <w:lvlJc w:val="left"/>
      <w:pPr>
        <w:ind w:left="3368" w:hanging="360"/>
      </w:pPr>
      <w:rPr>
        <w:rFonts w:cs="Times New Roman"/>
      </w:rPr>
    </w:lvl>
    <w:lvl w:ilvl="5" w:tplc="0419001B" w:tentative="1">
      <w:start w:val="1"/>
      <w:numFmt w:val="lowerRoman"/>
      <w:lvlText w:val="%6."/>
      <w:lvlJc w:val="right"/>
      <w:pPr>
        <w:ind w:left="4088" w:hanging="180"/>
      </w:pPr>
      <w:rPr>
        <w:rFonts w:cs="Times New Roman"/>
      </w:rPr>
    </w:lvl>
    <w:lvl w:ilvl="6" w:tplc="0419000F" w:tentative="1">
      <w:start w:val="1"/>
      <w:numFmt w:val="decimal"/>
      <w:lvlText w:val="%7."/>
      <w:lvlJc w:val="left"/>
      <w:pPr>
        <w:ind w:left="4808" w:hanging="360"/>
      </w:pPr>
      <w:rPr>
        <w:rFonts w:cs="Times New Roman"/>
      </w:rPr>
    </w:lvl>
    <w:lvl w:ilvl="7" w:tplc="04190019" w:tentative="1">
      <w:start w:val="1"/>
      <w:numFmt w:val="lowerLetter"/>
      <w:lvlText w:val="%8."/>
      <w:lvlJc w:val="left"/>
      <w:pPr>
        <w:ind w:left="5528" w:hanging="360"/>
      </w:pPr>
      <w:rPr>
        <w:rFonts w:cs="Times New Roman"/>
      </w:rPr>
    </w:lvl>
    <w:lvl w:ilvl="8" w:tplc="0419001B" w:tentative="1">
      <w:start w:val="1"/>
      <w:numFmt w:val="lowerRoman"/>
      <w:lvlText w:val="%9."/>
      <w:lvlJc w:val="right"/>
      <w:pPr>
        <w:ind w:left="6248" w:hanging="180"/>
      </w:pPr>
      <w:rPr>
        <w:rFonts w:cs="Times New Roman"/>
      </w:rPr>
    </w:lvl>
  </w:abstractNum>
  <w:abstractNum w:abstractNumId="17">
    <w:nsid w:val="600F6D4D"/>
    <w:multiLevelType w:val="hybridMultilevel"/>
    <w:tmpl w:val="2648E20A"/>
    <w:lvl w:ilvl="0" w:tplc="6786E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707985"/>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4821537"/>
    <w:multiLevelType w:val="hybridMultilevel"/>
    <w:tmpl w:val="69A436B4"/>
    <w:lvl w:ilvl="0" w:tplc="B4628164">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67D92F23"/>
    <w:multiLevelType w:val="hybridMultilevel"/>
    <w:tmpl w:val="2A5A0BBA"/>
    <w:lvl w:ilvl="0" w:tplc="669E2D6E">
      <w:start w:val="1"/>
      <w:numFmt w:val="decimal"/>
      <w:lvlText w:val="%1."/>
      <w:lvlJc w:val="left"/>
      <w:pPr>
        <w:ind w:left="1191" w:hanging="360"/>
      </w:pPr>
      <w:rPr>
        <w:rFonts w:hint="default"/>
      </w:rPr>
    </w:lvl>
    <w:lvl w:ilvl="1" w:tplc="04190019" w:tentative="1">
      <w:start w:val="1"/>
      <w:numFmt w:val="lowerLetter"/>
      <w:lvlText w:val="%2."/>
      <w:lvlJc w:val="left"/>
      <w:pPr>
        <w:ind w:left="1911" w:hanging="360"/>
      </w:pPr>
    </w:lvl>
    <w:lvl w:ilvl="2" w:tplc="0419001B" w:tentative="1">
      <w:start w:val="1"/>
      <w:numFmt w:val="lowerRoman"/>
      <w:lvlText w:val="%3."/>
      <w:lvlJc w:val="right"/>
      <w:pPr>
        <w:ind w:left="2631" w:hanging="180"/>
      </w:pPr>
    </w:lvl>
    <w:lvl w:ilvl="3" w:tplc="0419000F" w:tentative="1">
      <w:start w:val="1"/>
      <w:numFmt w:val="decimal"/>
      <w:lvlText w:val="%4."/>
      <w:lvlJc w:val="left"/>
      <w:pPr>
        <w:ind w:left="3351" w:hanging="360"/>
      </w:pPr>
    </w:lvl>
    <w:lvl w:ilvl="4" w:tplc="04190019" w:tentative="1">
      <w:start w:val="1"/>
      <w:numFmt w:val="lowerLetter"/>
      <w:lvlText w:val="%5."/>
      <w:lvlJc w:val="left"/>
      <w:pPr>
        <w:ind w:left="4071" w:hanging="360"/>
      </w:pPr>
    </w:lvl>
    <w:lvl w:ilvl="5" w:tplc="0419001B" w:tentative="1">
      <w:start w:val="1"/>
      <w:numFmt w:val="lowerRoman"/>
      <w:lvlText w:val="%6."/>
      <w:lvlJc w:val="right"/>
      <w:pPr>
        <w:ind w:left="4791" w:hanging="180"/>
      </w:pPr>
    </w:lvl>
    <w:lvl w:ilvl="6" w:tplc="0419000F" w:tentative="1">
      <w:start w:val="1"/>
      <w:numFmt w:val="decimal"/>
      <w:lvlText w:val="%7."/>
      <w:lvlJc w:val="left"/>
      <w:pPr>
        <w:ind w:left="5511" w:hanging="360"/>
      </w:pPr>
    </w:lvl>
    <w:lvl w:ilvl="7" w:tplc="04190019" w:tentative="1">
      <w:start w:val="1"/>
      <w:numFmt w:val="lowerLetter"/>
      <w:lvlText w:val="%8."/>
      <w:lvlJc w:val="left"/>
      <w:pPr>
        <w:ind w:left="6231" w:hanging="360"/>
      </w:pPr>
    </w:lvl>
    <w:lvl w:ilvl="8" w:tplc="0419001B" w:tentative="1">
      <w:start w:val="1"/>
      <w:numFmt w:val="lowerRoman"/>
      <w:lvlText w:val="%9."/>
      <w:lvlJc w:val="right"/>
      <w:pPr>
        <w:ind w:left="6951" w:hanging="180"/>
      </w:pPr>
    </w:lvl>
  </w:abstractNum>
  <w:abstractNum w:abstractNumId="21">
    <w:nsid w:val="683E631C"/>
    <w:multiLevelType w:val="hybridMultilevel"/>
    <w:tmpl w:val="2648E20A"/>
    <w:lvl w:ilvl="0" w:tplc="6786E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A7140F4"/>
    <w:multiLevelType w:val="multilevel"/>
    <w:tmpl w:val="80F8428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6B6542FD"/>
    <w:multiLevelType w:val="hybridMultilevel"/>
    <w:tmpl w:val="715A15F2"/>
    <w:lvl w:ilvl="0" w:tplc="A46088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03C0DEA"/>
    <w:multiLevelType w:val="hybridMultilevel"/>
    <w:tmpl w:val="911EBE34"/>
    <w:lvl w:ilvl="0" w:tplc="9E5A660E">
      <w:start w:val="1"/>
      <w:numFmt w:val="decimal"/>
      <w:lvlText w:val="%1."/>
      <w:lvlJc w:val="left"/>
      <w:pPr>
        <w:ind w:left="488" w:hanging="360"/>
      </w:pPr>
      <w:rPr>
        <w:rFonts w:cs="Times New Roman" w:hint="default"/>
      </w:rPr>
    </w:lvl>
    <w:lvl w:ilvl="1" w:tplc="04190019" w:tentative="1">
      <w:start w:val="1"/>
      <w:numFmt w:val="lowerLetter"/>
      <w:lvlText w:val="%2."/>
      <w:lvlJc w:val="left"/>
      <w:pPr>
        <w:ind w:left="1208" w:hanging="360"/>
      </w:pPr>
      <w:rPr>
        <w:rFonts w:cs="Times New Roman"/>
      </w:rPr>
    </w:lvl>
    <w:lvl w:ilvl="2" w:tplc="0419001B" w:tentative="1">
      <w:start w:val="1"/>
      <w:numFmt w:val="lowerRoman"/>
      <w:lvlText w:val="%3."/>
      <w:lvlJc w:val="right"/>
      <w:pPr>
        <w:ind w:left="1928" w:hanging="180"/>
      </w:pPr>
      <w:rPr>
        <w:rFonts w:cs="Times New Roman"/>
      </w:rPr>
    </w:lvl>
    <w:lvl w:ilvl="3" w:tplc="0419000F" w:tentative="1">
      <w:start w:val="1"/>
      <w:numFmt w:val="decimal"/>
      <w:lvlText w:val="%4."/>
      <w:lvlJc w:val="left"/>
      <w:pPr>
        <w:ind w:left="2648" w:hanging="360"/>
      </w:pPr>
      <w:rPr>
        <w:rFonts w:cs="Times New Roman"/>
      </w:rPr>
    </w:lvl>
    <w:lvl w:ilvl="4" w:tplc="04190019" w:tentative="1">
      <w:start w:val="1"/>
      <w:numFmt w:val="lowerLetter"/>
      <w:lvlText w:val="%5."/>
      <w:lvlJc w:val="left"/>
      <w:pPr>
        <w:ind w:left="3368" w:hanging="360"/>
      </w:pPr>
      <w:rPr>
        <w:rFonts w:cs="Times New Roman"/>
      </w:rPr>
    </w:lvl>
    <w:lvl w:ilvl="5" w:tplc="0419001B" w:tentative="1">
      <w:start w:val="1"/>
      <w:numFmt w:val="lowerRoman"/>
      <w:lvlText w:val="%6."/>
      <w:lvlJc w:val="right"/>
      <w:pPr>
        <w:ind w:left="4088" w:hanging="180"/>
      </w:pPr>
      <w:rPr>
        <w:rFonts w:cs="Times New Roman"/>
      </w:rPr>
    </w:lvl>
    <w:lvl w:ilvl="6" w:tplc="0419000F" w:tentative="1">
      <w:start w:val="1"/>
      <w:numFmt w:val="decimal"/>
      <w:lvlText w:val="%7."/>
      <w:lvlJc w:val="left"/>
      <w:pPr>
        <w:ind w:left="4808" w:hanging="360"/>
      </w:pPr>
      <w:rPr>
        <w:rFonts w:cs="Times New Roman"/>
      </w:rPr>
    </w:lvl>
    <w:lvl w:ilvl="7" w:tplc="04190019" w:tentative="1">
      <w:start w:val="1"/>
      <w:numFmt w:val="lowerLetter"/>
      <w:lvlText w:val="%8."/>
      <w:lvlJc w:val="left"/>
      <w:pPr>
        <w:ind w:left="5528" w:hanging="360"/>
      </w:pPr>
      <w:rPr>
        <w:rFonts w:cs="Times New Roman"/>
      </w:rPr>
    </w:lvl>
    <w:lvl w:ilvl="8" w:tplc="0419001B" w:tentative="1">
      <w:start w:val="1"/>
      <w:numFmt w:val="lowerRoman"/>
      <w:lvlText w:val="%9."/>
      <w:lvlJc w:val="right"/>
      <w:pPr>
        <w:ind w:left="6248" w:hanging="180"/>
      </w:pPr>
      <w:rPr>
        <w:rFonts w:cs="Times New Roman"/>
      </w:rPr>
    </w:lvl>
  </w:abstractNum>
  <w:abstractNum w:abstractNumId="25">
    <w:nsid w:val="7637712F"/>
    <w:multiLevelType w:val="hybridMultilevel"/>
    <w:tmpl w:val="A566D7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17"/>
  </w:num>
  <w:num w:numId="4">
    <w:abstractNumId w:val="3"/>
  </w:num>
  <w:num w:numId="5">
    <w:abstractNumId w:val="1"/>
  </w:num>
  <w:num w:numId="6">
    <w:abstractNumId w:val="11"/>
  </w:num>
  <w:num w:numId="7">
    <w:abstractNumId w:val="5"/>
  </w:num>
  <w:num w:numId="8">
    <w:abstractNumId w:val="23"/>
  </w:num>
  <w:num w:numId="9">
    <w:abstractNumId w:val="7"/>
  </w:num>
  <w:num w:numId="10">
    <w:abstractNumId w:val="21"/>
  </w:num>
  <w:num w:numId="11">
    <w:abstractNumId w:val="15"/>
  </w:num>
  <w:num w:numId="12">
    <w:abstractNumId w:val="19"/>
  </w:num>
  <w:num w:numId="13">
    <w:abstractNumId w:val="4"/>
  </w:num>
  <w:num w:numId="14">
    <w:abstractNumId w:val="25"/>
  </w:num>
  <w:num w:numId="15">
    <w:abstractNumId w:val="2"/>
  </w:num>
  <w:num w:numId="16">
    <w:abstractNumId w:val="9"/>
  </w:num>
  <w:num w:numId="17">
    <w:abstractNumId w:val="0"/>
  </w:num>
  <w:num w:numId="18">
    <w:abstractNumId w:val="24"/>
  </w:num>
  <w:num w:numId="19">
    <w:abstractNumId w:val="8"/>
  </w:num>
  <w:num w:numId="20">
    <w:abstractNumId w:val="16"/>
  </w:num>
  <w:num w:numId="21">
    <w:abstractNumId w:val="22"/>
  </w:num>
  <w:num w:numId="22">
    <w:abstractNumId w:val="14"/>
  </w:num>
  <w:num w:numId="23">
    <w:abstractNumId w:val="18"/>
  </w:num>
  <w:num w:numId="24">
    <w:abstractNumId w:val="13"/>
  </w:num>
  <w:num w:numId="25">
    <w:abstractNumId w:val="1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1608"/>
    <w:rsid w:val="001C05D5"/>
    <w:rsid w:val="0028224D"/>
    <w:rsid w:val="00834F7E"/>
    <w:rsid w:val="00967A1D"/>
    <w:rsid w:val="00B050A0"/>
    <w:rsid w:val="00B516D3"/>
    <w:rsid w:val="00BA1608"/>
    <w:rsid w:val="00C23A08"/>
    <w:rsid w:val="00C23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uiPriority w:val="1"/>
    <w:qFormat/>
    <w:rsid w:val="00BA160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9"/>
    <w:qFormat/>
    <w:rsid w:val="0028224D"/>
    <w:pPr>
      <w:keepNext/>
      <w:keepLines/>
      <w:widowControl/>
      <w:overflowPunct w:val="0"/>
      <w:adjustRightInd w:val="0"/>
      <w:spacing w:before="240" w:line="360" w:lineRule="auto"/>
      <w:ind w:firstLine="720"/>
      <w:jc w:val="both"/>
      <w:outlineLvl w:val="0"/>
    </w:pPr>
    <w:rPr>
      <w:rFonts w:ascii="Cambria" w:hAnsi="Cambria"/>
      <w:color w:val="365F91"/>
      <w:sz w:val="32"/>
      <w:szCs w:val="32"/>
      <w:lang w:eastAsia="ru-RU"/>
    </w:rPr>
  </w:style>
  <w:style w:type="paragraph" w:styleId="2">
    <w:name w:val="heading 2"/>
    <w:basedOn w:val="a"/>
    <w:next w:val="a"/>
    <w:link w:val="20"/>
    <w:uiPriority w:val="99"/>
    <w:unhideWhenUsed/>
    <w:qFormat/>
    <w:rsid w:val="00BA1608"/>
    <w:pPr>
      <w:keepNext/>
      <w:widowControl/>
      <w:autoSpaceDE/>
      <w:autoSpaceDN/>
      <w:jc w:val="center"/>
      <w:outlineLvl w:val="1"/>
    </w:pPr>
    <w:rPr>
      <w:b/>
      <w:sz w:val="32"/>
      <w:szCs w:val="20"/>
      <w:lang w:eastAsia="ru-RU"/>
    </w:rPr>
  </w:style>
  <w:style w:type="paragraph" w:styleId="3">
    <w:name w:val="heading 3"/>
    <w:basedOn w:val="a"/>
    <w:next w:val="a"/>
    <w:link w:val="30"/>
    <w:uiPriority w:val="99"/>
    <w:qFormat/>
    <w:rsid w:val="0028224D"/>
    <w:pPr>
      <w:keepNext/>
      <w:keepLines/>
      <w:widowControl/>
      <w:overflowPunct w:val="0"/>
      <w:adjustRightInd w:val="0"/>
      <w:spacing w:before="40" w:line="360" w:lineRule="auto"/>
      <w:ind w:firstLine="720"/>
      <w:jc w:val="both"/>
      <w:outlineLvl w:val="2"/>
    </w:pPr>
    <w:rPr>
      <w:rFonts w:ascii="Cambria"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A1608"/>
    <w:rPr>
      <w:rFonts w:ascii="Times New Roman" w:eastAsia="Times New Roman" w:hAnsi="Times New Roman" w:cs="Times New Roman"/>
      <w:b/>
      <w:sz w:val="32"/>
      <w:szCs w:val="20"/>
      <w:lang w:eastAsia="ru-RU"/>
    </w:rPr>
  </w:style>
  <w:style w:type="character" w:styleId="a3">
    <w:name w:val="Hyperlink"/>
    <w:uiPriority w:val="99"/>
    <w:rsid w:val="00C23A08"/>
    <w:rPr>
      <w:color w:val="0000FF"/>
      <w:u w:val="single"/>
    </w:rPr>
  </w:style>
  <w:style w:type="paragraph" w:styleId="a4">
    <w:name w:val="List Paragraph"/>
    <w:basedOn w:val="a"/>
    <w:uiPriority w:val="99"/>
    <w:qFormat/>
    <w:rsid w:val="00B050A0"/>
    <w:pPr>
      <w:ind w:left="119" w:firstLine="712"/>
      <w:jc w:val="both"/>
    </w:pPr>
  </w:style>
  <w:style w:type="character" w:customStyle="1" w:styleId="10">
    <w:name w:val="Заголовок 1 Знак"/>
    <w:basedOn w:val="a0"/>
    <w:link w:val="1"/>
    <w:uiPriority w:val="99"/>
    <w:rsid w:val="0028224D"/>
    <w:rPr>
      <w:rFonts w:ascii="Cambria" w:eastAsia="Times New Roman" w:hAnsi="Cambria" w:cs="Times New Roman"/>
      <w:color w:val="365F91"/>
      <w:sz w:val="32"/>
      <w:szCs w:val="32"/>
      <w:lang w:eastAsia="ru-RU"/>
    </w:rPr>
  </w:style>
  <w:style w:type="character" w:customStyle="1" w:styleId="30">
    <w:name w:val="Заголовок 3 Знак"/>
    <w:basedOn w:val="a0"/>
    <w:link w:val="3"/>
    <w:uiPriority w:val="99"/>
    <w:rsid w:val="0028224D"/>
    <w:rPr>
      <w:rFonts w:ascii="Cambria" w:eastAsia="Times New Roman" w:hAnsi="Cambria" w:cs="Times New Roman"/>
      <w:color w:val="243F60"/>
      <w:sz w:val="24"/>
      <w:szCs w:val="24"/>
      <w:lang w:eastAsia="ru-RU"/>
    </w:rPr>
  </w:style>
  <w:style w:type="paragraph" w:customStyle="1" w:styleId="Default">
    <w:name w:val="Default"/>
    <w:uiPriority w:val="99"/>
    <w:rsid w:val="0028224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rsid w:val="0028224D"/>
    <w:pPr>
      <w:widowControl/>
      <w:tabs>
        <w:tab w:val="center" w:pos="4677"/>
        <w:tab w:val="right" w:pos="9355"/>
      </w:tabs>
      <w:overflowPunct w:val="0"/>
      <w:adjustRightInd w:val="0"/>
      <w:ind w:firstLine="720"/>
      <w:jc w:val="both"/>
    </w:pPr>
    <w:rPr>
      <w:sz w:val="24"/>
      <w:szCs w:val="24"/>
      <w:lang w:eastAsia="ru-RU"/>
    </w:rPr>
  </w:style>
  <w:style w:type="character" w:customStyle="1" w:styleId="a6">
    <w:name w:val="Верхний колонтитул Знак"/>
    <w:basedOn w:val="a0"/>
    <w:link w:val="a5"/>
    <w:uiPriority w:val="99"/>
    <w:rsid w:val="0028224D"/>
    <w:rPr>
      <w:rFonts w:ascii="Times New Roman" w:eastAsia="Times New Roman" w:hAnsi="Times New Roman" w:cs="Times New Roman"/>
      <w:sz w:val="24"/>
      <w:szCs w:val="24"/>
      <w:lang w:eastAsia="ru-RU"/>
    </w:rPr>
  </w:style>
  <w:style w:type="paragraph" w:styleId="a7">
    <w:name w:val="footer"/>
    <w:basedOn w:val="a"/>
    <w:link w:val="a8"/>
    <w:uiPriority w:val="99"/>
    <w:rsid w:val="0028224D"/>
    <w:pPr>
      <w:widowControl/>
      <w:tabs>
        <w:tab w:val="center" w:pos="4677"/>
        <w:tab w:val="right" w:pos="9355"/>
      </w:tabs>
      <w:overflowPunct w:val="0"/>
      <w:adjustRightInd w:val="0"/>
      <w:ind w:firstLine="720"/>
      <w:jc w:val="both"/>
    </w:pPr>
    <w:rPr>
      <w:sz w:val="24"/>
      <w:szCs w:val="24"/>
      <w:lang w:eastAsia="ru-RU"/>
    </w:rPr>
  </w:style>
  <w:style w:type="character" w:customStyle="1" w:styleId="a8">
    <w:name w:val="Нижний колонтитул Знак"/>
    <w:basedOn w:val="a0"/>
    <w:link w:val="a7"/>
    <w:uiPriority w:val="99"/>
    <w:rsid w:val="0028224D"/>
    <w:rPr>
      <w:rFonts w:ascii="Times New Roman" w:eastAsia="Times New Roman" w:hAnsi="Times New Roman" w:cs="Times New Roman"/>
      <w:sz w:val="24"/>
      <w:szCs w:val="24"/>
      <w:lang w:eastAsia="ru-RU"/>
    </w:rPr>
  </w:style>
  <w:style w:type="paragraph" w:styleId="11">
    <w:name w:val="toc 1"/>
    <w:basedOn w:val="a"/>
    <w:next w:val="a"/>
    <w:autoRedefine/>
    <w:uiPriority w:val="99"/>
    <w:rsid w:val="0028224D"/>
    <w:pPr>
      <w:widowControl/>
      <w:autoSpaceDE/>
      <w:autoSpaceDN/>
    </w:pPr>
    <w:rPr>
      <w:sz w:val="24"/>
      <w:szCs w:val="24"/>
      <w:lang w:eastAsia="ru-RU"/>
    </w:rPr>
  </w:style>
  <w:style w:type="paragraph" w:styleId="21">
    <w:name w:val="toc 2"/>
    <w:basedOn w:val="a"/>
    <w:next w:val="a"/>
    <w:autoRedefine/>
    <w:uiPriority w:val="99"/>
    <w:rsid w:val="0028224D"/>
    <w:pPr>
      <w:widowControl/>
      <w:tabs>
        <w:tab w:val="right" w:leader="dot" w:pos="12900"/>
      </w:tabs>
      <w:autoSpaceDE/>
      <w:autoSpaceDN/>
    </w:pPr>
    <w:rPr>
      <w:sz w:val="24"/>
      <w:szCs w:val="24"/>
      <w:lang w:eastAsia="ru-RU"/>
    </w:rPr>
  </w:style>
  <w:style w:type="paragraph" w:styleId="31">
    <w:name w:val="toc 3"/>
    <w:basedOn w:val="a"/>
    <w:next w:val="a"/>
    <w:autoRedefine/>
    <w:uiPriority w:val="99"/>
    <w:rsid w:val="0028224D"/>
    <w:pPr>
      <w:widowControl/>
      <w:tabs>
        <w:tab w:val="right" w:leader="dot" w:pos="9344"/>
      </w:tabs>
      <w:autoSpaceDE/>
      <w:autoSpaceDN/>
    </w:pPr>
    <w:rPr>
      <w:sz w:val="24"/>
      <w:szCs w:val="24"/>
      <w:lang w:eastAsia="ru-RU"/>
    </w:rPr>
  </w:style>
  <w:style w:type="character" w:styleId="a9">
    <w:name w:val="FollowedHyperlink"/>
    <w:basedOn w:val="a0"/>
    <w:uiPriority w:val="99"/>
    <w:rsid w:val="0028224D"/>
    <w:rPr>
      <w:rFonts w:cs="Times New Roman"/>
      <w:color w:val="800080"/>
      <w:u w:val="single"/>
    </w:rPr>
  </w:style>
  <w:style w:type="paragraph" w:styleId="aa">
    <w:name w:val="TOC Heading"/>
    <w:basedOn w:val="1"/>
    <w:next w:val="a"/>
    <w:uiPriority w:val="99"/>
    <w:qFormat/>
    <w:rsid w:val="0028224D"/>
    <w:pPr>
      <w:overflowPunct/>
      <w:autoSpaceDE/>
      <w:autoSpaceDN/>
      <w:adjustRightInd/>
      <w:spacing w:line="259" w:lineRule="auto"/>
      <w:ind w:firstLine="0"/>
      <w:jc w:val="left"/>
      <w:outlineLvl w:val="9"/>
    </w:pPr>
  </w:style>
  <w:style w:type="paragraph" w:styleId="ab">
    <w:name w:val="Balloon Text"/>
    <w:basedOn w:val="a"/>
    <w:link w:val="ac"/>
    <w:uiPriority w:val="99"/>
    <w:rsid w:val="0028224D"/>
    <w:pPr>
      <w:widowControl/>
      <w:overflowPunct w:val="0"/>
      <w:adjustRightInd w:val="0"/>
      <w:ind w:firstLine="720"/>
      <w:jc w:val="both"/>
    </w:pPr>
    <w:rPr>
      <w:rFonts w:ascii="Segoe UI" w:hAnsi="Segoe UI" w:cs="Segoe UI"/>
      <w:sz w:val="18"/>
      <w:szCs w:val="18"/>
      <w:lang w:eastAsia="ru-RU"/>
    </w:rPr>
  </w:style>
  <w:style w:type="character" w:customStyle="1" w:styleId="ac">
    <w:name w:val="Текст выноски Знак"/>
    <w:basedOn w:val="a0"/>
    <w:link w:val="ab"/>
    <w:uiPriority w:val="99"/>
    <w:rsid w:val="0028224D"/>
    <w:rPr>
      <w:rFonts w:ascii="Segoe UI" w:eastAsia="Times New Roman" w:hAnsi="Segoe UI" w:cs="Segoe UI"/>
      <w:sz w:val="18"/>
      <w:szCs w:val="18"/>
      <w:lang w:eastAsia="ru-RU"/>
    </w:rPr>
  </w:style>
  <w:style w:type="table" w:styleId="ad">
    <w:name w:val="Table Grid"/>
    <w:basedOn w:val="a1"/>
    <w:uiPriority w:val="99"/>
    <w:rsid w:val="002822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
    <w:basedOn w:val="a"/>
    <w:uiPriority w:val="99"/>
    <w:rsid w:val="0028224D"/>
    <w:pPr>
      <w:shd w:val="clear" w:color="auto" w:fill="FFFFFF"/>
      <w:suppressAutoHyphens/>
      <w:autoSpaceDE/>
      <w:autoSpaceDN/>
      <w:spacing w:line="240" w:lineRule="atLeast"/>
    </w:pPr>
    <w:rPr>
      <w:b/>
      <w:bCs/>
      <w:spacing w:val="2"/>
      <w:sz w:val="20"/>
      <w:szCs w:val="20"/>
      <w:lang w:eastAsia="zh-CN"/>
    </w:rPr>
  </w:style>
  <w:style w:type="paragraph" w:styleId="ae">
    <w:name w:val="No Spacing"/>
    <w:link w:val="af"/>
    <w:uiPriority w:val="99"/>
    <w:qFormat/>
    <w:rsid w:val="0028224D"/>
    <w:rPr>
      <w:rFonts w:ascii="Calibri" w:eastAsia="Calibri" w:hAnsi="Calibri" w:cs="Times New Roman"/>
      <w:lang w:eastAsia="ru-RU"/>
    </w:rPr>
  </w:style>
  <w:style w:type="character" w:customStyle="1" w:styleId="af">
    <w:name w:val="Без интервала Знак"/>
    <w:link w:val="ae"/>
    <w:uiPriority w:val="99"/>
    <w:locked/>
    <w:rsid w:val="0028224D"/>
    <w:rPr>
      <w:rFonts w:ascii="Calibri" w:eastAsia="Calibri" w:hAnsi="Calibri" w:cs="Times New Roman"/>
      <w:lang w:eastAsia="ru-RU"/>
    </w:rPr>
  </w:style>
  <w:style w:type="paragraph" w:customStyle="1" w:styleId="12">
    <w:name w:val="Заголовок1"/>
    <w:basedOn w:val="a"/>
    <w:next w:val="af0"/>
    <w:uiPriority w:val="99"/>
    <w:rsid w:val="0028224D"/>
    <w:pPr>
      <w:keepNext/>
      <w:suppressAutoHyphens/>
      <w:autoSpaceDE/>
      <w:autoSpaceDN/>
      <w:spacing w:before="240" w:after="120"/>
      <w:jc w:val="center"/>
    </w:pPr>
    <w:rPr>
      <w:rFonts w:ascii="Arial" w:eastAsia="Calibri" w:hAnsi="Arial" w:cs="Tahoma"/>
      <w:sz w:val="28"/>
      <w:szCs w:val="28"/>
      <w:lang w:eastAsia="ru-RU"/>
    </w:rPr>
  </w:style>
  <w:style w:type="paragraph" w:styleId="af0">
    <w:name w:val="Subtitle"/>
    <w:basedOn w:val="a"/>
    <w:next w:val="a"/>
    <w:link w:val="af1"/>
    <w:uiPriority w:val="99"/>
    <w:qFormat/>
    <w:rsid w:val="0028224D"/>
    <w:pPr>
      <w:widowControl/>
      <w:numPr>
        <w:ilvl w:val="1"/>
      </w:numPr>
      <w:overflowPunct w:val="0"/>
      <w:adjustRightInd w:val="0"/>
      <w:spacing w:after="160" w:line="360" w:lineRule="auto"/>
      <w:ind w:firstLine="720"/>
      <w:jc w:val="both"/>
    </w:pPr>
    <w:rPr>
      <w:rFonts w:ascii="Calibri" w:hAnsi="Calibri"/>
      <w:color w:val="5A5A5A"/>
      <w:spacing w:val="15"/>
      <w:lang w:eastAsia="ru-RU"/>
    </w:rPr>
  </w:style>
  <w:style w:type="character" w:customStyle="1" w:styleId="af1">
    <w:name w:val="Подзаголовок Знак"/>
    <w:basedOn w:val="a0"/>
    <w:link w:val="af0"/>
    <w:uiPriority w:val="99"/>
    <w:rsid w:val="0028224D"/>
    <w:rPr>
      <w:rFonts w:ascii="Calibri" w:eastAsia="Times New Roman" w:hAnsi="Calibri" w:cs="Times New Roman"/>
      <w:color w:val="5A5A5A"/>
      <w:spacing w:val="15"/>
      <w:lang w:eastAsia="ru-RU"/>
    </w:rPr>
  </w:style>
  <w:style w:type="character" w:styleId="af2">
    <w:name w:val="annotation reference"/>
    <w:basedOn w:val="a0"/>
    <w:uiPriority w:val="99"/>
    <w:rsid w:val="0028224D"/>
    <w:rPr>
      <w:rFonts w:cs="Times New Roman"/>
      <w:sz w:val="16"/>
      <w:szCs w:val="16"/>
    </w:rPr>
  </w:style>
  <w:style w:type="paragraph" w:styleId="af3">
    <w:name w:val="annotation text"/>
    <w:basedOn w:val="a"/>
    <w:link w:val="af4"/>
    <w:uiPriority w:val="99"/>
    <w:rsid w:val="0028224D"/>
    <w:pPr>
      <w:widowControl/>
      <w:overflowPunct w:val="0"/>
      <w:adjustRightInd w:val="0"/>
      <w:ind w:firstLine="720"/>
      <w:jc w:val="both"/>
    </w:pPr>
    <w:rPr>
      <w:sz w:val="20"/>
      <w:szCs w:val="20"/>
      <w:lang w:eastAsia="ru-RU"/>
    </w:rPr>
  </w:style>
  <w:style w:type="character" w:customStyle="1" w:styleId="af4">
    <w:name w:val="Текст примечания Знак"/>
    <w:basedOn w:val="a0"/>
    <w:link w:val="af3"/>
    <w:uiPriority w:val="99"/>
    <w:rsid w:val="0028224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28224D"/>
    <w:rPr>
      <w:b/>
      <w:bCs/>
    </w:rPr>
  </w:style>
  <w:style w:type="character" w:customStyle="1" w:styleId="af6">
    <w:name w:val="Тема примечания Знак"/>
    <w:basedOn w:val="af4"/>
    <w:link w:val="af5"/>
    <w:uiPriority w:val="99"/>
    <w:rsid w:val="0028224D"/>
    <w:rPr>
      <w:b/>
      <w:bCs/>
    </w:rPr>
  </w:style>
  <w:style w:type="table" w:customStyle="1" w:styleId="7">
    <w:name w:val="Сетка таблицы7"/>
    <w:uiPriority w:val="99"/>
    <w:rsid w:val="002822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iPriority w:val="99"/>
    <w:rsid w:val="0028224D"/>
    <w:pPr>
      <w:widowControl/>
      <w:autoSpaceDE/>
      <w:autoSpaceDN/>
      <w:jc w:val="both"/>
    </w:pPr>
    <w:rPr>
      <w:sz w:val="28"/>
      <w:szCs w:val="20"/>
      <w:lang w:eastAsia="ru-RU"/>
    </w:rPr>
  </w:style>
  <w:style w:type="character" w:customStyle="1" w:styleId="af8">
    <w:name w:val="Основной текст Знак"/>
    <w:basedOn w:val="a0"/>
    <w:link w:val="af7"/>
    <w:uiPriority w:val="99"/>
    <w:rsid w:val="0028224D"/>
    <w:rPr>
      <w:rFonts w:ascii="Times New Roman" w:eastAsia="Times New Roman" w:hAnsi="Times New Roman" w:cs="Times New Roman"/>
      <w:sz w:val="28"/>
      <w:szCs w:val="20"/>
      <w:lang w:eastAsia="ru-RU"/>
    </w:rPr>
  </w:style>
  <w:style w:type="table" w:customStyle="1" w:styleId="13">
    <w:name w:val="Сетка таблицы1"/>
    <w:uiPriority w:val="99"/>
    <w:rsid w:val="002822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uiPriority w:val="99"/>
    <w:rsid w:val="0028224D"/>
    <w:rPr>
      <w:b/>
      <w:color w:val="106BBE"/>
      <w:sz w:val="26"/>
    </w:rPr>
  </w:style>
  <w:style w:type="character" w:customStyle="1" w:styleId="afa">
    <w:name w:val="Цветовое выделение"/>
    <w:uiPriority w:val="99"/>
    <w:rsid w:val="0028224D"/>
    <w:rPr>
      <w:b/>
      <w:color w:val="26282F"/>
      <w:sz w:val="26"/>
    </w:rPr>
  </w:style>
  <w:style w:type="paragraph" w:customStyle="1" w:styleId="14">
    <w:name w:val="Без интервала1"/>
    <w:uiPriority w:val="99"/>
    <w:rsid w:val="0028224D"/>
    <w:pPr>
      <w:spacing w:after="0" w:line="240" w:lineRule="auto"/>
    </w:pPr>
    <w:rPr>
      <w:rFonts w:ascii="Calibri" w:eastAsia="Calibri" w:hAnsi="Calibri" w:cs="Calibri"/>
      <w:lang w:eastAsia="ru-RU"/>
    </w:rPr>
  </w:style>
  <w:style w:type="paragraph" w:customStyle="1" w:styleId="ConsNormal">
    <w:name w:val="ConsNormal"/>
    <w:uiPriority w:val="99"/>
    <w:rsid w:val="002822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uiPriority w:val="99"/>
    <w:rsid w:val="0028224D"/>
    <w:pPr>
      <w:adjustRightInd w:val="0"/>
      <w:spacing w:line="324" w:lineRule="exact"/>
      <w:ind w:firstLine="701"/>
      <w:jc w:val="both"/>
    </w:pPr>
    <w:rPr>
      <w:sz w:val="24"/>
      <w:szCs w:val="24"/>
      <w:lang w:eastAsia="ru-RU"/>
    </w:rPr>
  </w:style>
  <w:style w:type="table" w:customStyle="1" w:styleId="71">
    <w:name w:val="Сетка таблицы71"/>
    <w:uiPriority w:val="99"/>
    <w:rsid w:val="002822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822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99"/>
    <w:rsid w:val="0028224D"/>
    <w:pPr>
      <w:autoSpaceDE/>
      <w:autoSpaceDN/>
    </w:pPr>
    <w:rPr>
      <w:rFonts w:ascii="Calibri" w:eastAsia="Calibri" w:hAnsi="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3EC4AE531EFD7D9B0F899769C72B31D4F6C6C8B407B932C1DA62E3CE95399CE5C196D4EBD3B0BFwAh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29527</Words>
  <Characters>168310</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2023-10-26T05:18:00Z</cp:lastPrinted>
  <dcterms:created xsi:type="dcterms:W3CDTF">2023-10-26T05:19:00Z</dcterms:created>
  <dcterms:modified xsi:type="dcterms:W3CDTF">2023-10-26T07:30:00Z</dcterms:modified>
</cp:coreProperties>
</file>