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C7" w:rsidRPr="00CC0D2B" w:rsidRDefault="001C77C7" w:rsidP="001C77C7">
      <w:pPr>
        <w:spacing w:after="0" w:line="240" w:lineRule="auto"/>
        <w:jc w:val="center"/>
        <w:rPr>
          <w:rFonts w:ascii="Arial" w:hAnsi="Arial" w:cs="Arial"/>
          <w:b/>
          <w:sz w:val="32"/>
          <w:szCs w:val="32"/>
        </w:rPr>
      </w:pPr>
      <w:bookmarkStart w:id="0" w:name="_GoBack"/>
      <w:r>
        <w:rPr>
          <w:rFonts w:ascii="Arial" w:hAnsi="Arial" w:cs="Arial"/>
          <w:b/>
          <w:sz w:val="32"/>
          <w:szCs w:val="32"/>
        </w:rPr>
        <w:t>28.04.</w:t>
      </w:r>
      <w:r w:rsidRPr="00CC0D2B">
        <w:rPr>
          <w:rFonts w:ascii="Arial" w:hAnsi="Arial" w:cs="Arial"/>
          <w:b/>
          <w:sz w:val="32"/>
          <w:szCs w:val="32"/>
        </w:rPr>
        <w:t>202</w:t>
      </w:r>
      <w:r>
        <w:rPr>
          <w:rFonts w:ascii="Arial" w:hAnsi="Arial" w:cs="Arial"/>
          <w:b/>
          <w:sz w:val="32"/>
          <w:szCs w:val="32"/>
        </w:rPr>
        <w:t xml:space="preserve">3 </w:t>
      </w:r>
      <w:r w:rsidRPr="00CC0D2B">
        <w:rPr>
          <w:rFonts w:ascii="Arial" w:hAnsi="Arial" w:cs="Arial"/>
          <w:b/>
          <w:sz w:val="32"/>
          <w:szCs w:val="32"/>
        </w:rPr>
        <w:t>№</w:t>
      </w:r>
      <w:r>
        <w:rPr>
          <w:rFonts w:ascii="Arial" w:hAnsi="Arial" w:cs="Arial"/>
          <w:b/>
          <w:sz w:val="32"/>
          <w:szCs w:val="32"/>
        </w:rPr>
        <w:t>16</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РОССИЙСКАЯ ФЕДЕРАЦИЯ</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ИРКУТСКАЯ ОБЛАСТЬ</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ЭХИРИТ-БУЛАГАТСКИЙ РАЙОН</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МУНИЦИПАЛЬНОЕ ОБРАЗОВАНИЕ</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w:t>
      </w:r>
      <w:r>
        <w:rPr>
          <w:rFonts w:ascii="Arial" w:hAnsi="Arial" w:cs="Arial"/>
          <w:b/>
          <w:sz w:val="32"/>
          <w:szCs w:val="32"/>
        </w:rPr>
        <w:t>ЗАХАЛЬСКОЕ</w:t>
      </w:r>
      <w:r w:rsidRPr="00CC0D2B">
        <w:rPr>
          <w:rFonts w:ascii="Arial" w:hAnsi="Arial" w:cs="Arial"/>
          <w:b/>
          <w:sz w:val="32"/>
          <w:szCs w:val="32"/>
        </w:rPr>
        <w:t>»</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ДУМА</w:t>
      </w:r>
    </w:p>
    <w:p w:rsidR="001C77C7" w:rsidRPr="00CC0D2B" w:rsidRDefault="001C77C7" w:rsidP="001C77C7">
      <w:pPr>
        <w:spacing w:after="0" w:line="240" w:lineRule="auto"/>
        <w:jc w:val="center"/>
        <w:rPr>
          <w:rFonts w:ascii="Arial" w:hAnsi="Arial" w:cs="Arial"/>
          <w:b/>
          <w:sz w:val="32"/>
          <w:szCs w:val="32"/>
        </w:rPr>
      </w:pPr>
      <w:r w:rsidRPr="00CC0D2B">
        <w:rPr>
          <w:rFonts w:ascii="Arial" w:hAnsi="Arial" w:cs="Arial"/>
          <w:b/>
          <w:sz w:val="32"/>
          <w:szCs w:val="32"/>
        </w:rPr>
        <w:t>РЕШЕНИЕ</w:t>
      </w:r>
    </w:p>
    <w:p w:rsidR="001C77C7" w:rsidRPr="00CC0D2B" w:rsidRDefault="001C77C7" w:rsidP="001C77C7">
      <w:pPr>
        <w:spacing w:after="0" w:line="240" w:lineRule="auto"/>
        <w:jc w:val="center"/>
        <w:rPr>
          <w:rFonts w:ascii="Arial" w:eastAsia="Times New Roman" w:hAnsi="Arial" w:cs="Arial"/>
          <w:b/>
          <w:sz w:val="32"/>
          <w:szCs w:val="32"/>
          <w:lang w:eastAsia="ru-RU"/>
        </w:rPr>
      </w:pPr>
    </w:p>
    <w:p w:rsidR="001C77C7" w:rsidRPr="00CC0D2B" w:rsidRDefault="001C77C7" w:rsidP="001C77C7">
      <w:pPr>
        <w:spacing w:after="0" w:line="240" w:lineRule="auto"/>
        <w:jc w:val="center"/>
        <w:rPr>
          <w:rFonts w:ascii="Arial" w:eastAsia="Times New Roman" w:hAnsi="Arial" w:cs="Arial"/>
          <w:b/>
          <w:sz w:val="32"/>
          <w:szCs w:val="32"/>
          <w:lang w:eastAsia="ru-RU"/>
        </w:rPr>
      </w:pPr>
      <w:r w:rsidRPr="00CC0D2B">
        <w:rPr>
          <w:rFonts w:ascii="Arial" w:eastAsia="Times New Roman" w:hAnsi="Arial" w:cs="Arial"/>
          <w:b/>
          <w:sz w:val="32"/>
          <w:szCs w:val="32"/>
          <w:lang w:eastAsia="ru-RU"/>
        </w:rPr>
        <w:t>О ВНЕСЕНИИ ИЗМЕНЕНИЙ В УСТАВ</w:t>
      </w:r>
    </w:p>
    <w:p w:rsidR="001C77C7" w:rsidRPr="00CC0D2B" w:rsidRDefault="001C77C7" w:rsidP="001C77C7">
      <w:pPr>
        <w:spacing w:after="0" w:line="240" w:lineRule="auto"/>
        <w:jc w:val="center"/>
        <w:rPr>
          <w:rFonts w:ascii="Arial" w:eastAsia="Times New Roman" w:hAnsi="Arial" w:cs="Arial"/>
          <w:b/>
          <w:sz w:val="32"/>
          <w:szCs w:val="32"/>
          <w:lang w:eastAsia="ru-RU"/>
        </w:rPr>
      </w:pPr>
      <w:r w:rsidRPr="00CC0D2B">
        <w:rPr>
          <w:rFonts w:ascii="Arial" w:eastAsia="Times New Roman" w:hAnsi="Arial" w:cs="Arial"/>
          <w:b/>
          <w:sz w:val="32"/>
          <w:szCs w:val="32"/>
          <w:lang w:eastAsia="ru-RU"/>
        </w:rPr>
        <w:t>МУНИЦИПАЛЬНОГО ОБРАЗОВАНИЯ «</w:t>
      </w:r>
      <w:r>
        <w:rPr>
          <w:rFonts w:ascii="Arial" w:hAnsi="Arial" w:cs="Arial"/>
          <w:b/>
          <w:sz w:val="32"/>
          <w:szCs w:val="32"/>
        </w:rPr>
        <w:t>ЗАХАЛЬСКОЕ</w:t>
      </w:r>
      <w:r w:rsidRPr="00CC0D2B">
        <w:rPr>
          <w:rFonts w:ascii="Arial" w:eastAsia="Times New Roman" w:hAnsi="Arial" w:cs="Arial"/>
          <w:b/>
          <w:sz w:val="32"/>
          <w:szCs w:val="32"/>
          <w:lang w:eastAsia="ru-RU"/>
        </w:rPr>
        <w:t>»</w:t>
      </w:r>
    </w:p>
    <w:p w:rsidR="001C77C7" w:rsidRPr="00CC0D2B" w:rsidRDefault="001C77C7" w:rsidP="001C77C7">
      <w:pPr>
        <w:spacing w:after="0" w:line="240" w:lineRule="auto"/>
        <w:jc w:val="center"/>
        <w:rPr>
          <w:rFonts w:ascii="Arial" w:eastAsia="Times New Roman" w:hAnsi="Arial" w:cs="Arial"/>
          <w:sz w:val="24"/>
          <w:szCs w:val="24"/>
          <w:lang w:eastAsia="ru-RU"/>
        </w:rPr>
      </w:pPr>
    </w:p>
    <w:p w:rsidR="001C77C7" w:rsidRPr="00115C9B" w:rsidRDefault="001C77C7" w:rsidP="001C77C7">
      <w:pPr>
        <w:tabs>
          <w:tab w:val="left" w:pos="993"/>
        </w:tabs>
        <w:spacing w:after="0" w:line="240" w:lineRule="auto"/>
        <w:ind w:firstLine="709"/>
        <w:jc w:val="both"/>
        <w:rPr>
          <w:rFonts w:ascii="Arial" w:eastAsia="Times New Roman" w:hAnsi="Arial" w:cs="Arial"/>
          <w:bCs/>
          <w:sz w:val="28"/>
          <w:szCs w:val="28"/>
          <w:lang w:eastAsia="ru-RU"/>
        </w:rPr>
      </w:pPr>
      <w:r w:rsidRPr="00115C9B">
        <w:rPr>
          <w:rFonts w:ascii="Arial" w:eastAsia="Times New Roman" w:hAnsi="Arial" w:cs="Arial"/>
          <w:bCs/>
          <w:sz w:val="28"/>
          <w:szCs w:val="28"/>
          <w:lang w:eastAsia="ru-RU"/>
        </w:rPr>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«Захальское»</w:t>
      </w:r>
    </w:p>
    <w:p w:rsidR="001C77C7" w:rsidRPr="00CC0D2B" w:rsidRDefault="001C77C7" w:rsidP="001C77C7">
      <w:pPr>
        <w:tabs>
          <w:tab w:val="left" w:pos="993"/>
        </w:tabs>
        <w:spacing w:after="0" w:line="240" w:lineRule="auto"/>
        <w:ind w:firstLine="709"/>
        <w:jc w:val="both"/>
        <w:rPr>
          <w:rFonts w:ascii="Arial" w:eastAsia="Times New Roman" w:hAnsi="Arial" w:cs="Arial"/>
          <w:sz w:val="24"/>
          <w:szCs w:val="24"/>
          <w:lang w:eastAsia="ru-RU"/>
        </w:rPr>
      </w:pPr>
    </w:p>
    <w:p w:rsidR="001C77C7" w:rsidRPr="00CC0D2B" w:rsidRDefault="001C77C7" w:rsidP="001C77C7">
      <w:pPr>
        <w:tabs>
          <w:tab w:val="left" w:pos="993"/>
        </w:tabs>
        <w:spacing w:after="0" w:line="240" w:lineRule="auto"/>
        <w:ind w:firstLine="709"/>
        <w:jc w:val="center"/>
        <w:rPr>
          <w:rFonts w:ascii="Arial" w:eastAsia="Times New Roman" w:hAnsi="Arial" w:cs="Arial"/>
          <w:b/>
          <w:sz w:val="30"/>
          <w:szCs w:val="30"/>
          <w:lang w:eastAsia="ru-RU"/>
        </w:rPr>
      </w:pPr>
      <w:r w:rsidRPr="00CC0D2B">
        <w:rPr>
          <w:rFonts w:ascii="Arial" w:eastAsia="Times New Roman" w:hAnsi="Arial" w:cs="Arial"/>
          <w:b/>
          <w:sz w:val="30"/>
          <w:szCs w:val="30"/>
          <w:lang w:eastAsia="ru-RU"/>
        </w:rPr>
        <w:t>РЕШИЛА:</w:t>
      </w:r>
    </w:p>
    <w:p w:rsidR="001C77C7" w:rsidRPr="00115C9B" w:rsidRDefault="001C77C7" w:rsidP="001C77C7">
      <w:pPr>
        <w:pStyle w:val="a5"/>
        <w:autoSpaceDE w:val="0"/>
        <w:autoSpaceDN w:val="0"/>
        <w:adjustRightInd w:val="0"/>
        <w:spacing w:after="0" w:line="240" w:lineRule="auto"/>
        <w:ind w:left="0"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1. </w:t>
      </w:r>
      <w:r w:rsidRPr="00115C9B">
        <w:rPr>
          <w:rFonts w:ascii="Arial" w:eastAsia="Times New Roman" w:hAnsi="Arial" w:cs="Arial"/>
          <w:sz w:val="28"/>
          <w:szCs w:val="28"/>
          <w:lang w:eastAsia="ru-RU"/>
        </w:rPr>
        <w:t>Внести в Устав муниципального образования «Захальское» следующие изменения:</w:t>
      </w:r>
    </w:p>
    <w:p w:rsidR="001C77C7" w:rsidRPr="004A6A78" w:rsidRDefault="001C77C7" w:rsidP="001C77C7">
      <w:pPr>
        <w:pStyle w:val="ConsNormal"/>
        <w:ind w:firstLine="709"/>
        <w:jc w:val="both"/>
        <w:rPr>
          <w:sz w:val="28"/>
          <w:szCs w:val="28"/>
        </w:rPr>
      </w:pPr>
      <w:r>
        <w:rPr>
          <w:rFonts w:eastAsia="Arial"/>
          <w:sz w:val="28"/>
          <w:szCs w:val="28"/>
        </w:rPr>
        <w:t xml:space="preserve">1.1. </w:t>
      </w:r>
      <w:r w:rsidRPr="00115C9B">
        <w:rPr>
          <w:rFonts w:eastAsia="Arial"/>
          <w:sz w:val="28"/>
          <w:szCs w:val="28"/>
        </w:rPr>
        <w:t>В абзаце 3 части 3 статьи 11 Устава слова «изб</w:t>
      </w:r>
      <w:r>
        <w:rPr>
          <w:rFonts w:eastAsia="Arial"/>
          <w:sz w:val="28"/>
          <w:szCs w:val="28"/>
        </w:rPr>
        <w:t xml:space="preserve">ирательная комиссия Поселения» </w:t>
      </w:r>
      <w:r w:rsidRPr="00115C9B">
        <w:rPr>
          <w:rFonts w:eastAsia="Arial"/>
          <w:sz w:val="28"/>
          <w:szCs w:val="28"/>
        </w:rPr>
        <w:t>заменить словами «</w:t>
      </w:r>
      <w:proofErr w:type="spellStart"/>
      <w:r>
        <w:rPr>
          <w:sz w:val="28"/>
          <w:szCs w:val="28"/>
        </w:rPr>
        <w:t>Эхирит-Булагатская</w:t>
      </w:r>
      <w:proofErr w:type="spellEnd"/>
      <w:r w:rsidRPr="00115C9B">
        <w:rPr>
          <w:sz w:val="28"/>
          <w:szCs w:val="28"/>
        </w:rPr>
        <w:t xml:space="preserve"> территориальн</w:t>
      </w:r>
      <w:r>
        <w:rPr>
          <w:sz w:val="28"/>
          <w:szCs w:val="28"/>
        </w:rPr>
        <w:t>ая</w:t>
      </w:r>
      <w:r w:rsidRPr="00115C9B">
        <w:rPr>
          <w:rFonts w:eastAsia="Arial"/>
          <w:sz w:val="28"/>
          <w:szCs w:val="28"/>
        </w:rPr>
        <w:t xml:space="preserve"> избирательная комиссия».</w:t>
      </w:r>
    </w:p>
    <w:p w:rsidR="001C77C7" w:rsidRPr="00115C9B" w:rsidRDefault="001C77C7" w:rsidP="001C77C7">
      <w:pPr>
        <w:pStyle w:val="ConsNormal"/>
        <w:ind w:firstLine="709"/>
        <w:jc w:val="both"/>
        <w:rPr>
          <w:rFonts w:eastAsia="Arial"/>
          <w:sz w:val="28"/>
          <w:szCs w:val="28"/>
        </w:rPr>
      </w:pPr>
      <w:r>
        <w:rPr>
          <w:sz w:val="28"/>
          <w:szCs w:val="28"/>
        </w:rPr>
        <w:t xml:space="preserve">1.2. </w:t>
      </w:r>
      <w:r w:rsidRPr="00115C9B">
        <w:rPr>
          <w:sz w:val="28"/>
          <w:szCs w:val="28"/>
        </w:rPr>
        <w:t>часть 3 статьи 11 Устава дополнить</w:t>
      </w:r>
      <w:r>
        <w:rPr>
          <w:sz w:val="28"/>
          <w:szCs w:val="28"/>
        </w:rPr>
        <w:t xml:space="preserve"> абзацем </w:t>
      </w:r>
      <w:r w:rsidRPr="00115C9B">
        <w:rPr>
          <w:sz w:val="28"/>
          <w:szCs w:val="28"/>
        </w:rPr>
        <w:t xml:space="preserve">следующего содержания «В случае, если местный референдум не назначен Думой муниципального образования «Захальское» в установленные сроки, референдум назначается судом на основании обращения граждан, избирательных объединений, главы муниципального образования «Захальское»,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sidRPr="00115C9B">
        <w:rPr>
          <w:sz w:val="28"/>
          <w:szCs w:val="28"/>
        </w:rPr>
        <w:t>Эхирит-Булагатской</w:t>
      </w:r>
      <w:proofErr w:type="spellEnd"/>
      <w:r w:rsidRPr="00115C9B">
        <w:rPr>
          <w:sz w:val="28"/>
          <w:szCs w:val="28"/>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 </w:t>
      </w:r>
    </w:p>
    <w:p w:rsidR="001C77C7" w:rsidRPr="00115C9B" w:rsidRDefault="001C77C7" w:rsidP="001C77C7">
      <w:pPr>
        <w:pStyle w:val="ConsNormal"/>
        <w:ind w:firstLine="709"/>
        <w:jc w:val="both"/>
        <w:rPr>
          <w:rFonts w:eastAsia="Arial"/>
          <w:sz w:val="28"/>
          <w:szCs w:val="28"/>
        </w:rPr>
      </w:pPr>
      <w:r w:rsidRPr="00115C9B">
        <w:rPr>
          <w:rFonts w:eastAsia="Arial"/>
          <w:sz w:val="28"/>
          <w:szCs w:val="28"/>
        </w:rPr>
        <w:t>1.</w:t>
      </w:r>
      <w:r>
        <w:rPr>
          <w:rFonts w:eastAsia="Arial"/>
          <w:sz w:val="28"/>
          <w:szCs w:val="28"/>
        </w:rPr>
        <w:t>3</w:t>
      </w:r>
      <w:r w:rsidRPr="00115C9B">
        <w:rPr>
          <w:rFonts w:eastAsia="Arial"/>
          <w:sz w:val="28"/>
          <w:szCs w:val="28"/>
        </w:rPr>
        <w:t>. часть 2 статьи 17.1. изложить в следующей редакции:</w:t>
      </w:r>
    </w:p>
    <w:p w:rsidR="001C77C7" w:rsidRDefault="001C77C7" w:rsidP="001C77C7">
      <w:pPr>
        <w:pStyle w:val="ConsNormal"/>
        <w:ind w:firstLine="709"/>
        <w:jc w:val="both"/>
        <w:rPr>
          <w:rFonts w:eastAsia="Arial"/>
          <w:sz w:val="28"/>
          <w:szCs w:val="28"/>
        </w:rPr>
      </w:pPr>
      <w:r w:rsidRPr="00115C9B">
        <w:rPr>
          <w:rFonts w:eastAsia="Arial"/>
          <w:sz w:val="28"/>
          <w:szCs w:val="28"/>
        </w:rPr>
        <w:t xml:space="preserve">2. </w:t>
      </w:r>
      <w:proofErr w:type="gramStart"/>
      <w:r w:rsidRPr="00115C9B">
        <w:rPr>
          <w:rFonts w:eastAsia="Arial"/>
          <w:sz w:val="28"/>
          <w:szCs w:val="28"/>
        </w:rPr>
        <w:t>Староста сельского населенного пун</w:t>
      </w:r>
      <w:r>
        <w:rPr>
          <w:rFonts w:eastAsia="Arial"/>
          <w:sz w:val="28"/>
          <w:szCs w:val="28"/>
        </w:rPr>
        <w:t>кта назначается Думой Поселения</w:t>
      </w:r>
      <w:r w:rsidRPr="00115C9B">
        <w:rPr>
          <w:rFonts w:eastAsia="Arial"/>
          <w:sz w:val="28"/>
          <w:szCs w:val="28"/>
        </w:rPr>
        <w:t xml:space="preserve"> на срок </w:t>
      </w:r>
      <w:r>
        <w:rPr>
          <w:rFonts w:eastAsia="Arial"/>
          <w:sz w:val="28"/>
          <w:szCs w:val="28"/>
        </w:rPr>
        <w:t>3 года</w:t>
      </w:r>
      <w:r w:rsidRPr="00115C9B">
        <w:rPr>
          <w:rFonts w:eastAsia="Arial"/>
          <w:sz w:val="28"/>
          <w:szCs w:val="28"/>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115C9B">
        <w:rPr>
          <w:rFonts w:eastAsia="Arial"/>
          <w:sz w:val="28"/>
          <w:szCs w:val="28"/>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End"/>
      <w:r w:rsidRPr="00115C9B">
        <w:rPr>
          <w:rFonts w:eastAsia="Arial"/>
          <w:sz w:val="28"/>
          <w:szCs w:val="28"/>
        </w:rPr>
        <w:t>.</w:t>
      </w:r>
    </w:p>
    <w:p w:rsidR="001C77C7" w:rsidRPr="00115C9B" w:rsidRDefault="001C77C7" w:rsidP="001C77C7">
      <w:pPr>
        <w:pStyle w:val="ConsNormal"/>
        <w:ind w:firstLine="709"/>
        <w:jc w:val="both"/>
        <w:rPr>
          <w:rFonts w:eastAsia="Arial"/>
          <w:sz w:val="28"/>
          <w:szCs w:val="28"/>
        </w:rPr>
      </w:pPr>
      <w:r w:rsidRPr="00115C9B">
        <w:rPr>
          <w:rFonts w:eastAsia="Arial"/>
          <w:sz w:val="28"/>
          <w:szCs w:val="28"/>
        </w:rPr>
        <w:t>1.</w:t>
      </w:r>
      <w:r>
        <w:rPr>
          <w:rFonts w:eastAsia="Arial"/>
          <w:sz w:val="28"/>
          <w:szCs w:val="28"/>
        </w:rPr>
        <w:t>4</w:t>
      </w:r>
      <w:r w:rsidRPr="00115C9B">
        <w:rPr>
          <w:rFonts w:eastAsia="Arial"/>
          <w:sz w:val="28"/>
          <w:szCs w:val="28"/>
        </w:rPr>
        <w:t xml:space="preserve">. абзац первый части 3 статьи 17.1. после слов </w:t>
      </w:r>
      <w:r>
        <w:rPr>
          <w:rFonts w:eastAsia="Arial"/>
          <w:sz w:val="28"/>
          <w:szCs w:val="28"/>
        </w:rPr>
        <w:t>«</w:t>
      </w:r>
      <w:r w:rsidRPr="00115C9B">
        <w:rPr>
          <w:rFonts w:eastAsia="Arial"/>
          <w:sz w:val="28"/>
          <w:szCs w:val="28"/>
        </w:rPr>
        <w:t>муниципальн</w:t>
      </w:r>
      <w:r>
        <w:rPr>
          <w:rFonts w:eastAsia="Arial"/>
          <w:sz w:val="28"/>
          <w:szCs w:val="28"/>
        </w:rPr>
        <w:t>ую должность» дополнить словами «</w:t>
      </w:r>
      <w:r w:rsidRPr="00115C9B">
        <w:rPr>
          <w:rFonts w:eastAsia="Arial"/>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15C9B">
        <w:rPr>
          <w:rFonts w:eastAsia="Arial"/>
          <w:sz w:val="28"/>
          <w:szCs w:val="28"/>
        </w:rPr>
        <w:t>,</w:t>
      </w:r>
      <w:r>
        <w:rPr>
          <w:rFonts w:eastAsia="Arial"/>
          <w:sz w:val="28"/>
          <w:szCs w:val="28"/>
        </w:rPr>
        <w:t>»</w:t>
      </w:r>
      <w:proofErr w:type="gramEnd"/>
    </w:p>
    <w:p w:rsidR="001C77C7" w:rsidRPr="00115C9B" w:rsidRDefault="001C77C7" w:rsidP="001C77C7">
      <w:pPr>
        <w:pStyle w:val="ConsNormal"/>
        <w:ind w:firstLine="709"/>
        <w:jc w:val="both"/>
        <w:rPr>
          <w:rFonts w:eastAsia="Arial"/>
          <w:sz w:val="28"/>
          <w:szCs w:val="28"/>
        </w:rPr>
      </w:pPr>
      <w:r w:rsidRPr="00115C9B">
        <w:rPr>
          <w:rFonts w:eastAsia="Arial"/>
          <w:sz w:val="28"/>
          <w:szCs w:val="28"/>
        </w:rPr>
        <w:t>1.</w:t>
      </w:r>
      <w:r>
        <w:rPr>
          <w:rFonts w:eastAsia="Arial"/>
          <w:sz w:val="28"/>
          <w:szCs w:val="28"/>
        </w:rPr>
        <w:t>5</w:t>
      </w:r>
      <w:r w:rsidRPr="00115C9B">
        <w:rPr>
          <w:rFonts w:eastAsia="Arial"/>
          <w:sz w:val="28"/>
          <w:szCs w:val="28"/>
        </w:rPr>
        <w:t xml:space="preserve">. пункт 1 части 4 статьи 17.1. после слов </w:t>
      </w:r>
      <w:r>
        <w:rPr>
          <w:rFonts w:eastAsia="Arial"/>
          <w:sz w:val="28"/>
          <w:szCs w:val="28"/>
        </w:rPr>
        <w:t>«</w:t>
      </w:r>
      <w:r w:rsidRPr="00115C9B">
        <w:rPr>
          <w:rFonts w:eastAsia="Arial"/>
          <w:sz w:val="28"/>
          <w:szCs w:val="28"/>
        </w:rPr>
        <w:t>муниципаль</w:t>
      </w:r>
      <w:r>
        <w:rPr>
          <w:rFonts w:eastAsia="Arial"/>
          <w:sz w:val="28"/>
          <w:szCs w:val="28"/>
        </w:rPr>
        <w:t>ную должность» дополнить словам «</w:t>
      </w:r>
      <w:r w:rsidRPr="00115C9B">
        <w:rPr>
          <w:rFonts w:eastAsia="Arial"/>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15C9B">
        <w:rPr>
          <w:rFonts w:eastAsia="Arial"/>
          <w:sz w:val="28"/>
          <w:szCs w:val="28"/>
        </w:rPr>
        <w:t>,</w:t>
      </w:r>
      <w:r>
        <w:rPr>
          <w:rFonts w:eastAsia="Arial"/>
          <w:sz w:val="28"/>
          <w:szCs w:val="28"/>
        </w:rPr>
        <w:t>»</w:t>
      </w:r>
      <w:proofErr w:type="gramEnd"/>
      <w:r>
        <w:rPr>
          <w:rFonts w:eastAsia="Arial"/>
          <w:sz w:val="28"/>
          <w:szCs w:val="28"/>
        </w:rPr>
        <w:t>;</w:t>
      </w:r>
    </w:p>
    <w:p w:rsidR="001C77C7" w:rsidRPr="00115C9B" w:rsidRDefault="001C77C7" w:rsidP="001C77C7">
      <w:pPr>
        <w:pStyle w:val="ConsNormal"/>
        <w:ind w:firstLine="709"/>
        <w:jc w:val="both"/>
        <w:rPr>
          <w:rFonts w:eastAsia="Arial"/>
          <w:sz w:val="28"/>
          <w:szCs w:val="28"/>
        </w:rPr>
      </w:pPr>
      <w:r>
        <w:rPr>
          <w:rFonts w:eastAsia="Arial"/>
          <w:sz w:val="28"/>
          <w:szCs w:val="28"/>
        </w:rPr>
        <w:t xml:space="preserve">1.6. </w:t>
      </w:r>
      <w:r w:rsidRPr="00115C9B">
        <w:rPr>
          <w:rFonts w:eastAsia="Arial"/>
          <w:sz w:val="28"/>
          <w:szCs w:val="28"/>
        </w:rPr>
        <w:t xml:space="preserve">В подпунктах «а, </w:t>
      </w:r>
      <w:proofErr w:type="gramStart"/>
      <w:r w:rsidRPr="00115C9B">
        <w:rPr>
          <w:rFonts w:eastAsia="Arial"/>
          <w:sz w:val="28"/>
          <w:szCs w:val="28"/>
        </w:rPr>
        <w:t>б</w:t>
      </w:r>
      <w:proofErr w:type="gramEnd"/>
      <w:r w:rsidRPr="00115C9B">
        <w:rPr>
          <w:rFonts w:eastAsia="Arial"/>
          <w:sz w:val="28"/>
          <w:szCs w:val="28"/>
        </w:rPr>
        <w:t>» пункта 2 части 5 статьи 23, в подпунктах «а, б» пункта 2 части 7 статьи 37 слова «</w:t>
      </w:r>
      <w:r w:rsidRPr="00115C9B">
        <w:rPr>
          <w:sz w:val="28"/>
          <w:szCs w:val="28"/>
        </w:rPr>
        <w:t>аппарате избирательной комиссии муниципального образования» исключить.</w:t>
      </w:r>
      <w:r w:rsidRPr="00115C9B">
        <w:rPr>
          <w:rFonts w:eastAsia="Arial"/>
          <w:sz w:val="28"/>
          <w:szCs w:val="28"/>
        </w:rPr>
        <w:t xml:space="preserve"> </w:t>
      </w:r>
    </w:p>
    <w:p w:rsidR="001C77C7" w:rsidRPr="00115C9B" w:rsidRDefault="001C77C7" w:rsidP="001C77C7">
      <w:pPr>
        <w:pStyle w:val="ConsNormal"/>
        <w:ind w:firstLine="709"/>
        <w:jc w:val="both"/>
        <w:rPr>
          <w:rFonts w:eastAsia="Arial"/>
          <w:sz w:val="28"/>
          <w:szCs w:val="28"/>
        </w:rPr>
      </w:pPr>
      <w:r>
        <w:rPr>
          <w:rFonts w:eastAsia="Arial"/>
          <w:sz w:val="28"/>
          <w:szCs w:val="28"/>
        </w:rPr>
        <w:t xml:space="preserve">1.7. </w:t>
      </w:r>
      <w:r w:rsidRPr="00115C9B">
        <w:rPr>
          <w:rFonts w:eastAsia="Arial"/>
          <w:sz w:val="28"/>
          <w:szCs w:val="28"/>
        </w:rPr>
        <w:t>Подпункт «</w:t>
      </w:r>
      <w:proofErr w:type="spellStart"/>
      <w:r w:rsidRPr="00115C9B">
        <w:rPr>
          <w:rFonts w:eastAsia="Arial"/>
          <w:sz w:val="28"/>
          <w:szCs w:val="28"/>
        </w:rPr>
        <w:t>д</w:t>
      </w:r>
      <w:proofErr w:type="spellEnd"/>
      <w:r w:rsidRPr="00115C9B">
        <w:rPr>
          <w:rFonts w:eastAsia="Arial"/>
          <w:sz w:val="28"/>
          <w:szCs w:val="28"/>
        </w:rPr>
        <w:t xml:space="preserve">» пункта 2 части 2 статьи 32 </w:t>
      </w:r>
      <w:r>
        <w:rPr>
          <w:rFonts w:eastAsia="Arial"/>
          <w:sz w:val="28"/>
          <w:szCs w:val="28"/>
        </w:rPr>
        <w:t>признать утратившим силу.</w:t>
      </w:r>
    </w:p>
    <w:p w:rsidR="001C77C7" w:rsidRDefault="001C77C7" w:rsidP="001C77C7">
      <w:pPr>
        <w:pStyle w:val="ConsNormal"/>
        <w:ind w:firstLine="709"/>
        <w:jc w:val="both"/>
        <w:rPr>
          <w:rFonts w:eastAsia="Arial"/>
          <w:sz w:val="28"/>
          <w:szCs w:val="28"/>
        </w:rPr>
      </w:pPr>
      <w:r>
        <w:rPr>
          <w:rFonts w:eastAsia="Arial"/>
          <w:sz w:val="28"/>
          <w:szCs w:val="28"/>
        </w:rPr>
        <w:t xml:space="preserve">1.8. В абзаце 1 пункта 5 </w:t>
      </w:r>
      <w:r w:rsidRPr="00115C9B">
        <w:rPr>
          <w:rFonts w:eastAsia="Arial"/>
          <w:sz w:val="28"/>
          <w:szCs w:val="28"/>
        </w:rPr>
        <w:t>статьи 33 Устава слова «</w:t>
      </w:r>
      <w:r>
        <w:rPr>
          <w:rFonts w:eastAsia="Arial"/>
          <w:sz w:val="28"/>
          <w:szCs w:val="28"/>
        </w:rPr>
        <w:t>председателем И</w:t>
      </w:r>
      <w:r w:rsidRPr="00115C9B">
        <w:rPr>
          <w:rFonts w:eastAsia="Arial"/>
          <w:sz w:val="28"/>
          <w:szCs w:val="28"/>
        </w:rPr>
        <w:t xml:space="preserve">збирательной комиссией </w:t>
      </w:r>
      <w:r>
        <w:rPr>
          <w:rFonts w:eastAsia="Arial"/>
          <w:sz w:val="28"/>
          <w:szCs w:val="28"/>
        </w:rPr>
        <w:t>П</w:t>
      </w:r>
      <w:r w:rsidRPr="00115C9B">
        <w:rPr>
          <w:rFonts w:eastAsia="Arial"/>
          <w:sz w:val="28"/>
          <w:szCs w:val="28"/>
        </w:rPr>
        <w:t>оселения»</w:t>
      </w:r>
      <w:r>
        <w:rPr>
          <w:rFonts w:eastAsia="Arial"/>
          <w:sz w:val="28"/>
          <w:szCs w:val="28"/>
        </w:rPr>
        <w:t xml:space="preserve"> </w:t>
      </w:r>
      <w:r w:rsidRPr="00115C9B">
        <w:rPr>
          <w:rFonts w:eastAsia="Arial"/>
          <w:sz w:val="28"/>
          <w:szCs w:val="28"/>
        </w:rPr>
        <w:t>заменить словами «</w:t>
      </w:r>
      <w:r>
        <w:rPr>
          <w:sz w:val="28"/>
          <w:szCs w:val="28"/>
        </w:rPr>
        <w:t>Главой Поселения</w:t>
      </w:r>
      <w:r w:rsidRPr="00115C9B">
        <w:rPr>
          <w:sz w:val="28"/>
          <w:szCs w:val="28"/>
        </w:rPr>
        <w:t>»</w:t>
      </w:r>
      <w:r w:rsidRPr="00115C9B">
        <w:rPr>
          <w:rFonts w:eastAsia="Arial"/>
          <w:sz w:val="28"/>
          <w:szCs w:val="28"/>
        </w:rPr>
        <w:t>.</w:t>
      </w:r>
    </w:p>
    <w:p w:rsidR="001C77C7" w:rsidRPr="00114B56" w:rsidRDefault="001C77C7" w:rsidP="001C77C7">
      <w:pPr>
        <w:pStyle w:val="ConsNormal"/>
        <w:ind w:firstLine="709"/>
        <w:jc w:val="both"/>
        <w:rPr>
          <w:rFonts w:eastAsia="Arial"/>
          <w:sz w:val="28"/>
          <w:szCs w:val="28"/>
        </w:rPr>
      </w:pPr>
      <w:r>
        <w:rPr>
          <w:rFonts w:eastAsia="Arial"/>
          <w:sz w:val="28"/>
          <w:szCs w:val="28"/>
        </w:rPr>
        <w:t>1.9.</w:t>
      </w:r>
      <w:r w:rsidRPr="00114B56">
        <w:rPr>
          <w:rFonts w:eastAsia="Arial"/>
          <w:sz w:val="28"/>
          <w:szCs w:val="28"/>
        </w:rPr>
        <w:t xml:space="preserve"> </w:t>
      </w:r>
      <w:r>
        <w:rPr>
          <w:rFonts w:eastAsia="Arial"/>
          <w:sz w:val="28"/>
          <w:szCs w:val="28"/>
        </w:rPr>
        <w:t xml:space="preserve">В абзаце 1 пункта 5 </w:t>
      </w:r>
      <w:r w:rsidRPr="00115C9B">
        <w:rPr>
          <w:rFonts w:eastAsia="Arial"/>
          <w:sz w:val="28"/>
          <w:szCs w:val="28"/>
        </w:rPr>
        <w:t>статьи 33 Устава слова «</w:t>
      </w:r>
      <w:r>
        <w:rPr>
          <w:rFonts w:eastAsia="Arial"/>
          <w:sz w:val="28"/>
          <w:szCs w:val="28"/>
        </w:rPr>
        <w:t>председатель И</w:t>
      </w:r>
      <w:r w:rsidRPr="00115C9B">
        <w:rPr>
          <w:rFonts w:eastAsia="Arial"/>
          <w:sz w:val="28"/>
          <w:szCs w:val="28"/>
        </w:rPr>
        <w:t xml:space="preserve">збирательной комиссией </w:t>
      </w:r>
      <w:r>
        <w:rPr>
          <w:rFonts w:eastAsia="Arial"/>
          <w:sz w:val="28"/>
          <w:szCs w:val="28"/>
        </w:rPr>
        <w:t>П</w:t>
      </w:r>
      <w:r w:rsidRPr="00115C9B">
        <w:rPr>
          <w:rFonts w:eastAsia="Arial"/>
          <w:sz w:val="28"/>
          <w:szCs w:val="28"/>
        </w:rPr>
        <w:t>оселения»</w:t>
      </w:r>
      <w:r>
        <w:rPr>
          <w:rFonts w:eastAsia="Arial"/>
          <w:sz w:val="28"/>
          <w:szCs w:val="28"/>
        </w:rPr>
        <w:t xml:space="preserve"> </w:t>
      </w:r>
      <w:r w:rsidRPr="00115C9B">
        <w:rPr>
          <w:rFonts w:eastAsia="Arial"/>
          <w:sz w:val="28"/>
          <w:szCs w:val="28"/>
        </w:rPr>
        <w:t>заменить словами «</w:t>
      </w:r>
      <w:r>
        <w:rPr>
          <w:sz w:val="28"/>
          <w:szCs w:val="28"/>
        </w:rPr>
        <w:t>старейший по возрасту депутат</w:t>
      </w:r>
      <w:r w:rsidRPr="00115C9B">
        <w:rPr>
          <w:sz w:val="28"/>
          <w:szCs w:val="28"/>
        </w:rPr>
        <w:t>»</w:t>
      </w:r>
      <w:r w:rsidRPr="00115C9B">
        <w:rPr>
          <w:rFonts w:eastAsia="Arial"/>
          <w:sz w:val="28"/>
          <w:szCs w:val="28"/>
        </w:rPr>
        <w:t>.</w:t>
      </w:r>
    </w:p>
    <w:p w:rsidR="001C77C7" w:rsidRPr="00115C9B" w:rsidRDefault="001C77C7" w:rsidP="001C77C7">
      <w:pPr>
        <w:pStyle w:val="ConsNormal"/>
        <w:ind w:firstLine="709"/>
        <w:jc w:val="both"/>
        <w:rPr>
          <w:rFonts w:eastAsia="Arial"/>
          <w:sz w:val="28"/>
          <w:szCs w:val="28"/>
        </w:rPr>
      </w:pPr>
      <w:r>
        <w:rPr>
          <w:rFonts w:eastAsia="Arial"/>
          <w:sz w:val="28"/>
          <w:szCs w:val="28"/>
        </w:rPr>
        <w:t xml:space="preserve">1.10. </w:t>
      </w:r>
      <w:r w:rsidRPr="00115C9B">
        <w:rPr>
          <w:rFonts w:eastAsia="Arial"/>
          <w:sz w:val="28"/>
          <w:szCs w:val="28"/>
        </w:rPr>
        <w:t>Часть 1 статьи 38 дополнить пунктом 10.1. следующего содержания:</w:t>
      </w:r>
    </w:p>
    <w:p w:rsidR="001C77C7" w:rsidRPr="00114B56" w:rsidRDefault="001C77C7" w:rsidP="001C77C7">
      <w:pPr>
        <w:pStyle w:val="ConsNormal"/>
        <w:ind w:firstLine="709"/>
        <w:jc w:val="both"/>
        <w:rPr>
          <w:rFonts w:eastAsia="Arial"/>
          <w:sz w:val="28"/>
          <w:szCs w:val="28"/>
        </w:rPr>
      </w:pPr>
      <w:r>
        <w:rPr>
          <w:rFonts w:eastAsia="Arial"/>
          <w:sz w:val="28"/>
          <w:szCs w:val="28"/>
        </w:rPr>
        <w:t xml:space="preserve">10.1) решения Думы Поселения </w:t>
      </w:r>
      <w:r w:rsidRPr="00115C9B">
        <w:rPr>
          <w:rFonts w:eastAsia="Arial"/>
          <w:sz w:val="28"/>
          <w:szCs w:val="28"/>
        </w:rPr>
        <w:t xml:space="preserve">в случае отсутствия депутата без уважительных причин на всех заседаниях </w:t>
      </w:r>
      <w:r>
        <w:rPr>
          <w:rFonts w:eastAsia="Arial"/>
          <w:sz w:val="28"/>
          <w:szCs w:val="28"/>
        </w:rPr>
        <w:t>Д</w:t>
      </w:r>
      <w:r w:rsidRPr="00115C9B">
        <w:rPr>
          <w:rFonts w:eastAsia="Arial"/>
          <w:sz w:val="28"/>
          <w:szCs w:val="28"/>
        </w:rPr>
        <w:t xml:space="preserve">умы </w:t>
      </w:r>
      <w:r>
        <w:rPr>
          <w:rFonts w:eastAsia="Arial"/>
          <w:sz w:val="28"/>
          <w:szCs w:val="28"/>
        </w:rPr>
        <w:t>Поселения в течение 6 месяцев подряд;</w:t>
      </w:r>
    </w:p>
    <w:p w:rsidR="001C77C7" w:rsidRPr="00115C9B" w:rsidRDefault="001C77C7" w:rsidP="001C77C7">
      <w:pPr>
        <w:pStyle w:val="a5"/>
        <w:spacing w:after="0"/>
        <w:ind w:left="0" w:right="-5" w:firstLine="709"/>
        <w:jc w:val="both"/>
        <w:rPr>
          <w:rFonts w:ascii="Arial" w:eastAsia="Arial" w:hAnsi="Arial" w:cs="Arial"/>
          <w:sz w:val="28"/>
          <w:szCs w:val="28"/>
        </w:rPr>
      </w:pPr>
      <w:r>
        <w:rPr>
          <w:rFonts w:ascii="Arial" w:eastAsia="Arial" w:hAnsi="Arial" w:cs="Arial"/>
          <w:sz w:val="28"/>
          <w:szCs w:val="28"/>
        </w:rPr>
        <w:t xml:space="preserve">1.11. </w:t>
      </w:r>
      <w:r w:rsidRPr="00115C9B">
        <w:rPr>
          <w:rFonts w:ascii="Arial" w:eastAsia="Arial" w:hAnsi="Arial" w:cs="Arial"/>
          <w:sz w:val="28"/>
          <w:szCs w:val="28"/>
        </w:rPr>
        <w:t>В пункте 16 части 4 статьи 39 слова «</w:t>
      </w:r>
      <w:r>
        <w:rPr>
          <w:rFonts w:ascii="Arial" w:hAnsi="Arial" w:cs="Arial"/>
          <w:sz w:val="28"/>
          <w:szCs w:val="28"/>
        </w:rPr>
        <w:t>И</w:t>
      </w:r>
      <w:r w:rsidRPr="00115C9B">
        <w:rPr>
          <w:rFonts w:ascii="Arial" w:hAnsi="Arial" w:cs="Arial"/>
          <w:sz w:val="28"/>
          <w:szCs w:val="28"/>
        </w:rPr>
        <w:t>збирательной комиссии Поселения» исключить.</w:t>
      </w:r>
    </w:p>
    <w:p w:rsidR="001C77C7" w:rsidRPr="00115C9B" w:rsidRDefault="001C77C7" w:rsidP="001C77C7">
      <w:pPr>
        <w:pStyle w:val="a5"/>
        <w:spacing w:after="0"/>
        <w:ind w:left="0" w:right="-5" w:firstLine="709"/>
        <w:jc w:val="both"/>
        <w:rPr>
          <w:rFonts w:ascii="Arial" w:eastAsia="Arial" w:hAnsi="Arial" w:cs="Arial"/>
          <w:sz w:val="28"/>
          <w:szCs w:val="28"/>
        </w:rPr>
      </w:pPr>
      <w:r>
        <w:rPr>
          <w:rFonts w:ascii="Arial" w:eastAsia="Arial" w:hAnsi="Arial" w:cs="Arial"/>
          <w:sz w:val="28"/>
          <w:szCs w:val="28"/>
        </w:rPr>
        <w:t xml:space="preserve">1.12. </w:t>
      </w:r>
      <w:r w:rsidRPr="00115C9B">
        <w:rPr>
          <w:rFonts w:ascii="Arial" w:eastAsia="Arial" w:hAnsi="Arial" w:cs="Arial"/>
          <w:sz w:val="28"/>
          <w:szCs w:val="28"/>
        </w:rPr>
        <w:t xml:space="preserve">Статью 51 </w:t>
      </w:r>
      <w:r>
        <w:rPr>
          <w:rFonts w:ascii="Arial" w:eastAsia="Arial" w:hAnsi="Arial" w:cs="Arial"/>
          <w:sz w:val="28"/>
          <w:szCs w:val="28"/>
        </w:rPr>
        <w:t>признать утратившей силу</w:t>
      </w:r>
      <w:r w:rsidRPr="00115C9B">
        <w:rPr>
          <w:rFonts w:ascii="Arial" w:eastAsia="Arial" w:hAnsi="Arial" w:cs="Arial"/>
          <w:sz w:val="28"/>
          <w:szCs w:val="28"/>
        </w:rPr>
        <w:t>.</w:t>
      </w:r>
    </w:p>
    <w:p w:rsidR="001C77C7" w:rsidRDefault="001C77C7" w:rsidP="001C77C7">
      <w:pPr>
        <w:pStyle w:val="ConsNormal"/>
        <w:ind w:firstLine="709"/>
        <w:jc w:val="both"/>
        <w:rPr>
          <w:rFonts w:eastAsia="Arial"/>
          <w:sz w:val="28"/>
          <w:szCs w:val="28"/>
        </w:rPr>
      </w:pPr>
      <w:r>
        <w:rPr>
          <w:rFonts w:eastAsia="Arial"/>
          <w:sz w:val="28"/>
          <w:szCs w:val="28"/>
        </w:rPr>
        <w:t xml:space="preserve">1.13. </w:t>
      </w:r>
      <w:r w:rsidRPr="00115C9B">
        <w:rPr>
          <w:rFonts w:eastAsia="Arial"/>
          <w:sz w:val="28"/>
          <w:szCs w:val="28"/>
        </w:rPr>
        <w:t>В пункте 1 части 2 статьи 52.2 Устава слово «устанавливающих» заменить словом «вводящих»;</w:t>
      </w:r>
    </w:p>
    <w:p w:rsidR="001C77C7" w:rsidRDefault="001C77C7" w:rsidP="001C77C7">
      <w:pPr>
        <w:pStyle w:val="ConsNormal"/>
        <w:ind w:firstLine="709"/>
        <w:jc w:val="both"/>
        <w:rPr>
          <w:sz w:val="28"/>
          <w:szCs w:val="28"/>
        </w:rPr>
      </w:pPr>
      <w:r>
        <w:rPr>
          <w:rFonts w:eastAsia="Arial"/>
          <w:sz w:val="28"/>
          <w:szCs w:val="28"/>
        </w:rPr>
        <w:t xml:space="preserve">1.14. </w:t>
      </w:r>
      <w:r w:rsidRPr="00115C9B">
        <w:rPr>
          <w:rFonts w:eastAsia="Arial"/>
          <w:sz w:val="28"/>
          <w:szCs w:val="28"/>
        </w:rPr>
        <w:t>В части 2 статьи 53 слова «</w:t>
      </w:r>
      <w:proofErr w:type="gramStart"/>
      <w:r>
        <w:rPr>
          <w:rFonts w:eastAsia="Arial"/>
          <w:sz w:val="28"/>
          <w:szCs w:val="28"/>
        </w:rPr>
        <w:t>,</w:t>
      </w:r>
      <w:r w:rsidRPr="00115C9B">
        <w:rPr>
          <w:sz w:val="28"/>
          <w:szCs w:val="28"/>
        </w:rPr>
        <w:t>и</w:t>
      </w:r>
      <w:proofErr w:type="gramEnd"/>
      <w:r w:rsidRPr="00115C9B">
        <w:rPr>
          <w:sz w:val="28"/>
          <w:szCs w:val="28"/>
        </w:rPr>
        <w:t>збирательных комиссий муниципальных образований</w:t>
      </w:r>
      <w:r>
        <w:rPr>
          <w:sz w:val="28"/>
          <w:szCs w:val="28"/>
        </w:rPr>
        <w:t>,</w:t>
      </w:r>
      <w:r w:rsidRPr="00115C9B">
        <w:rPr>
          <w:sz w:val="28"/>
          <w:szCs w:val="28"/>
        </w:rPr>
        <w:t>» исключить.</w:t>
      </w:r>
    </w:p>
    <w:p w:rsidR="001C77C7" w:rsidRPr="00115C9B" w:rsidRDefault="001C77C7" w:rsidP="001C77C7">
      <w:pPr>
        <w:pStyle w:val="ConsNormal"/>
        <w:ind w:firstLine="709"/>
        <w:jc w:val="both"/>
        <w:rPr>
          <w:rFonts w:eastAsia="Arial"/>
          <w:sz w:val="28"/>
          <w:szCs w:val="28"/>
        </w:rPr>
      </w:pPr>
    </w:p>
    <w:p w:rsidR="001C77C7" w:rsidRPr="00115C9B"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r w:rsidRPr="00115C9B">
        <w:rPr>
          <w:rFonts w:ascii="Arial" w:eastAsia="Times New Roman" w:hAnsi="Arial" w:cs="Arial"/>
          <w:sz w:val="28"/>
          <w:szCs w:val="28"/>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115C9B">
        <w:rPr>
          <w:rFonts w:ascii="Arial" w:eastAsia="Times New Roman" w:hAnsi="Arial" w:cs="Arial"/>
          <w:sz w:val="28"/>
          <w:szCs w:val="28"/>
          <w:lang w:eastAsia="ru-RU"/>
        </w:rPr>
        <w:t>и</w:t>
      </w:r>
      <w:proofErr w:type="gramEnd"/>
      <w:r w:rsidRPr="00115C9B">
        <w:rPr>
          <w:rFonts w:ascii="Arial" w:eastAsia="Times New Roman" w:hAnsi="Arial" w:cs="Arial"/>
          <w:sz w:val="28"/>
          <w:szCs w:val="28"/>
          <w:lang w:eastAsia="ru-RU"/>
        </w:rPr>
        <w:t xml:space="preserve"> 15 дней.</w:t>
      </w:r>
    </w:p>
    <w:p w:rsidR="001C77C7" w:rsidRPr="00115C9B"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r w:rsidRPr="00115C9B">
        <w:rPr>
          <w:rFonts w:ascii="Arial" w:eastAsia="Times New Roman" w:hAnsi="Arial" w:cs="Arial"/>
          <w:sz w:val="28"/>
          <w:szCs w:val="28"/>
          <w:lang w:eastAsia="ru-RU"/>
        </w:rPr>
        <w:lastRenderedPageBreak/>
        <w:t>3.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w:t>
      </w:r>
      <w:proofErr w:type="gramStart"/>
      <w:r w:rsidRPr="00115C9B">
        <w:rPr>
          <w:rFonts w:ascii="Arial" w:eastAsia="Times New Roman" w:hAnsi="Arial" w:cs="Arial"/>
          <w:sz w:val="28"/>
          <w:szCs w:val="28"/>
          <w:lang w:eastAsia="ru-RU"/>
        </w:rPr>
        <w:t>и</w:t>
      </w:r>
      <w:proofErr w:type="gramEnd"/>
      <w:r w:rsidRPr="00115C9B">
        <w:rPr>
          <w:rFonts w:ascii="Arial" w:eastAsia="Times New Roman" w:hAnsi="Arial" w:cs="Arial"/>
          <w:sz w:val="28"/>
          <w:szCs w:val="28"/>
          <w:lang w:eastAsia="ru-RU"/>
        </w:rPr>
        <w:t xml:space="preserve"> 7 дней и направить в Управление Министерства юстиции Российской Федерации по Иркутской области сведения об источнике и о </w:t>
      </w:r>
      <w:r>
        <w:rPr>
          <w:rFonts w:ascii="Arial" w:eastAsia="Times New Roman" w:hAnsi="Arial" w:cs="Arial"/>
          <w:sz w:val="28"/>
          <w:szCs w:val="28"/>
          <w:lang w:eastAsia="ru-RU"/>
        </w:rPr>
        <w:t>дате официального опубликования</w:t>
      </w:r>
      <w:r w:rsidRPr="00115C9B">
        <w:rPr>
          <w:rFonts w:ascii="Arial" w:eastAsia="Times New Roman" w:hAnsi="Arial" w:cs="Arial"/>
          <w:sz w:val="28"/>
          <w:szCs w:val="28"/>
          <w:lang w:eastAsia="ru-RU"/>
        </w:rPr>
        <w:t xml:space="preserve">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1C77C7" w:rsidRPr="00115C9B"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r w:rsidRPr="00115C9B">
        <w:rPr>
          <w:rFonts w:ascii="Arial" w:eastAsia="Times New Roman" w:hAnsi="Arial" w:cs="Arial"/>
          <w:sz w:val="28"/>
          <w:szCs w:val="28"/>
          <w:lang w:eastAsia="ru-RU"/>
        </w:rPr>
        <w:t>4. Настоящее решение вступает в силу после государственной регистрации и опубликования в газете «</w:t>
      </w:r>
      <w:proofErr w:type="spellStart"/>
      <w:r>
        <w:rPr>
          <w:rFonts w:ascii="Arial" w:eastAsia="Times New Roman" w:hAnsi="Arial" w:cs="Arial"/>
          <w:sz w:val="28"/>
          <w:szCs w:val="28"/>
          <w:lang w:eastAsia="ru-RU"/>
        </w:rPr>
        <w:t>Захальский</w:t>
      </w:r>
      <w:proofErr w:type="spellEnd"/>
      <w:r>
        <w:rPr>
          <w:rFonts w:ascii="Arial" w:eastAsia="Times New Roman" w:hAnsi="Arial" w:cs="Arial"/>
          <w:sz w:val="28"/>
          <w:szCs w:val="28"/>
          <w:lang w:eastAsia="ru-RU"/>
        </w:rPr>
        <w:t xml:space="preserve"> вестник</w:t>
      </w:r>
      <w:r w:rsidRPr="00115C9B">
        <w:rPr>
          <w:rFonts w:ascii="Arial" w:eastAsia="Times New Roman" w:hAnsi="Arial" w:cs="Arial"/>
          <w:sz w:val="28"/>
          <w:szCs w:val="28"/>
          <w:lang w:eastAsia="ru-RU"/>
        </w:rPr>
        <w:t>».</w:t>
      </w:r>
    </w:p>
    <w:p w:rsidR="001C77C7"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p>
    <w:p w:rsidR="001C77C7" w:rsidRPr="00115C9B"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p>
    <w:p w:rsidR="001C77C7" w:rsidRPr="00115C9B" w:rsidRDefault="001C77C7" w:rsidP="001C77C7">
      <w:pPr>
        <w:tabs>
          <w:tab w:val="left" w:pos="993"/>
        </w:tabs>
        <w:spacing w:after="0" w:line="240" w:lineRule="auto"/>
        <w:ind w:right="-1" w:firstLine="709"/>
        <w:jc w:val="both"/>
        <w:rPr>
          <w:rFonts w:ascii="Arial" w:eastAsia="Times New Roman" w:hAnsi="Arial" w:cs="Arial"/>
          <w:sz w:val="28"/>
          <w:szCs w:val="28"/>
          <w:lang w:eastAsia="ru-RU"/>
        </w:rPr>
      </w:pPr>
    </w:p>
    <w:p w:rsidR="001C77C7" w:rsidRDefault="001C77C7" w:rsidP="001C77C7">
      <w:pPr>
        <w:pStyle w:val="a6"/>
        <w:ind w:right="-1"/>
        <w:jc w:val="both"/>
        <w:rPr>
          <w:rFonts w:ascii="Arial" w:hAnsi="Arial" w:cs="Arial"/>
          <w:sz w:val="28"/>
          <w:szCs w:val="28"/>
        </w:rPr>
      </w:pPr>
      <w:r w:rsidRPr="00115C9B">
        <w:rPr>
          <w:rFonts w:ascii="Arial" w:hAnsi="Arial" w:cs="Arial"/>
          <w:sz w:val="28"/>
          <w:szCs w:val="28"/>
        </w:rPr>
        <w:t xml:space="preserve">Глава </w:t>
      </w:r>
      <w:proofErr w:type="gramStart"/>
      <w:r>
        <w:rPr>
          <w:rFonts w:ascii="Arial" w:hAnsi="Arial" w:cs="Arial"/>
          <w:sz w:val="28"/>
          <w:szCs w:val="28"/>
        </w:rPr>
        <w:t>муниципального</w:t>
      </w:r>
      <w:proofErr w:type="gramEnd"/>
      <w:r>
        <w:rPr>
          <w:rFonts w:ascii="Arial" w:hAnsi="Arial" w:cs="Arial"/>
          <w:sz w:val="28"/>
          <w:szCs w:val="28"/>
        </w:rPr>
        <w:t xml:space="preserve"> </w:t>
      </w:r>
    </w:p>
    <w:p w:rsidR="001C77C7" w:rsidRPr="004A6A78" w:rsidRDefault="001C77C7" w:rsidP="001C77C7">
      <w:pPr>
        <w:pStyle w:val="a6"/>
        <w:ind w:right="-1"/>
        <w:jc w:val="both"/>
        <w:rPr>
          <w:rFonts w:ascii="Arial" w:hAnsi="Arial" w:cs="Arial"/>
          <w:sz w:val="28"/>
          <w:szCs w:val="28"/>
        </w:rPr>
      </w:pPr>
      <w:r>
        <w:rPr>
          <w:rFonts w:ascii="Arial" w:hAnsi="Arial" w:cs="Arial"/>
          <w:sz w:val="28"/>
          <w:szCs w:val="28"/>
        </w:rPr>
        <w:t xml:space="preserve">образования </w:t>
      </w:r>
      <w:r w:rsidRPr="00115C9B">
        <w:rPr>
          <w:rFonts w:ascii="Arial" w:hAnsi="Arial" w:cs="Arial"/>
          <w:sz w:val="28"/>
          <w:szCs w:val="28"/>
        </w:rPr>
        <w:t>«За</w:t>
      </w:r>
      <w:r>
        <w:rPr>
          <w:rFonts w:ascii="Arial" w:hAnsi="Arial" w:cs="Arial"/>
          <w:sz w:val="28"/>
          <w:szCs w:val="28"/>
        </w:rPr>
        <w:t xml:space="preserve">хальское»                      </w:t>
      </w:r>
      <w:r w:rsidRPr="00115C9B">
        <w:rPr>
          <w:rFonts w:ascii="Arial" w:hAnsi="Arial" w:cs="Arial"/>
          <w:sz w:val="28"/>
          <w:szCs w:val="28"/>
        </w:rPr>
        <w:t xml:space="preserve">        </w:t>
      </w:r>
      <w:r>
        <w:rPr>
          <w:rFonts w:ascii="Arial" w:hAnsi="Arial" w:cs="Arial"/>
          <w:sz w:val="28"/>
          <w:szCs w:val="28"/>
        </w:rPr>
        <w:t xml:space="preserve">                   </w:t>
      </w:r>
      <w:r w:rsidRPr="00115C9B">
        <w:rPr>
          <w:rFonts w:ascii="Arial" w:hAnsi="Arial" w:cs="Arial"/>
          <w:sz w:val="28"/>
          <w:szCs w:val="28"/>
        </w:rPr>
        <w:t>А.Н. Чернигов</w:t>
      </w:r>
    </w:p>
    <w:p w:rsidR="001F7D41" w:rsidRPr="00115C9B" w:rsidRDefault="001F7D41" w:rsidP="001F7D41">
      <w:pPr>
        <w:tabs>
          <w:tab w:val="left" w:pos="993"/>
        </w:tabs>
        <w:spacing w:after="0" w:line="240" w:lineRule="auto"/>
        <w:jc w:val="both"/>
        <w:rPr>
          <w:rFonts w:ascii="Arial" w:eastAsia="Times New Roman" w:hAnsi="Arial" w:cs="Arial"/>
          <w:sz w:val="28"/>
          <w:szCs w:val="28"/>
          <w:lang w:eastAsia="ru-RU"/>
        </w:rPr>
      </w:pPr>
    </w:p>
    <w:p w:rsidR="001F7D41" w:rsidRPr="00BC75FA" w:rsidRDefault="001F7D41" w:rsidP="001F7D41">
      <w:pPr>
        <w:tabs>
          <w:tab w:val="left" w:pos="993"/>
        </w:tabs>
        <w:spacing w:after="0" w:line="240" w:lineRule="auto"/>
        <w:jc w:val="both"/>
        <w:rPr>
          <w:rFonts w:ascii="Arial" w:eastAsia="Times New Roman" w:hAnsi="Arial" w:cs="Arial"/>
          <w:sz w:val="24"/>
          <w:szCs w:val="24"/>
          <w:lang w:eastAsia="ru-RU"/>
        </w:rPr>
      </w:pPr>
    </w:p>
    <w:bookmarkEnd w:id="0"/>
    <w:p w:rsidR="001F7D41" w:rsidRDefault="001F7D41" w:rsidP="001F7D41">
      <w:pPr>
        <w:tabs>
          <w:tab w:val="left" w:pos="993"/>
        </w:tabs>
        <w:spacing w:after="0" w:line="240" w:lineRule="auto"/>
        <w:jc w:val="both"/>
        <w:rPr>
          <w:rFonts w:ascii="Arial" w:hAnsi="Arial" w:cs="Arial"/>
          <w:b/>
          <w:sz w:val="24"/>
          <w:szCs w:val="24"/>
        </w:rPr>
      </w:pPr>
    </w:p>
    <w:p w:rsidR="001F7D41" w:rsidRDefault="001F7D41" w:rsidP="001F7D41">
      <w:pPr>
        <w:tabs>
          <w:tab w:val="left" w:pos="993"/>
        </w:tabs>
        <w:spacing w:after="0" w:line="240" w:lineRule="auto"/>
        <w:jc w:val="both"/>
        <w:rPr>
          <w:rFonts w:ascii="Arial" w:hAnsi="Arial" w:cs="Arial"/>
          <w:b/>
          <w:sz w:val="24"/>
          <w:szCs w:val="24"/>
        </w:rPr>
      </w:pPr>
    </w:p>
    <w:p w:rsidR="001F7D41" w:rsidRDefault="001F7D41" w:rsidP="001F7D41">
      <w:pPr>
        <w:tabs>
          <w:tab w:val="left" w:pos="993"/>
        </w:tabs>
        <w:spacing w:after="0" w:line="240" w:lineRule="auto"/>
        <w:jc w:val="both"/>
        <w:rPr>
          <w:rFonts w:ascii="Arial" w:hAnsi="Arial" w:cs="Arial"/>
          <w:b/>
          <w:sz w:val="24"/>
          <w:szCs w:val="24"/>
        </w:rPr>
      </w:pPr>
    </w:p>
    <w:p w:rsidR="001F7D41" w:rsidRDefault="001F7D41" w:rsidP="001F7D41">
      <w:pPr>
        <w:tabs>
          <w:tab w:val="left" w:pos="993"/>
        </w:tabs>
        <w:spacing w:after="0" w:line="240" w:lineRule="auto"/>
        <w:jc w:val="both"/>
        <w:rPr>
          <w:rFonts w:ascii="Arial" w:hAnsi="Arial" w:cs="Arial"/>
          <w:b/>
          <w:sz w:val="24"/>
          <w:szCs w:val="24"/>
        </w:rPr>
      </w:pPr>
    </w:p>
    <w:p w:rsidR="001F7D41" w:rsidRPr="00927EB9" w:rsidRDefault="001F7D41" w:rsidP="001F7D41">
      <w:pPr>
        <w:tabs>
          <w:tab w:val="left" w:pos="993"/>
        </w:tabs>
        <w:spacing w:after="0" w:line="240" w:lineRule="auto"/>
        <w:jc w:val="both"/>
        <w:rPr>
          <w:rFonts w:ascii="Arial" w:hAnsi="Arial" w:cs="Arial"/>
          <w:b/>
          <w:sz w:val="24"/>
          <w:szCs w:val="24"/>
        </w:rPr>
      </w:pPr>
    </w:p>
    <w:p w:rsidR="007647CB" w:rsidRDefault="007647CB"/>
    <w:sectPr w:rsidR="007647CB" w:rsidSect="0076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A5552"/>
    <w:multiLevelType w:val="multilevel"/>
    <w:tmpl w:val="FDBCDE5A"/>
    <w:lvl w:ilvl="0">
      <w:start w:val="1"/>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45FB6062"/>
    <w:multiLevelType w:val="multilevel"/>
    <w:tmpl w:val="B574D230"/>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6284192"/>
    <w:multiLevelType w:val="multilevel"/>
    <w:tmpl w:val="77A42A82"/>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9600215"/>
    <w:multiLevelType w:val="multilevel"/>
    <w:tmpl w:val="2A14A922"/>
    <w:lvl w:ilvl="0">
      <w:start w:val="1"/>
      <w:numFmt w:val="decimal"/>
      <w:lvlText w:val="%1."/>
      <w:lvlJc w:val="left"/>
      <w:pPr>
        <w:ind w:left="480" w:hanging="48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440" w:hanging="144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2160" w:hanging="2160"/>
      </w:pPr>
      <w:rPr>
        <w:rFonts w:eastAsia="Arial" w:hint="default"/>
      </w:rPr>
    </w:lvl>
    <w:lvl w:ilvl="8">
      <w:start w:val="1"/>
      <w:numFmt w:val="decimal"/>
      <w:lvlText w:val="%1.%2.%3.%4.%5.%6.%7.%8.%9."/>
      <w:lvlJc w:val="left"/>
      <w:pPr>
        <w:ind w:left="2160" w:hanging="2160"/>
      </w:pPr>
      <w:rPr>
        <w:rFonts w:eastAsia="Arial" w:hint="default"/>
      </w:rPr>
    </w:lvl>
  </w:abstractNum>
  <w:abstractNum w:abstractNumId="4">
    <w:nsid w:val="5C6670F3"/>
    <w:multiLevelType w:val="multilevel"/>
    <w:tmpl w:val="E5C6937E"/>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981F43"/>
    <w:multiLevelType w:val="multilevel"/>
    <w:tmpl w:val="1616A368"/>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E64"/>
    <w:rsid w:val="00016491"/>
    <w:rsid w:val="0007781E"/>
    <w:rsid w:val="000F143D"/>
    <w:rsid w:val="00115C9B"/>
    <w:rsid w:val="001C77C7"/>
    <w:rsid w:val="001F7D41"/>
    <w:rsid w:val="002C2372"/>
    <w:rsid w:val="00452FC1"/>
    <w:rsid w:val="004C7A3C"/>
    <w:rsid w:val="004E02ED"/>
    <w:rsid w:val="00584D43"/>
    <w:rsid w:val="005925DE"/>
    <w:rsid w:val="00623F79"/>
    <w:rsid w:val="007647CB"/>
    <w:rsid w:val="007A0C5F"/>
    <w:rsid w:val="0080265D"/>
    <w:rsid w:val="008364C6"/>
    <w:rsid w:val="00A31DD5"/>
    <w:rsid w:val="00AD7F59"/>
    <w:rsid w:val="00B17277"/>
    <w:rsid w:val="00B624A9"/>
    <w:rsid w:val="00BF61A0"/>
    <w:rsid w:val="00D737BF"/>
    <w:rsid w:val="00DD3288"/>
    <w:rsid w:val="00DE360A"/>
    <w:rsid w:val="00E01E64"/>
    <w:rsid w:val="00E71F73"/>
    <w:rsid w:val="00E84D45"/>
    <w:rsid w:val="00E908CE"/>
    <w:rsid w:val="00EE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0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1E64"/>
  </w:style>
  <w:style w:type="character" w:styleId="a4">
    <w:name w:val="Hyperlink"/>
    <w:basedOn w:val="a0"/>
    <w:uiPriority w:val="99"/>
    <w:semiHidden/>
    <w:unhideWhenUsed/>
    <w:rsid w:val="00E01E64"/>
    <w:rPr>
      <w:color w:val="0000FF"/>
      <w:u w:val="single"/>
    </w:rPr>
  </w:style>
  <w:style w:type="paragraph" w:styleId="a5">
    <w:name w:val="List Paragraph"/>
    <w:basedOn w:val="a"/>
    <w:uiPriority w:val="34"/>
    <w:qFormat/>
    <w:rsid w:val="00E01E64"/>
    <w:pPr>
      <w:ind w:left="720"/>
      <w:contextualSpacing/>
    </w:pPr>
  </w:style>
  <w:style w:type="paragraph" w:customStyle="1" w:styleId="a6">
    <w:name w:val="Стиль"/>
    <w:rsid w:val="00E01E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F7D41"/>
    <w:pPr>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8698978">
      <w:bodyDiv w:val="1"/>
      <w:marLeft w:val="0"/>
      <w:marRight w:val="0"/>
      <w:marTop w:val="0"/>
      <w:marBottom w:val="0"/>
      <w:divBdr>
        <w:top w:val="none" w:sz="0" w:space="0" w:color="auto"/>
        <w:left w:val="none" w:sz="0" w:space="0" w:color="auto"/>
        <w:bottom w:val="none" w:sz="0" w:space="0" w:color="auto"/>
        <w:right w:val="none" w:sz="0" w:space="0" w:color="auto"/>
      </w:divBdr>
      <w:divsChild>
        <w:div w:id="1940329405">
          <w:marLeft w:val="0"/>
          <w:marRight w:val="0"/>
          <w:marTop w:val="0"/>
          <w:marBottom w:val="0"/>
          <w:divBdr>
            <w:top w:val="none" w:sz="0" w:space="0" w:color="auto"/>
            <w:left w:val="none" w:sz="0" w:space="0" w:color="auto"/>
            <w:bottom w:val="none" w:sz="0" w:space="0" w:color="auto"/>
            <w:right w:val="none" w:sz="0" w:space="0" w:color="auto"/>
          </w:divBdr>
        </w:div>
        <w:div w:id="1006203169">
          <w:marLeft w:val="0"/>
          <w:marRight w:val="0"/>
          <w:marTop w:val="0"/>
          <w:marBottom w:val="0"/>
          <w:divBdr>
            <w:top w:val="none" w:sz="0" w:space="0" w:color="auto"/>
            <w:left w:val="none" w:sz="0" w:space="0" w:color="auto"/>
            <w:bottom w:val="none" w:sz="0" w:space="0" w:color="auto"/>
            <w:right w:val="none" w:sz="0" w:space="0" w:color="auto"/>
          </w:divBdr>
        </w:div>
        <w:div w:id="484126843">
          <w:marLeft w:val="0"/>
          <w:marRight w:val="0"/>
          <w:marTop w:val="0"/>
          <w:marBottom w:val="0"/>
          <w:divBdr>
            <w:top w:val="none" w:sz="0" w:space="0" w:color="auto"/>
            <w:left w:val="none" w:sz="0" w:space="0" w:color="auto"/>
            <w:bottom w:val="none" w:sz="0" w:space="0" w:color="auto"/>
            <w:right w:val="none" w:sz="0" w:space="0" w:color="auto"/>
          </w:divBdr>
        </w:div>
        <w:div w:id="1782652382">
          <w:marLeft w:val="0"/>
          <w:marRight w:val="0"/>
          <w:marTop w:val="0"/>
          <w:marBottom w:val="0"/>
          <w:divBdr>
            <w:top w:val="none" w:sz="0" w:space="0" w:color="auto"/>
            <w:left w:val="none" w:sz="0" w:space="0" w:color="auto"/>
            <w:bottom w:val="none" w:sz="0" w:space="0" w:color="auto"/>
            <w:right w:val="none" w:sz="0" w:space="0" w:color="auto"/>
          </w:divBdr>
        </w:div>
        <w:div w:id="1327787073">
          <w:marLeft w:val="0"/>
          <w:marRight w:val="0"/>
          <w:marTop w:val="0"/>
          <w:marBottom w:val="0"/>
          <w:divBdr>
            <w:top w:val="none" w:sz="0" w:space="0" w:color="auto"/>
            <w:left w:val="none" w:sz="0" w:space="0" w:color="auto"/>
            <w:bottom w:val="none" w:sz="0" w:space="0" w:color="auto"/>
            <w:right w:val="none" w:sz="0" w:space="0" w:color="auto"/>
          </w:divBdr>
        </w:div>
        <w:div w:id="736055236">
          <w:marLeft w:val="0"/>
          <w:marRight w:val="0"/>
          <w:marTop w:val="0"/>
          <w:marBottom w:val="0"/>
          <w:divBdr>
            <w:top w:val="none" w:sz="0" w:space="0" w:color="auto"/>
            <w:left w:val="none" w:sz="0" w:space="0" w:color="auto"/>
            <w:bottom w:val="none" w:sz="0" w:space="0" w:color="auto"/>
            <w:right w:val="none" w:sz="0" w:space="0" w:color="auto"/>
          </w:divBdr>
        </w:div>
        <w:div w:id="552693524">
          <w:marLeft w:val="0"/>
          <w:marRight w:val="0"/>
          <w:marTop w:val="0"/>
          <w:marBottom w:val="0"/>
          <w:divBdr>
            <w:top w:val="none" w:sz="0" w:space="0" w:color="auto"/>
            <w:left w:val="none" w:sz="0" w:space="0" w:color="auto"/>
            <w:bottom w:val="none" w:sz="0" w:space="0" w:color="auto"/>
            <w:right w:val="none" w:sz="0" w:space="0" w:color="auto"/>
          </w:divBdr>
        </w:div>
        <w:div w:id="4935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2023-03-09T01:27:00Z</cp:lastPrinted>
  <dcterms:created xsi:type="dcterms:W3CDTF">2023-04-28T02:52:00Z</dcterms:created>
  <dcterms:modified xsi:type="dcterms:W3CDTF">2023-05-25T23:48:00Z</dcterms:modified>
</cp:coreProperties>
</file>