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40" w:rsidRPr="00EE47FE" w:rsidRDefault="00394540" w:rsidP="00394540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06.04.2022 г. № 20</w:t>
      </w:r>
    </w:p>
    <w:p w:rsidR="00394540" w:rsidRPr="00394540" w:rsidRDefault="00394540" w:rsidP="0039454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94540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394540" w:rsidRPr="0047094F" w:rsidRDefault="00394540" w:rsidP="0039454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47094F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394540" w:rsidRPr="0047094F" w:rsidRDefault="00394540" w:rsidP="0039454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47094F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394540" w:rsidRPr="0047094F" w:rsidRDefault="00394540" w:rsidP="0039454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47094F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394540" w:rsidRPr="00394540" w:rsidRDefault="00394540" w:rsidP="0039454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94540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394540" w:rsidRPr="00394540" w:rsidRDefault="00394540" w:rsidP="00394540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394540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394540" w:rsidRDefault="00394540" w:rsidP="003945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  <w:r w:rsidRPr="0047094F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ОБ УТВЕРЖДЕНИИ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  <w:r w:rsidRPr="0047094F"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  <w:t>ПРОГРАММЫ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Pr="0047094F">
        <w:rPr>
          <w:rFonts w:ascii="Arial" w:eastAsia="Times New Roman" w:hAnsi="Arial" w:cs="Arial"/>
          <w:b/>
          <w:color w:val="000000"/>
          <w:sz w:val="32"/>
          <w:szCs w:val="32"/>
          <w:lang w:val="ru-RU" w:eastAsia="ru-RU"/>
        </w:rPr>
        <w:t xml:space="preserve"> МУНИЦИПАЛЬНОГО ОБРАЗОВАНИЯ «ЗАХАЛЬСКОЕ»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394540" w:rsidRPr="0047094F" w:rsidRDefault="00394540" w:rsidP="0039454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ru-RU" w:eastAsia="ru-RU"/>
        </w:rPr>
      </w:pPr>
    </w:p>
    <w:p w:rsidR="00394540" w:rsidRPr="0047094F" w:rsidRDefault="00394540" w:rsidP="00394540">
      <w:pPr>
        <w:widowControl w:val="0"/>
        <w:shd w:val="clear" w:color="auto" w:fill="FFFFFF"/>
        <w:ind w:firstLine="709"/>
        <w:jc w:val="both"/>
        <w:rPr>
          <w:rFonts w:ascii="Arial" w:eastAsiaTheme="minorHAnsi" w:hAnsi="Arial" w:cs="Arial"/>
          <w:sz w:val="24"/>
          <w:szCs w:val="24"/>
          <w:lang w:val="ru-RU"/>
        </w:rPr>
      </w:pPr>
      <w:r w:rsidRPr="0047094F">
        <w:rPr>
          <w:rFonts w:ascii="Arial" w:hAnsi="Arial" w:cs="Arial"/>
          <w:color w:val="000000"/>
          <w:sz w:val="28"/>
          <w:szCs w:val="28"/>
          <w:lang w:val="ru-RU"/>
        </w:rPr>
        <w:tab/>
      </w:r>
      <w:r w:rsidRPr="0047094F">
        <w:rPr>
          <w:rFonts w:ascii="Arial" w:hAnsi="Arial" w:cs="Arial"/>
          <w:color w:val="000000"/>
          <w:sz w:val="24"/>
          <w:szCs w:val="24"/>
          <w:lang w:val="ru-RU"/>
        </w:rPr>
        <w:t>В соответствии с</w:t>
      </w:r>
      <w:r w:rsidRPr="0047094F">
        <w:rPr>
          <w:rFonts w:ascii="Arial" w:hAnsi="Arial" w:cs="Arial"/>
          <w:b/>
          <w:color w:val="000000"/>
          <w:sz w:val="24"/>
          <w:szCs w:val="24"/>
          <w:lang w:val="ru-RU"/>
        </w:rPr>
        <w:t xml:space="preserve"> </w:t>
      </w:r>
      <w:r w:rsidRPr="0047094F">
        <w:rPr>
          <w:rFonts w:ascii="Arial" w:hAnsi="Arial" w:cs="Arial"/>
          <w:sz w:val="24"/>
          <w:szCs w:val="24"/>
          <w:lang w:val="ru-RU"/>
        </w:rPr>
        <w:t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«Захальское»</w:t>
      </w:r>
    </w:p>
    <w:p w:rsidR="00394540" w:rsidRDefault="00394540" w:rsidP="003945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ПОСТАНОВЛЯЕТ:</w:t>
      </w:r>
    </w:p>
    <w:p w:rsidR="00394540" w:rsidRPr="0047094F" w:rsidRDefault="00394540" w:rsidP="003945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7"/>
          <w:rFonts w:ascii="Arial" w:hAnsi="Arial" w:cs="Arial"/>
          <w:i w:val="0"/>
          <w:sz w:val="24"/>
          <w:szCs w:val="24"/>
          <w:lang w:val="ru-RU"/>
        </w:rPr>
      </w:pPr>
      <w:r w:rsidRPr="0047094F">
        <w:rPr>
          <w:rStyle w:val="a7"/>
          <w:rFonts w:ascii="Arial" w:hAnsi="Arial" w:cs="Arial"/>
          <w:i w:val="0"/>
          <w:sz w:val="24"/>
          <w:szCs w:val="24"/>
          <w:lang w:val="ru-RU"/>
        </w:rPr>
        <w:t>Утвердить программу  профилактики рисков причинения вреда (ущерба) охраняемым законом ценностям по муниципальному земельному контролю на территории муниципа</w:t>
      </w:r>
      <w:r w:rsidR="007A7D8C">
        <w:rPr>
          <w:rStyle w:val="a7"/>
          <w:rFonts w:ascii="Arial" w:hAnsi="Arial" w:cs="Arial"/>
          <w:i w:val="0"/>
          <w:sz w:val="24"/>
          <w:szCs w:val="24"/>
          <w:lang w:val="ru-RU"/>
        </w:rPr>
        <w:t>льного образования «Захальское».</w:t>
      </w:r>
    </w:p>
    <w:p w:rsidR="00394540" w:rsidRPr="0047094F" w:rsidRDefault="00394540" w:rsidP="003945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7"/>
          <w:rFonts w:ascii="Arial" w:hAnsi="Arial" w:cs="Arial"/>
          <w:i w:val="0"/>
          <w:sz w:val="24"/>
          <w:szCs w:val="24"/>
          <w:lang w:val="ru-RU"/>
        </w:rPr>
      </w:pPr>
      <w:r w:rsidRPr="0047094F">
        <w:rPr>
          <w:rStyle w:val="a7"/>
          <w:rFonts w:ascii="Arial" w:hAnsi="Arial" w:cs="Arial"/>
          <w:i w:val="0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47094F">
        <w:rPr>
          <w:rStyle w:val="a7"/>
          <w:rFonts w:ascii="Arial" w:hAnsi="Arial" w:cs="Arial"/>
          <w:i w:val="0"/>
          <w:sz w:val="24"/>
          <w:szCs w:val="24"/>
          <w:lang w:val="ru-RU"/>
        </w:rPr>
        <w:t>Захальский</w:t>
      </w:r>
      <w:proofErr w:type="spellEnd"/>
      <w:r w:rsidRPr="0047094F">
        <w:rPr>
          <w:rStyle w:val="a7"/>
          <w:rFonts w:ascii="Arial" w:hAnsi="Arial" w:cs="Arial"/>
          <w:i w:val="0"/>
          <w:sz w:val="24"/>
          <w:szCs w:val="24"/>
          <w:lang w:val="ru-RU"/>
        </w:rPr>
        <w:t xml:space="preserve"> вестник» и на  официальном сайте администрации муниципального образования "Захальское" в информационно-телекоммуникационной сети "Интернет"</w:t>
      </w:r>
    </w:p>
    <w:p w:rsidR="00394540" w:rsidRPr="0047094F" w:rsidRDefault="00394540" w:rsidP="00394540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Style w:val="a7"/>
          <w:rFonts w:ascii="Arial" w:hAnsi="Arial" w:cs="Arial"/>
          <w:i w:val="0"/>
          <w:sz w:val="24"/>
          <w:szCs w:val="24"/>
          <w:lang w:val="ru-RU"/>
        </w:rPr>
      </w:pPr>
      <w:proofErr w:type="gramStart"/>
      <w:r w:rsidRPr="0047094F">
        <w:rPr>
          <w:rStyle w:val="a7"/>
          <w:rFonts w:ascii="Arial" w:hAnsi="Arial" w:cs="Arial"/>
          <w:i w:val="0"/>
          <w:sz w:val="24"/>
          <w:szCs w:val="24"/>
          <w:lang w:val="ru-RU"/>
        </w:rPr>
        <w:t>Контроль за</w:t>
      </w:r>
      <w:proofErr w:type="gramEnd"/>
      <w:r w:rsidRPr="0047094F">
        <w:rPr>
          <w:rStyle w:val="a7"/>
          <w:rFonts w:ascii="Arial" w:hAnsi="Arial" w:cs="Arial"/>
          <w:i w:val="0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394540" w:rsidRPr="0047094F" w:rsidRDefault="00394540" w:rsidP="00394540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lang w:val="ru-RU"/>
        </w:rPr>
      </w:pPr>
    </w:p>
    <w:p w:rsidR="00394540" w:rsidRPr="0047094F" w:rsidRDefault="00394540" w:rsidP="00394540">
      <w:pPr>
        <w:jc w:val="center"/>
        <w:rPr>
          <w:rFonts w:ascii="Arial" w:eastAsia="Calibri" w:hAnsi="Arial" w:cs="Arial"/>
          <w:sz w:val="24"/>
          <w:szCs w:val="24"/>
          <w:lang w:val="ru-RU" w:bidi="ar-SA"/>
        </w:rPr>
      </w:pPr>
      <w:r w:rsidRPr="0047094F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47094F">
        <w:rPr>
          <w:rFonts w:ascii="Arial" w:hAnsi="Arial" w:cs="Arial"/>
          <w:sz w:val="24"/>
          <w:szCs w:val="24"/>
          <w:lang w:val="ru-RU"/>
        </w:rPr>
        <w:tab/>
      </w:r>
      <w:r w:rsidRPr="0047094F">
        <w:rPr>
          <w:rFonts w:ascii="Arial" w:hAnsi="Arial" w:cs="Arial"/>
          <w:sz w:val="24"/>
          <w:szCs w:val="24"/>
          <w:lang w:val="ru-RU"/>
        </w:rPr>
        <w:tab/>
      </w:r>
      <w:r w:rsidRPr="0047094F">
        <w:rPr>
          <w:rFonts w:ascii="Arial" w:hAnsi="Arial" w:cs="Arial"/>
          <w:sz w:val="24"/>
          <w:szCs w:val="24"/>
          <w:lang w:val="ru-RU"/>
        </w:rPr>
        <w:tab/>
      </w:r>
      <w:r w:rsidRPr="0047094F">
        <w:rPr>
          <w:rFonts w:ascii="Arial" w:hAnsi="Arial" w:cs="Arial"/>
          <w:sz w:val="24"/>
          <w:szCs w:val="24"/>
          <w:lang w:val="ru-RU"/>
        </w:rPr>
        <w:tab/>
      </w:r>
      <w:r w:rsidRPr="0047094F">
        <w:rPr>
          <w:rFonts w:ascii="Arial" w:hAnsi="Arial" w:cs="Arial"/>
          <w:sz w:val="24"/>
          <w:szCs w:val="24"/>
          <w:lang w:val="ru-RU"/>
        </w:rPr>
        <w:tab/>
        <w:t xml:space="preserve"> А</w:t>
      </w:r>
      <w:r w:rsidRPr="0047094F">
        <w:rPr>
          <w:rFonts w:ascii="Arial" w:eastAsia="Calibri" w:hAnsi="Arial" w:cs="Arial"/>
          <w:sz w:val="24"/>
          <w:szCs w:val="24"/>
          <w:lang w:val="ru-RU"/>
        </w:rPr>
        <w:t>.Н. Чернигов</w:t>
      </w:r>
    </w:p>
    <w:p w:rsidR="00394540" w:rsidRDefault="00394540" w:rsidP="00394540">
      <w:pPr>
        <w:widowControl w:val="0"/>
        <w:jc w:val="right"/>
        <w:rPr>
          <w:sz w:val="28"/>
          <w:szCs w:val="28"/>
          <w:lang w:val="ru-RU"/>
        </w:rPr>
      </w:pPr>
    </w:p>
    <w:p w:rsidR="00394540" w:rsidRDefault="00394540" w:rsidP="00394540">
      <w:pPr>
        <w:widowControl w:val="0"/>
        <w:jc w:val="right"/>
        <w:rPr>
          <w:sz w:val="28"/>
          <w:szCs w:val="28"/>
          <w:lang w:val="ru-RU"/>
        </w:rPr>
      </w:pPr>
    </w:p>
    <w:p w:rsidR="00394540" w:rsidRDefault="00394540" w:rsidP="00394540">
      <w:pPr>
        <w:widowControl w:val="0"/>
        <w:jc w:val="right"/>
        <w:rPr>
          <w:sz w:val="28"/>
          <w:szCs w:val="28"/>
          <w:lang w:val="ru-RU"/>
        </w:rPr>
      </w:pPr>
    </w:p>
    <w:p w:rsidR="00394540" w:rsidRPr="0047094F" w:rsidRDefault="00394540" w:rsidP="00394540">
      <w:pPr>
        <w:widowControl w:val="0"/>
        <w:spacing w:after="0" w:line="240" w:lineRule="auto"/>
        <w:jc w:val="right"/>
        <w:rPr>
          <w:rFonts w:eastAsiaTheme="minorHAnsi"/>
          <w:sz w:val="20"/>
          <w:szCs w:val="20"/>
          <w:lang w:val="ru-RU"/>
        </w:rPr>
      </w:pPr>
      <w:r w:rsidRPr="0047094F">
        <w:rPr>
          <w:sz w:val="20"/>
          <w:szCs w:val="20"/>
          <w:lang w:val="ru-RU"/>
        </w:rPr>
        <w:t xml:space="preserve">Приложение                                  </w:t>
      </w:r>
    </w:p>
    <w:p w:rsidR="00394540" w:rsidRPr="0047094F" w:rsidRDefault="00394540" w:rsidP="00394540">
      <w:pPr>
        <w:pStyle w:val="a4"/>
        <w:spacing w:after="0" w:line="240" w:lineRule="auto"/>
        <w:jc w:val="right"/>
        <w:rPr>
          <w:sz w:val="20"/>
          <w:szCs w:val="20"/>
          <w:lang w:val="ru-RU"/>
        </w:rPr>
      </w:pPr>
      <w:r w:rsidRPr="0047094F">
        <w:rPr>
          <w:sz w:val="20"/>
          <w:szCs w:val="20"/>
          <w:lang w:val="ru-RU"/>
        </w:rPr>
        <w:t xml:space="preserve">                                                                к  постановлению администрации </w:t>
      </w:r>
    </w:p>
    <w:p w:rsidR="00394540" w:rsidRPr="0047094F" w:rsidRDefault="00394540" w:rsidP="00394540">
      <w:pPr>
        <w:pStyle w:val="a4"/>
        <w:spacing w:after="0" w:line="240" w:lineRule="auto"/>
        <w:jc w:val="right"/>
        <w:rPr>
          <w:rFonts w:eastAsia="SimSun"/>
          <w:kern w:val="2"/>
          <w:sz w:val="20"/>
          <w:szCs w:val="20"/>
          <w:lang w:val="ru-RU" w:eastAsia="zh-CN" w:bidi="hi-IN"/>
        </w:rPr>
      </w:pPr>
      <w:r w:rsidRPr="0047094F">
        <w:rPr>
          <w:rFonts w:eastAsia="SimSun"/>
          <w:kern w:val="2"/>
          <w:sz w:val="20"/>
          <w:szCs w:val="20"/>
          <w:lang w:val="ru-RU" w:eastAsia="zh-CN" w:bidi="hi-IN"/>
        </w:rPr>
        <w:t>муниципального образования «Захальское»</w:t>
      </w:r>
    </w:p>
    <w:p w:rsidR="00394540" w:rsidRPr="0047094F" w:rsidRDefault="00394540" w:rsidP="003945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Theme="minorHAnsi"/>
          <w:sz w:val="20"/>
          <w:szCs w:val="20"/>
          <w:lang w:val="ru-RU" w:bidi="ar-SA"/>
        </w:rPr>
      </w:pPr>
      <w:r w:rsidRPr="0047094F">
        <w:rPr>
          <w:sz w:val="20"/>
          <w:szCs w:val="20"/>
          <w:lang w:val="ru-RU"/>
        </w:rPr>
        <w:t xml:space="preserve">                                                                                   </w:t>
      </w:r>
      <w:r>
        <w:rPr>
          <w:sz w:val="20"/>
          <w:szCs w:val="20"/>
          <w:lang w:val="ru-RU"/>
        </w:rPr>
        <w:t xml:space="preserve">          от 06.04.2022 г. №20</w:t>
      </w:r>
    </w:p>
    <w:p w:rsidR="00394540" w:rsidRPr="0047094F" w:rsidRDefault="00394540" w:rsidP="003945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7094F">
        <w:rPr>
          <w:rFonts w:ascii="Arial" w:hAnsi="Arial" w:cs="Arial"/>
          <w:b/>
          <w:bCs/>
          <w:sz w:val="28"/>
          <w:szCs w:val="28"/>
          <w:lang w:val="ru-RU"/>
        </w:rPr>
        <w:t xml:space="preserve">Программа </w:t>
      </w:r>
    </w:p>
    <w:p w:rsidR="00394540" w:rsidRPr="0047094F" w:rsidRDefault="00394540" w:rsidP="003945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7094F">
        <w:rPr>
          <w:rFonts w:ascii="Arial" w:hAnsi="Arial" w:cs="Arial"/>
          <w:b/>
          <w:bCs/>
          <w:sz w:val="28"/>
          <w:szCs w:val="28"/>
          <w:lang w:val="ru-RU"/>
        </w:rPr>
        <w:t xml:space="preserve">профилактики </w:t>
      </w:r>
      <w:r w:rsidRPr="0047094F">
        <w:rPr>
          <w:rFonts w:ascii="Arial" w:hAnsi="Arial" w:cs="Arial"/>
          <w:b/>
          <w:sz w:val="28"/>
          <w:szCs w:val="28"/>
          <w:lang w:val="ru-RU"/>
        </w:rPr>
        <w:t xml:space="preserve">рисков причинения вреда (ущерба) </w:t>
      </w:r>
      <w:proofErr w:type="gramStart"/>
      <w:r w:rsidRPr="0047094F">
        <w:rPr>
          <w:rFonts w:ascii="Arial" w:hAnsi="Arial" w:cs="Arial"/>
          <w:b/>
          <w:sz w:val="28"/>
          <w:szCs w:val="28"/>
          <w:lang w:val="ru-RU"/>
        </w:rPr>
        <w:t>охраняемым</w:t>
      </w:r>
      <w:proofErr w:type="gramEnd"/>
    </w:p>
    <w:p w:rsidR="00394540" w:rsidRPr="0047094F" w:rsidRDefault="00394540" w:rsidP="003945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7094F">
        <w:rPr>
          <w:rFonts w:ascii="Arial" w:hAnsi="Arial" w:cs="Arial"/>
          <w:b/>
          <w:sz w:val="28"/>
          <w:szCs w:val="28"/>
          <w:lang w:val="ru-RU"/>
        </w:rPr>
        <w:t xml:space="preserve"> законом ценностям по муниципальному земельному контролю</w:t>
      </w:r>
    </w:p>
    <w:p w:rsidR="00394540" w:rsidRPr="0047094F" w:rsidRDefault="00394540" w:rsidP="0039454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 w:rsidRPr="0047094F">
        <w:rPr>
          <w:rFonts w:ascii="Arial" w:hAnsi="Arial" w:cs="Arial"/>
          <w:b/>
          <w:bCs/>
          <w:sz w:val="28"/>
          <w:szCs w:val="28"/>
          <w:lang w:val="ru-RU"/>
        </w:rPr>
        <w:t>на территории муниципального образования «Захальское»</w:t>
      </w:r>
    </w:p>
    <w:p w:rsidR="00394540" w:rsidRDefault="00394540" w:rsidP="003945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4540" w:rsidRPr="0047094F" w:rsidRDefault="00394540" w:rsidP="0039454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</w:pPr>
      <w:r w:rsidRPr="0047094F">
        <w:rPr>
          <w:rFonts w:ascii="Arial" w:eastAsia="Times New Roman" w:hAnsi="Arial" w:cs="Arial"/>
          <w:b/>
          <w:bCs/>
          <w:color w:val="000000"/>
          <w:sz w:val="24"/>
          <w:szCs w:val="24"/>
          <w:lang w:val="ru-RU" w:eastAsia="ru-RU"/>
        </w:rPr>
        <w:t>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394540" w:rsidRPr="0047094F" w:rsidRDefault="00394540" w:rsidP="00394540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 xml:space="preserve">             </w:t>
      </w:r>
      <w:proofErr w:type="gramStart"/>
      <w:r w:rsidRPr="0047094F">
        <w:rPr>
          <w:rFonts w:ascii="Arial" w:eastAsia="Times New Roman" w:hAnsi="Arial" w:cs="Arial"/>
          <w:color w:val="000000"/>
          <w:lang w:val="ru-RU" w:eastAsia="ru-RU"/>
        </w:rPr>
        <w:t>Настоящая Программа профилактики рисков причинения вреда (ущерба) охраняемым законом ценностям в сфере муниципального земельного контроля на территории</w:t>
      </w:r>
      <w:r w:rsidRPr="0047094F">
        <w:rPr>
          <w:rFonts w:ascii="Arial" w:eastAsia="Times New Roman" w:hAnsi="Arial" w:cs="Arial"/>
          <w:bCs/>
          <w:color w:val="000000"/>
          <w:lang w:eastAsia="ru-RU"/>
        </w:rPr>
        <w:t> </w:t>
      </w:r>
      <w:r w:rsidRPr="0047094F">
        <w:rPr>
          <w:rFonts w:ascii="Arial" w:eastAsia="Times New Roman" w:hAnsi="Arial" w:cs="Arial"/>
          <w:bCs/>
          <w:color w:val="000000"/>
          <w:lang w:val="ru-RU" w:eastAsia="ru-RU"/>
        </w:rPr>
        <w:t xml:space="preserve">муниципального образования «Захальское» 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>(далее – Программа)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 (далее – контролируемые лица),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</w:t>
      </w:r>
      <w:proofErr w:type="gramEnd"/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394540" w:rsidRPr="0047094F" w:rsidRDefault="00394540" w:rsidP="00394540">
      <w:pPr>
        <w:spacing w:after="0" w:line="240" w:lineRule="auto"/>
        <w:ind w:left="360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Вид муниципального контроля: муниципальный земельный  контроль.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1.1. Предметом муниципального контроля на территории муниципального образования</w:t>
      </w:r>
      <w:r w:rsidRPr="0047094F">
        <w:rPr>
          <w:rFonts w:ascii="Arial" w:eastAsia="Times New Roman" w:hAnsi="Arial" w:cs="Arial"/>
          <w:color w:val="000000"/>
          <w:lang w:eastAsia="ru-RU"/>
        </w:rPr>
        <w:t>  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является: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eastAsiaTheme="minorHAnsi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1) соблюдением требований по использованию земель и земельных участков по целевому назначению, установленного режима использования земельных участков в соответствии с зонированием территории;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2) соблюдением требований земельного законодательства о недопущении самовольного занятия земельных участков, использования земельных участков без документов, разрешающих в случаях, предусмотренных законодательством Российской Федерации, осуществление хозяйственной деятельности;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3) соблюдением порядка передачи права пользования землей, исключающего самовольную уступку права пользования землей, а также самовольную мену земельными участками;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4) недопущением ненадлежащего использования земельного участка;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5) соблюдением требований законодательства, связанных с обязательным использованием земельных участков, предназначенных для сельскохозяйственного производства, жилищного или иного строительства, в указанных целях, в том числе из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6) предоставлением достоверных сведений о состоянии земель;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7) выполнением обязанности по переоформлению права постоянного (бессрочного) пользования земельными участками на право аренды земельных участков или по приобретению таких земельных участков в собственность;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proofErr w:type="gramStart"/>
      <w:r w:rsidRPr="0047094F">
        <w:rPr>
          <w:rFonts w:ascii="Arial" w:hAnsi="Arial" w:cs="Arial"/>
          <w:lang w:val="ru-RU" w:eastAsia="ru-RU"/>
        </w:rPr>
        <w:t xml:space="preserve">8) соблюдением обязанностей по рекультивации земель при разработке месторождений полезных ископаемых, включая общераспространенные полезные ископаемые, осуществлении строительных, мелиоративных, изыскательских и иных работ, в том числе работ, осуществляемых для внутрихозяйственных или собственных надобностей, а также после завершения строительства, реконструкции и (или) </w:t>
      </w:r>
      <w:r w:rsidRPr="0047094F">
        <w:rPr>
          <w:rFonts w:ascii="Arial" w:hAnsi="Arial" w:cs="Arial"/>
          <w:lang w:val="ru-RU" w:eastAsia="ru-RU"/>
        </w:rPr>
        <w:lastRenderedPageBreak/>
        <w:t>эксплуатации объектов, не связанных с созданием лесной инфраструктуры, сноса объектов лесной инфраструктуры;</w:t>
      </w:r>
      <w:proofErr w:type="gramEnd"/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9) своевременным и качественным выполнением обязательных мероприятий по улучшению земель и охране почв от ветровой,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proofErr w:type="gramStart"/>
      <w:r w:rsidRPr="0047094F">
        <w:rPr>
          <w:rFonts w:ascii="Arial" w:hAnsi="Arial" w:cs="Arial"/>
          <w:lang w:val="ru-RU" w:eastAsia="ru-RU"/>
        </w:rPr>
        <w:t xml:space="preserve">10) выполнением требований о запрете самовольного снятия, перемещения и уничтожения плодородного слоя почвы, а также порчи земель в результате нарушения правил обращения с пестицидами, </w:t>
      </w:r>
      <w:proofErr w:type="spellStart"/>
      <w:r w:rsidRPr="0047094F">
        <w:rPr>
          <w:rFonts w:ascii="Arial" w:hAnsi="Arial" w:cs="Arial"/>
          <w:lang w:val="ru-RU" w:eastAsia="ru-RU"/>
        </w:rPr>
        <w:t>агрохимикатами</w:t>
      </w:r>
      <w:proofErr w:type="spellEnd"/>
      <w:r w:rsidRPr="0047094F">
        <w:rPr>
          <w:rFonts w:ascii="Arial" w:hAnsi="Arial" w:cs="Arial"/>
          <w:lang w:val="ru-RU" w:eastAsia="ru-RU"/>
        </w:rPr>
        <w:t xml:space="preserve"> или иными опасными для здоровья людей и окружающей среды веществами и отходами производства и потребления;</w:t>
      </w:r>
      <w:proofErr w:type="gramEnd"/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11) соблюдением требований о наличии и сохранности межевых знаков границ земельных участков;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12) соблюдением предписаний по вопросам соблюдения требований земельного законодательства и устранения нарушений в области земельных отношений;</w:t>
      </w:r>
    </w:p>
    <w:p w:rsidR="00394540" w:rsidRPr="0047094F" w:rsidRDefault="00394540" w:rsidP="00394540">
      <w:pPr>
        <w:spacing w:after="0" w:line="240" w:lineRule="auto"/>
        <w:ind w:firstLine="708"/>
        <w:rPr>
          <w:rFonts w:ascii="Arial" w:hAnsi="Arial" w:cs="Arial"/>
          <w:lang w:val="ru-RU" w:eastAsia="ru-RU"/>
        </w:rPr>
      </w:pPr>
      <w:r w:rsidRPr="0047094F">
        <w:rPr>
          <w:rFonts w:ascii="Arial" w:hAnsi="Arial" w:cs="Arial"/>
          <w:lang w:val="ru-RU" w:eastAsia="ru-RU"/>
        </w:rPr>
        <w:t>13) выполнением иных требований законодательства.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eastAsia="ru-RU"/>
        </w:rPr>
        <w:t> 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>1.2. Администрацией муниципального образования «Захальское»  в 2021 году проведено 0 проверок соблюдения действующего законодательства Российской Федерации в указанной сфере.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В рамках профилактики рисков причинения вреда (ущерба) охраняемым законом ценностям осуществляются следующие мероприятия: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1)</w:t>
      </w:r>
      <w:r w:rsidRPr="0047094F">
        <w:rPr>
          <w:rFonts w:ascii="Arial" w:eastAsia="Times New Roman" w:hAnsi="Arial" w:cs="Arial"/>
          <w:color w:val="000000"/>
          <w:lang w:eastAsia="ru-RU"/>
        </w:rPr>
        <w:t>                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размещение на официальном сайте муниципального образования «Захальское» в сети «Интернет» перечней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2)</w:t>
      </w:r>
      <w:r w:rsidRPr="0047094F">
        <w:rPr>
          <w:rFonts w:ascii="Arial" w:eastAsia="Times New Roman" w:hAnsi="Arial" w:cs="Arial"/>
          <w:color w:val="000000"/>
          <w:lang w:eastAsia="ru-RU"/>
        </w:rPr>
        <w:t>                </w:t>
      </w: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осуществление информирования контролируемых лиц по вопросам соблюдения обязательных требований с использованием средств телефонной связи при подготовке ответов на письменные обращения;</w:t>
      </w:r>
    </w:p>
    <w:p w:rsidR="00394540" w:rsidRPr="0047094F" w:rsidRDefault="00394540" w:rsidP="0039454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 w:eastAsia="ru-RU"/>
        </w:rPr>
      </w:pPr>
      <w:r w:rsidRPr="0047094F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 w:eastAsia="ru-RU"/>
        </w:rPr>
        <w:t>Цели и</w:t>
      </w:r>
      <w:r w:rsidRPr="0047094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 </w:t>
      </w:r>
      <w:r w:rsidRPr="0047094F">
        <w:rPr>
          <w:rFonts w:ascii="Arial" w:eastAsia="Times New Roman" w:hAnsi="Arial" w:cs="Arial"/>
          <w:b/>
          <w:bCs/>
          <w:color w:val="000000"/>
          <w:shd w:val="clear" w:color="auto" w:fill="FFFFFF"/>
          <w:lang w:val="ru-RU" w:eastAsia="ru-RU"/>
        </w:rPr>
        <w:t>задачи реализации Программы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47094F">
        <w:rPr>
          <w:rFonts w:ascii="Arial" w:eastAsia="Times New Roman" w:hAnsi="Arial" w:cs="Arial"/>
          <w:color w:val="000000"/>
          <w:lang w:eastAsia="ru-RU"/>
        </w:rPr>
        <w:t xml:space="preserve">2.1. </w:t>
      </w:r>
      <w:proofErr w:type="spellStart"/>
      <w:r w:rsidRPr="0047094F">
        <w:rPr>
          <w:rFonts w:ascii="Arial" w:eastAsia="Times New Roman" w:hAnsi="Arial" w:cs="Arial"/>
          <w:color w:val="000000"/>
          <w:lang w:eastAsia="ru-RU"/>
        </w:rPr>
        <w:t>Целями</w:t>
      </w:r>
      <w:proofErr w:type="spellEnd"/>
      <w:r w:rsidRPr="0047094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7094F">
        <w:rPr>
          <w:rFonts w:ascii="Arial" w:eastAsia="Times New Roman" w:hAnsi="Arial" w:cs="Arial"/>
          <w:color w:val="000000"/>
          <w:lang w:eastAsia="ru-RU"/>
        </w:rPr>
        <w:t>Программы</w:t>
      </w:r>
      <w:proofErr w:type="spellEnd"/>
      <w:r w:rsidRPr="0047094F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47094F">
        <w:rPr>
          <w:rFonts w:ascii="Arial" w:eastAsia="Times New Roman" w:hAnsi="Arial" w:cs="Arial"/>
          <w:color w:val="000000"/>
          <w:lang w:eastAsia="ru-RU"/>
        </w:rPr>
        <w:t>являются</w:t>
      </w:r>
      <w:proofErr w:type="spellEnd"/>
      <w:r w:rsidRPr="0047094F">
        <w:rPr>
          <w:rFonts w:ascii="Arial" w:eastAsia="Times New Roman" w:hAnsi="Arial" w:cs="Arial"/>
          <w:color w:val="000000"/>
          <w:lang w:eastAsia="ru-RU"/>
        </w:rPr>
        <w:t>: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1)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2) предупреждение </w:t>
      </w:r>
      <w:proofErr w:type="gramStart"/>
      <w:r w:rsidRPr="0047094F">
        <w:rPr>
          <w:rFonts w:ascii="Arial" w:eastAsia="Times New Roman" w:hAnsi="Arial" w:cs="Arial"/>
          <w:color w:val="000000"/>
          <w:lang w:val="ru-RU" w:eastAsia="ru-RU"/>
        </w:rPr>
        <w:t>нарушений</w:t>
      </w:r>
      <w:proofErr w:type="gramEnd"/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3) снижение размера ущерба, причиняемого охраняемым законом ценностям.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2.2. Задачами Программы являются: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1) укрепление системы профилактики нарушений обязательных требований;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3) снижение административной нагрузки на контролируемых лиц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>4) повышение правосознания и правовой культуры контролируемых лиц в сфере рассматриваемых правоотношений.</w:t>
      </w:r>
    </w:p>
    <w:p w:rsidR="00394540" w:rsidRPr="0047094F" w:rsidRDefault="00394540" w:rsidP="0039454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7094F">
        <w:rPr>
          <w:rFonts w:ascii="Arial" w:eastAsia="Times New Roman" w:hAnsi="Arial" w:cs="Arial"/>
          <w:color w:val="000000"/>
          <w:lang w:val="ru-RU" w:eastAsia="ru-RU"/>
        </w:rPr>
        <w:t xml:space="preserve">       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</w:t>
      </w:r>
      <w:r w:rsidRPr="0047094F"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</w:t>
      </w:r>
    </w:p>
    <w:p w:rsidR="00394540" w:rsidRPr="0047094F" w:rsidRDefault="00394540" w:rsidP="0039454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</w:pPr>
      <w:r w:rsidRPr="004709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Перечень профилактических мероприятий, сроки (периодичность) их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09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проведения</w:t>
      </w: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394540" w:rsidRPr="0047094F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№ п/п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Наименование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мероприятия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Срок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исполнения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Ответственные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за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реализацию</w:t>
            </w:r>
            <w:proofErr w:type="spellEnd"/>
          </w:p>
        </w:tc>
      </w:tr>
      <w:tr w:rsidR="00394540" w:rsidRPr="0047094F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  <w:lang w:val="ru-RU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По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мере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40" w:rsidRPr="0047094F" w:rsidRDefault="00394540" w:rsidP="00F677D5">
            <w:pPr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Администрация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94540" w:rsidRPr="0047094F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  <w:lang w:val="ru-RU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По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мере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40" w:rsidRPr="0047094F" w:rsidRDefault="00394540" w:rsidP="00F6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Администрация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94540" w:rsidRPr="0047094F" w:rsidTr="00F677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3.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iCs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iCs/>
                <w:sz w:val="20"/>
                <w:szCs w:val="20"/>
                <w:lang w:val="ru-RU"/>
              </w:rPr>
              <w:t>1. Консультирование:</w:t>
            </w:r>
          </w:p>
          <w:p w:rsidR="00394540" w:rsidRPr="0047094F" w:rsidRDefault="00394540" w:rsidP="00F677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 xml:space="preserve">1) в виде устных разъяснений по телефону, посредством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видео-конференц-связи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394540" w:rsidRPr="0047094F" w:rsidRDefault="00394540" w:rsidP="00F677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2) посредством размещения на официальном сайте администрации района на странице сельсовета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394540" w:rsidRPr="0047094F" w:rsidRDefault="00394540" w:rsidP="00F677D5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2. Индивидуальное консультирование на личном приеме каждого заявителя.</w:t>
            </w:r>
          </w:p>
          <w:p w:rsidR="00394540" w:rsidRPr="0047094F" w:rsidRDefault="00394540" w:rsidP="00F677D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lang w:val="ru-RU" w:eastAsia="en-US"/>
              </w:rPr>
            </w:pPr>
            <w:r w:rsidRPr="0047094F">
              <w:rPr>
                <w:rFonts w:ascii="Arial" w:hAnsi="Arial" w:cs="Arial"/>
                <w:sz w:val="20"/>
                <w:lang w:val="ru-RU" w:eastAsia="en-US"/>
              </w:rPr>
              <w:t xml:space="preserve">3. Письменное консультирование контролируемых лиц и их представителей осуществляется по следующим вопросам: </w:t>
            </w:r>
          </w:p>
          <w:p w:rsidR="00394540" w:rsidRPr="0047094F" w:rsidRDefault="00394540" w:rsidP="00F677D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lang w:val="ru-RU" w:eastAsia="en-US"/>
              </w:rPr>
            </w:pPr>
            <w:r w:rsidRPr="0047094F">
              <w:rPr>
                <w:rFonts w:ascii="Arial" w:hAnsi="Arial" w:cs="Arial"/>
                <w:sz w:val="20"/>
                <w:lang w:val="ru-RU" w:eastAsia="en-US"/>
              </w:rPr>
              <w:t>порядок обжалования решений Контрольного органа.</w:t>
            </w:r>
          </w:p>
          <w:p w:rsidR="00394540" w:rsidRPr="0047094F" w:rsidRDefault="00394540" w:rsidP="00F677D5">
            <w:pPr>
              <w:pStyle w:val="ConsPlusNormal"/>
              <w:spacing w:line="276" w:lineRule="auto"/>
              <w:jc w:val="both"/>
              <w:rPr>
                <w:rFonts w:ascii="Arial" w:hAnsi="Arial" w:cs="Arial"/>
                <w:sz w:val="20"/>
                <w:lang w:val="ru-RU" w:eastAsia="en-US"/>
              </w:rPr>
            </w:pPr>
            <w:r w:rsidRPr="0047094F">
              <w:rPr>
                <w:rFonts w:ascii="Arial" w:hAnsi="Arial" w:cs="Arial"/>
                <w:sz w:val="20"/>
                <w:lang w:val="ru-RU" w:eastAsia="en-US"/>
              </w:rPr>
              <w:t xml:space="preserve">4. Контролируемое лицо вправе направить запрос о предоставлении письменного ответа в сроки, установленные Федеральным </w:t>
            </w:r>
            <w:hyperlink r:id="rId5" w:history="1">
              <w:r w:rsidRPr="0047094F">
                <w:rPr>
                  <w:rStyle w:val="a6"/>
                  <w:rFonts w:ascii="Arial" w:hAnsi="Arial" w:cs="Arial"/>
                  <w:sz w:val="20"/>
                  <w:lang w:val="ru-RU" w:eastAsia="en-US"/>
                </w:rPr>
                <w:t>законом</w:t>
              </w:r>
            </w:hyperlink>
            <w:r w:rsidRPr="0047094F">
              <w:rPr>
                <w:rFonts w:ascii="Arial" w:hAnsi="Arial" w:cs="Arial"/>
                <w:sz w:val="20"/>
                <w:lang w:val="ru-RU" w:eastAsia="en-US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394540" w:rsidRPr="0047094F" w:rsidRDefault="00394540" w:rsidP="00F677D5">
            <w:pPr>
              <w:pStyle w:val="ConsPlusNormal"/>
              <w:spacing w:line="276" w:lineRule="auto"/>
              <w:ind w:firstLine="709"/>
              <w:jc w:val="both"/>
              <w:rPr>
                <w:rFonts w:ascii="Arial" w:hAnsi="Arial" w:cs="Arial"/>
                <w:iCs/>
                <w:sz w:val="20"/>
                <w:lang w:val="ru-RU" w:eastAsia="en-US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По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мере</w:t>
            </w:r>
            <w:proofErr w:type="spellEnd"/>
            <w:r w:rsidRPr="0047094F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iCs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540" w:rsidRPr="0047094F" w:rsidRDefault="00394540" w:rsidP="00F677D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Администрация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394540" w:rsidRPr="0047094F" w:rsidRDefault="00394540" w:rsidP="0039454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 w:rsidRPr="004709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4. Показатели результативности 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47094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ru-RU" w:eastAsia="ru-RU"/>
        </w:rPr>
        <w:t>эффективности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394540" w:rsidRPr="0047094F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7094F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Наименование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показателя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Величина</w:t>
            </w:r>
            <w:proofErr w:type="spellEnd"/>
          </w:p>
        </w:tc>
      </w:tr>
      <w:tr w:rsidR="00394540" w:rsidRPr="0047094F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47094F">
                <w:rPr>
                  <w:rFonts w:ascii="Arial" w:hAnsi="Arial" w:cs="Arial"/>
                  <w:sz w:val="20"/>
                  <w:szCs w:val="20"/>
                  <w:lang w:val="ru-RU"/>
                </w:rPr>
                <w:t>2021 г</w:t>
              </w:r>
            </w:smartTag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394540" w:rsidRPr="0047094F" w:rsidTr="00F677D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t xml:space="preserve">100 %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от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числа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обратившихся</w:t>
            </w:r>
            <w:proofErr w:type="spellEnd"/>
          </w:p>
        </w:tc>
      </w:tr>
      <w:tr w:rsidR="00394540" w:rsidRPr="007A7D8C" w:rsidTr="00F677D5">
        <w:trPr>
          <w:trHeight w:val="12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094F">
              <w:rPr>
                <w:rFonts w:ascii="Arial" w:hAnsi="Arial" w:cs="Arial"/>
                <w:sz w:val="20"/>
                <w:szCs w:val="20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проведенных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профилактических</w:t>
            </w:r>
            <w:proofErr w:type="spellEnd"/>
            <w:r w:rsidRPr="0047094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094F">
              <w:rPr>
                <w:rFonts w:ascii="Arial" w:hAnsi="Arial" w:cs="Arial"/>
                <w:sz w:val="20"/>
                <w:szCs w:val="20"/>
              </w:rPr>
              <w:t>мероприятий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540" w:rsidRPr="0047094F" w:rsidRDefault="00394540" w:rsidP="00F677D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7094F">
              <w:rPr>
                <w:rFonts w:ascii="Arial" w:hAnsi="Arial" w:cs="Arial"/>
                <w:sz w:val="20"/>
                <w:szCs w:val="20"/>
                <w:lang w:val="ru-RU"/>
              </w:rPr>
              <w:t>не менее 1 мероприятия, проведенного контрольным (надзорным) органом</w:t>
            </w:r>
          </w:p>
        </w:tc>
      </w:tr>
    </w:tbl>
    <w:p w:rsidR="00394540" w:rsidRPr="0047094F" w:rsidRDefault="00394540" w:rsidP="00394540">
      <w:pPr>
        <w:spacing w:after="0"/>
        <w:rPr>
          <w:rFonts w:eastAsiaTheme="minorHAnsi"/>
          <w:lang w:val="ru-RU"/>
        </w:rPr>
      </w:pPr>
    </w:p>
    <w:p w:rsidR="00394540" w:rsidRPr="0047094F" w:rsidRDefault="00394540" w:rsidP="00394540">
      <w:pPr>
        <w:spacing w:after="0"/>
        <w:rPr>
          <w:lang w:val="ru-RU"/>
        </w:rPr>
      </w:pPr>
    </w:p>
    <w:p w:rsidR="00394540" w:rsidRDefault="00394540" w:rsidP="00394540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B60D8E" w:rsidRPr="00394540" w:rsidRDefault="00B60D8E">
      <w:pPr>
        <w:rPr>
          <w:lang w:val="ru-RU"/>
        </w:rPr>
      </w:pPr>
    </w:p>
    <w:sectPr w:rsidR="00B60D8E" w:rsidRPr="00394540" w:rsidSect="00B6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13C6"/>
    <w:multiLevelType w:val="multilevel"/>
    <w:tmpl w:val="F10E6F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5C2850"/>
    <w:multiLevelType w:val="hybridMultilevel"/>
    <w:tmpl w:val="6C56B95C"/>
    <w:lvl w:ilvl="0" w:tplc="AA028ED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4540"/>
    <w:rsid w:val="00394540"/>
    <w:rsid w:val="007A7D8C"/>
    <w:rsid w:val="00B60D8E"/>
    <w:rsid w:val="00B75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40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540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94540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394540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ConsPlusNormal">
    <w:name w:val="ConsPlusNormal"/>
    <w:link w:val="ConsPlusNormal0"/>
    <w:rsid w:val="003945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customStyle="1" w:styleId="ConsPlusNormal0">
    <w:name w:val="ConsPlusNormal Знак"/>
    <w:link w:val="ConsPlusNormal"/>
    <w:locked/>
    <w:rsid w:val="00394540"/>
    <w:rPr>
      <w:rFonts w:ascii="Times New Roman" w:eastAsia="Times New Roman" w:hAnsi="Times New Roman" w:cs="Times New Roman"/>
      <w:sz w:val="24"/>
      <w:szCs w:val="20"/>
      <w:lang w:val="en-US" w:eastAsia="ru-RU" w:bidi="en-US"/>
    </w:rPr>
  </w:style>
  <w:style w:type="character" w:styleId="a6">
    <w:name w:val="Hyperlink"/>
    <w:basedOn w:val="a0"/>
    <w:uiPriority w:val="99"/>
    <w:unhideWhenUsed/>
    <w:rsid w:val="00394540"/>
    <w:rPr>
      <w:color w:val="0000FF"/>
      <w:u w:val="single"/>
    </w:rPr>
  </w:style>
  <w:style w:type="character" w:styleId="a7">
    <w:name w:val="Emphasis"/>
    <w:basedOn w:val="a0"/>
    <w:qFormat/>
    <w:rsid w:val="003945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1436</Words>
  <Characters>8189</Characters>
  <Application>Microsoft Office Word</Application>
  <DocSecurity>0</DocSecurity>
  <Lines>68</Lines>
  <Paragraphs>19</Paragraphs>
  <ScaleCrop>false</ScaleCrop>
  <Company>Computer</Company>
  <LinksUpToDate>false</LinksUpToDate>
  <CharactersWithSpaces>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2022-04-06T02:17:00Z</dcterms:created>
  <dcterms:modified xsi:type="dcterms:W3CDTF">2023-04-05T00:35:00Z</dcterms:modified>
</cp:coreProperties>
</file>