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64" w:rsidRPr="0086526D" w:rsidRDefault="006A0564" w:rsidP="008652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564" w:rsidRPr="00864512" w:rsidRDefault="006A0564" w:rsidP="0086526D">
      <w:pPr>
        <w:jc w:val="center"/>
        <w:rPr>
          <w:rFonts w:ascii="Arial" w:hAnsi="Arial" w:cs="Arial"/>
          <w:b/>
          <w:sz w:val="32"/>
          <w:szCs w:val="32"/>
        </w:rPr>
      </w:pPr>
      <w:r w:rsidRPr="00864512">
        <w:rPr>
          <w:rFonts w:ascii="Arial" w:hAnsi="Arial" w:cs="Arial"/>
          <w:b/>
          <w:sz w:val="32"/>
          <w:szCs w:val="32"/>
        </w:rPr>
        <w:t>10.07.2023 № 34</w:t>
      </w:r>
    </w:p>
    <w:p w:rsidR="006A0564" w:rsidRPr="00864512" w:rsidRDefault="006A0564" w:rsidP="0086526D">
      <w:pPr>
        <w:jc w:val="center"/>
        <w:rPr>
          <w:rFonts w:ascii="Arial" w:hAnsi="Arial" w:cs="Arial"/>
          <w:b/>
          <w:sz w:val="32"/>
          <w:szCs w:val="32"/>
        </w:rPr>
      </w:pPr>
      <w:r w:rsidRPr="008645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0564" w:rsidRPr="00864512" w:rsidRDefault="006A0564" w:rsidP="0086526D">
      <w:pPr>
        <w:jc w:val="center"/>
        <w:rPr>
          <w:rFonts w:ascii="Arial" w:hAnsi="Arial" w:cs="Arial"/>
          <w:b/>
          <w:sz w:val="32"/>
          <w:szCs w:val="32"/>
        </w:rPr>
      </w:pPr>
      <w:r w:rsidRPr="00864512">
        <w:rPr>
          <w:rFonts w:ascii="Arial" w:hAnsi="Arial" w:cs="Arial"/>
          <w:b/>
          <w:sz w:val="32"/>
          <w:szCs w:val="32"/>
        </w:rPr>
        <w:t>ИРКУТСКАЯ ОБЛАСТЬ</w:t>
      </w:r>
    </w:p>
    <w:p w:rsidR="006A0564" w:rsidRPr="00864512" w:rsidRDefault="006A0564" w:rsidP="0086526D">
      <w:pPr>
        <w:jc w:val="center"/>
        <w:rPr>
          <w:rFonts w:ascii="Arial" w:hAnsi="Arial" w:cs="Arial"/>
          <w:b/>
          <w:sz w:val="32"/>
          <w:szCs w:val="32"/>
        </w:rPr>
      </w:pPr>
      <w:r w:rsidRPr="00864512">
        <w:rPr>
          <w:rFonts w:ascii="Arial" w:hAnsi="Arial" w:cs="Arial"/>
          <w:b/>
          <w:sz w:val="32"/>
          <w:szCs w:val="32"/>
        </w:rPr>
        <w:t>ЭХИРИТ–БУЛАГАТСКИЙ МУНИЦИПАЛЬНЫЙ РАЙОН</w:t>
      </w:r>
    </w:p>
    <w:p w:rsidR="006A0564" w:rsidRPr="00864512" w:rsidRDefault="006A0564" w:rsidP="0086526D">
      <w:pPr>
        <w:jc w:val="center"/>
        <w:rPr>
          <w:rFonts w:ascii="Arial" w:hAnsi="Arial" w:cs="Arial"/>
          <w:b/>
          <w:sz w:val="32"/>
          <w:szCs w:val="32"/>
        </w:rPr>
      </w:pPr>
      <w:r w:rsidRPr="00864512">
        <w:rPr>
          <w:rFonts w:ascii="Arial" w:hAnsi="Arial" w:cs="Arial"/>
          <w:b/>
          <w:sz w:val="32"/>
          <w:szCs w:val="32"/>
        </w:rPr>
        <w:t>МУНИЦИПАЛЬНОЕ ОБРАЗОВАНИЕ "ЗАХАЛЬСКОЕ"</w:t>
      </w:r>
    </w:p>
    <w:p w:rsidR="006A0564" w:rsidRPr="00864512" w:rsidRDefault="006A0564" w:rsidP="0086526D">
      <w:pPr>
        <w:jc w:val="center"/>
        <w:rPr>
          <w:rFonts w:ascii="Arial" w:hAnsi="Arial" w:cs="Arial"/>
          <w:b/>
          <w:sz w:val="32"/>
          <w:szCs w:val="32"/>
        </w:rPr>
      </w:pPr>
      <w:r w:rsidRPr="0086451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A0564" w:rsidRPr="00864512" w:rsidRDefault="006A0564" w:rsidP="00DE5C16">
      <w:pPr>
        <w:jc w:val="center"/>
        <w:rPr>
          <w:rFonts w:ascii="Arial" w:hAnsi="Arial" w:cs="Arial"/>
          <w:sz w:val="32"/>
          <w:szCs w:val="32"/>
        </w:rPr>
      </w:pPr>
      <w:r w:rsidRPr="00864512">
        <w:rPr>
          <w:rFonts w:ascii="Arial" w:hAnsi="Arial" w:cs="Arial"/>
          <w:b/>
          <w:sz w:val="32"/>
          <w:szCs w:val="32"/>
        </w:rPr>
        <w:t>РАСПОРЯЖЕНИЕ</w:t>
      </w:r>
    </w:p>
    <w:p w:rsidR="006A0564" w:rsidRDefault="006A0564" w:rsidP="0042099F">
      <w:pPr>
        <w:ind w:firstLine="0"/>
        <w:rPr>
          <w:sz w:val="28"/>
          <w:szCs w:val="28"/>
        </w:rPr>
      </w:pPr>
    </w:p>
    <w:p w:rsidR="006A0564" w:rsidRDefault="006A0564" w:rsidP="00864512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64512">
        <w:rPr>
          <w:rFonts w:ascii="Arial" w:hAnsi="Arial" w:cs="Arial"/>
          <w:bCs/>
          <w:color w:val="000000"/>
          <w:sz w:val="32"/>
          <w:szCs w:val="32"/>
        </w:rPr>
        <w:t>«</w:t>
      </w:r>
      <w:r w:rsidRPr="00864512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864512">
        <w:rPr>
          <w:rFonts w:ascii="Arial" w:hAnsi="Arial" w:cs="Arial"/>
          <w:b/>
          <w:bCs/>
          <w:sz w:val="32"/>
          <w:szCs w:val="32"/>
          <w:lang w:eastAsia="en-US"/>
        </w:rPr>
        <w:t xml:space="preserve"> РЕЗУЛЬТАТАХ МОНИТОРИНГА КАЧЕСТВА ФИНАНСОВОГО МЕНЕДЖМЕНТА ГЛАВНЫХ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864512">
        <w:rPr>
          <w:rFonts w:ascii="Arial" w:hAnsi="Arial" w:cs="Arial"/>
          <w:b/>
          <w:bCs/>
          <w:sz w:val="32"/>
          <w:szCs w:val="32"/>
          <w:lang w:eastAsia="en-US"/>
        </w:rPr>
        <w:t>АДМИНИСТРАТОРОВ СРЕДСТВ БЮДЖЕТА МУНИЦИПАЛЬНОГО ОБРАЗОВАНИЯ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864512">
        <w:rPr>
          <w:rFonts w:ascii="Arial" w:hAnsi="Arial" w:cs="Arial"/>
          <w:b/>
          <w:bCs/>
          <w:sz w:val="32"/>
          <w:szCs w:val="32"/>
          <w:lang w:eastAsia="en-US"/>
        </w:rPr>
        <w:t>«ЗАХАЛЬСКОЕ» ЗА 2022 ГОД»</w:t>
      </w:r>
    </w:p>
    <w:p w:rsidR="006A0564" w:rsidRDefault="006A0564" w:rsidP="00B62E8B">
      <w:pPr>
        <w:pStyle w:val="ListParagraph"/>
        <w:ind w:left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6A0564" w:rsidRDefault="006A0564" w:rsidP="00864512">
      <w:pPr>
        <w:pStyle w:val="ListParagraph"/>
        <w:ind w:left="0"/>
        <w:rPr>
          <w:rFonts w:ascii="Arial" w:hAnsi="Arial" w:cs="Arial"/>
          <w:bCs/>
          <w:lang w:eastAsia="en-US"/>
        </w:rPr>
      </w:pPr>
      <w:r w:rsidRPr="00864512">
        <w:rPr>
          <w:rFonts w:ascii="Arial" w:hAnsi="Arial" w:cs="Arial"/>
          <w:color w:val="000000"/>
        </w:rPr>
        <w:t>На основа</w:t>
      </w:r>
      <w:r>
        <w:rPr>
          <w:rFonts w:ascii="Arial" w:hAnsi="Arial" w:cs="Arial"/>
          <w:color w:val="000000"/>
        </w:rPr>
        <w:t>нии  приказа от 06.04.2021 г. №</w:t>
      </w:r>
      <w:r w:rsidRPr="00864512">
        <w:rPr>
          <w:rFonts w:ascii="Arial" w:hAnsi="Arial" w:cs="Arial"/>
          <w:color w:val="000000"/>
        </w:rPr>
        <w:t>7 "О</w:t>
      </w:r>
      <w:r w:rsidRPr="00864512">
        <w:rPr>
          <w:rFonts w:ascii="Arial" w:hAnsi="Arial" w:cs="Arial"/>
        </w:rPr>
        <w:t xml:space="preserve"> порядке проведения</w:t>
      </w:r>
      <w:r w:rsidRPr="00864512">
        <w:rPr>
          <w:rFonts w:ascii="Arial" w:hAnsi="Arial" w:cs="Arial"/>
          <w:lang w:eastAsia="en-US"/>
        </w:rPr>
        <w:t xml:space="preserve"> </w:t>
      </w:r>
      <w:r w:rsidRPr="00864512">
        <w:rPr>
          <w:rFonts w:ascii="Arial" w:hAnsi="Arial" w:cs="Arial"/>
        </w:rPr>
        <w:t>Финансовым органом муниципального образования «Захальское»</w:t>
      </w:r>
      <w:r>
        <w:rPr>
          <w:rFonts w:ascii="Arial" w:hAnsi="Arial" w:cs="Arial"/>
        </w:rPr>
        <w:t xml:space="preserve"> </w:t>
      </w:r>
      <w:r w:rsidRPr="00864512">
        <w:rPr>
          <w:rFonts w:ascii="Arial" w:hAnsi="Arial" w:cs="Arial"/>
        </w:rPr>
        <w:t>м</w:t>
      </w:r>
      <w:r w:rsidRPr="00864512">
        <w:rPr>
          <w:rFonts w:ascii="Arial" w:hAnsi="Arial" w:cs="Arial"/>
          <w:bCs/>
          <w:lang w:eastAsia="en-US"/>
        </w:rPr>
        <w:t>ониторинга качества финансового менеджмента"</w:t>
      </w:r>
    </w:p>
    <w:p w:rsidR="006A0564" w:rsidRPr="00864512" w:rsidRDefault="006A0564" w:rsidP="0086451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6A0564" w:rsidRDefault="006A0564" w:rsidP="00864512">
      <w:pPr>
        <w:jc w:val="center"/>
        <w:rPr>
          <w:rFonts w:ascii="Arial" w:hAnsi="Arial" w:cs="Arial"/>
          <w:b/>
          <w:sz w:val="30"/>
          <w:szCs w:val="30"/>
        </w:rPr>
      </w:pPr>
      <w:r w:rsidRPr="00864512">
        <w:rPr>
          <w:rFonts w:ascii="Arial" w:hAnsi="Arial" w:cs="Arial"/>
          <w:b/>
          <w:sz w:val="30"/>
          <w:szCs w:val="30"/>
        </w:rPr>
        <w:t>РАСПОРЯЖАЮСЬ:</w:t>
      </w:r>
    </w:p>
    <w:p w:rsidR="006A0564" w:rsidRPr="00864512" w:rsidRDefault="006A0564" w:rsidP="00864512">
      <w:pPr>
        <w:jc w:val="center"/>
        <w:rPr>
          <w:rFonts w:ascii="Arial" w:hAnsi="Arial" w:cs="Arial"/>
          <w:b/>
          <w:sz w:val="30"/>
          <w:szCs w:val="30"/>
        </w:rPr>
      </w:pPr>
    </w:p>
    <w:p w:rsidR="006A0564" w:rsidRPr="00864512" w:rsidRDefault="006A0564" w:rsidP="00864512">
      <w:pPr>
        <w:rPr>
          <w:rFonts w:ascii="Arial" w:hAnsi="Arial" w:cs="Arial"/>
          <w:bCs/>
          <w:lang w:eastAsia="en-US"/>
        </w:rPr>
      </w:pPr>
      <w:r w:rsidRPr="00864512">
        <w:rPr>
          <w:rFonts w:ascii="Arial" w:hAnsi="Arial" w:cs="Arial"/>
        </w:rPr>
        <w:t xml:space="preserve">     1. Утвердить </w:t>
      </w:r>
      <w:r w:rsidRPr="00864512">
        <w:rPr>
          <w:rFonts w:ascii="Arial" w:hAnsi="Arial" w:cs="Arial"/>
          <w:bCs/>
          <w:lang w:eastAsia="en-US"/>
        </w:rPr>
        <w:t>Отчет о результатах мониторинга качества финансового менеджмента главных</w:t>
      </w:r>
      <w:r>
        <w:rPr>
          <w:rFonts w:ascii="Arial" w:hAnsi="Arial" w:cs="Arial"/>
          <w:bCs/>
          <w:lang w:eastAsia="en-US"/>
        </w:rPr>
        <w:t xml:space="preserve"> </w:t>
      </w:r>
      <w:r w:rsidRPr="00864512">
        <w:rPr>
          <w:rFonts w:ascii="Arial" w:hAnsi="Arial" w:cs="Arial"/>
          <w:bCs/>
          <w:lang w:eastAsia="en-US"/>
        </w:rPr>
        <w:t>администраторов средств бюджета муниципального образования</w:t>
      </w:r>
      <w:r>
        <w:rPr>
          <w:rFonts w:ascii="Arial" w:hAnsi="Arial" w:cs="Arial"/>
          <w:bCs/>
          <w:lang w:eastAsia="en-US"/>
        </w:rPr>
        <w:t xml:space="preserve"> </w:t>
      </w:r>
      <w:r w:rsidRPr="00864512">
        <w:rPr>
          <w:rFonts w:ascii="Arial" w:hAnsi="Arial" w:cs="Arial"/>
          <w:bCs/>
          <w:lang w:eastAsia="en-US"/>
        </w:rPr>
        <w:t>«Захальское» за 2022 год;</w:t>
      </w:r>
    </w:p>
    <w:p w:rsidR="006A0564" w:rsidRPr="00864512" w:rsidRDefault="006A0564" w:rsidP="0021799C">
      <w:pPr>
        <w:pStyle w:val="ListParagraph"/>
        <w:ind w:left="0" w:firstLine="0"/>
        <w:rPr>
          <w:rFonts w:ascii="Arial" w:hAnsi="Arial" w:cs="Arial"/>
        </w:rPr>
      </w:pPr>
      <w:r w:rsidRPr="00864512">
        <w:rPr>
          <w:rFonts w:ascii="Arial" w:hAnsi="Arial" w:cs="Arial"/>
        </w:rPr>
        <w:t xml:space="preserve">            2. Установить, что настоящее распоряжение применяется к правоотношениям, возникающим при составлении и исполнении бюджета муниципального образования «Захальское», начиная с бюджета на 2022 год и на плановый период 2023 и 2024 годов.</w:t>
      </w:r>
    </w:p>
    <w:p w:rsidR="006A0564" w:rsidRPr="00864512" w:rsidRDefault="006A0564" w:rsidP="00F56318">
      <w:pPr>
        <w:pStyle w:val="ListParagraph"/>
        <w:numPr>
          <w:ilvl w:val="0"/>
          <w:numId w:val="2"/>
        </w:numPr>
        <w:ind w:left="0" w:firstLine="720"/>
        <w:rPr>
          <w:rFonts w:ascii="Arial" w:hAnsi="Arial" w:cs="Arial"/>
        </w:rPr>
      </w:pPr>
      <w:bookmarkStart w:id="0" w:name="_GoBack"/>
      <w:bookmarkEnd w:id="0"/>
      <w:r w:rsidRPr="00864512">
        <w:rPr>
          <w:rFonts w:ascii="Arial" w:hAnsi="Arial" w:cs="Arial"/>
        </w:rPr>
        <w:t xml:space="preserve"> Опубликовать данное </w:t>
      </w:r>
      <w:r>
        <w:rPr>
          <w:rFonts w:ascii="Arial" w:hAnsi="Arial" w:cs="Arial"/>
        </w:rPr>
        <w:t>Распоряжение  в газете "Захальский Вестник" и на официальном сайте администрации муниципального образования "Захальское" в информационно- телекоммуникационной сети "Интернет"</w:t>
      </w:r>
    </w:p>
    <w:p w:rsidR="006A0564" w:rsidRPr="00864512" w:rsidRDefault="006A0564" w:rsidP="0042099F">
      <w:pPr>
        <w:jc w:val="center"/>
        <w:rPr>
          <w:rFonts w:ascii="Arial" w:hAnsi="Arial" w:cs="Arial"/>
        </w:rPr>
      </w:pPr>
    </w:p>
    <w:p w:rsidR="006A0564" w:rsidRPr="00864512" w:rsidRDefault="006A0564" w:rsidP="00C41165">
      <w:pPr>
        <w:ind w:firstLine="0"/>
        <w:rPr>
          <w:rFonts w:ascii="Arial" w:hAnsi="Arial" w:cs="Arial"/>
        </w:rPr>
      </w:pPr>
      <w:r w:rsidRPr="00864512">
        <w:rPr>
          <w:rFonts w:ascii="Arial" w:hAnsi="Arial" w:cs="Arial"/>
        </w:rPr>
        <w:t xml:space="preserve">   </w:t>
      </w:r>
    </w:p>
    <w:p w:rsidR="006A0564" w:rsidRDefault="006A0564" w:rsidP="00C41165">
      <w:pPr>
        <w:ind w:firstLine="0"/>
        <w:rPr>
          <w:rFonts w:ascii="Arial" w:hAnsi="Arial" w:cs="Arial"/>
        </w:rPr>
      </w:pPr>
      <w:r w:rsidRPr="00864512">
        <w:rPr>
          <w:rFonts w:ascii="Arial" w:hAnsi="Arial" w:cs="Arial"/>
        </w:rPr>
        <w:t xml:space="preserve">  Глава </w:t>
      </w:r>
      <w:r>
        <w:rPr>
          <w:rFonts w:ascii="Arial" w:hAnsi="Arial" w:cs="Arial"/>
        </w:rPr>
        <w:t xml:space="preserve">муниципального </w:t>
      </w:r>
    </w:p>
    <w:p w:rsidR="006A0564" w:rsidRPr="00864512" w:rsidRDefault="006A0564" w:rsidP="00F56318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образования "Захальское"</w:t>
      </w:r>
      <w:r w:rsidRPr="0086451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864512">
        <w:rPr>
          <w:rFonts w:ascii="Arial" w:hAnsi="Arial" w:cs="Arial"/>
        </w:rPr>
        <w:t>А.Н.Чернигов</w:t>
      </w:r>
    </w:p>
    <w:p w:rsidR="006A0564" w:rsidRPr="00864512" w:rsidRDefault="006A0564" w:rsidP="00C41165">
      <w:pPr>
        <w:ind w:firstLine="0"/>
        <w:rPr>
          <w:rFonts w:ascii="Arial" w:hAnsi="Arial" w:cs="Arial"/>
        </w:rPr>
      </w:pPr>
    </w:p>
    <w:p w:rsidR="006A0564" w:rsidRPr="00864512" w:rsidRDefault="006A0564" w:rsidP="00C41165">
      <w:pPr>
        <w:ind w:firstLine="0"/>
        <w:rPr>
          <w:rFonts w:ascii="Arial" w:hAnsi="Arial" w:cs="Arial"/>
        </w:rPr>
      </w:pPr>
    </w:p>
    <w:p w:rsidR="006A0564" w:rsidRPr="00864512" w:rsidRDefault="006A0564" w:rsidP="00C41165">
      <w:pPr>
        <w:ind w:firstLine="0"/>
        <w:rPr>
          <w:rFonts w:ascii="Arial" w:hAnsi="Arial" w:cs="Arial"/>
        </w:rPr>
      </w:pPr>
    </w:p>
    <w:p w:rsidR="006A0564" w:rsidRDefault="006A0564" w:rsidP="00EA22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Приложение</w:t>
      </w:r>
    </w:p>
    <w:p w:rsidR="006A0564" w:rsidRDefault="006A0564" w:rsidP="00EA22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к распоряжению Главы МО «Захальское»</w:t>
      </w:r>
    </w:p>
    <w:p w:rsidR="006A0564" w:rsidRDefault="006A0564" w:rsidP="00EA22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от 10.07.2023г.№34</w:t>
      </w:r>
    </w:p>
    <w:p w:rsidR="006A0564" w:rsidRDefault="006A0564" w:rsidP="00EA2209">
      <w:pPr>
        <w:jc w:val="right"/>
        <w:rPr>
          <w:rFonts w:ascii="Times New Roman" w:hAnsi="Times New Roman"/>
        </w:rPr>
      </w:pPr>
    </w:p>
    <w:p w:rsidR="006A0564" w:rsidRPr="00A1440A" w:rsidRDefault="006A0564" w:rsidP="00EA22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A0564" w:rsidRPr="00A1440A" w:rsidRDefault="006A0564" w:rsidP="00EA22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440A">
        <w:rPr>
          <w:rFonts w:ascii="Times New Roman" w:hAnsi="Times New Roman"/>
          <w:b/>
          <w:bCs/>
          <w:sz w:val="28"/>
          <w:szCs w:val="28"/>
        </w:rPr>
        <w:t>о результатах мониторинга качества финансового менеджмента главных</w:t>
      </w:r>
    </w:p>
    <w:p w:rsidR="006A0564" w:rsidRPr="00A1440A" w:rsidRDefault="006A0564" w:rsidP="00EA22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440A">
        <w:rPr>
          <w:rFonts w:ascii="Times New Roman" w:hAnsi="Times New Roman"/>
          <w:b/>
          <w:bCs/>
          <w:sz w:val="28"/>
          <w:szCs w:val="28"/>
        </w:rPr>
        <w:t>администраторов средств бюджета муниципального образования</w:t>
      </w:r>
    </w:p>
    <w:p w:rsidR="006A0564" w:rsidRPr="00A1440A" w:rsidRDefault="006A0564" w:rsidP="00EA22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440A">
        <w:rPr>
          <w:rFonts w:ascii="Times New Roman" w:hAnsi="Times New Roman"/>
          <w:b/>
          <w:bCs/>
          <w:sz w:val="28"/>
          <w:szCs w:val="28"/>
        </w:rPr>
        <w:t>«Захальское» за 2022 год</w:t>
      </w:r>
    </w:p>
    <w:p w:rsidR="006A0564" w:rsidRDefault="006A0564" w:rsidP="00EA2209">
      <w:pPr>
        <w:rPr>
          <w:rFonts w:ascii="Times New Roman" w:hAnsi="Times New Roman"/>
        </w:rPr>
      </w:pP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приказа Финансового отдела администрации муниципального образования «Захальское» от 06.04.2021г. №7 «Об утверждении порядка проведения мониторинга качества финансового менеджмента, осуществляемого главными администраторами средств бюджета муниципального образования «Захальское» (далее - МО «Захальское»), по итогам 2022 года был проведен мониторинг оценки качества финансового менеджмента главных администраторов средств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МО «Захальское».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финансового менеджмента проведена по 5 группам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показателей: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расходами бюджета;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доходами бюджета;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учета и составления бюджетной отчетности;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осуществление внутреннего финансового аудита;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закупок товаров, работ и услуг.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расчете применялись такие показатели как: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1.Финансовое планирование: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Качество планирования расходов: количество изменений в сводную бюджетную роспись бюджета сельского поселения (за исключением целевых поступлений из федерального, областного и районного бюджетов);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Качество планирования расходов: доля суммы изменений в сводную бюджетную роспись бюджета сельского поселения (за исключением целевых поступлений из районного, областного и федерального бюджетов и внесений изменений в решение о бюджете сельского поселения на соответствующий период);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Качество планирования расходов бюджета сельского поселения: внесение изменений в решение о бюджете сельского поселения в ходе его исполнения;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Своевременность представления реестра расходных обязательств.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Программно-целевое планирование: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Доля бюджетных ассигнований, формируемых в рамках муниципальных программ;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Доля своевременно утверждённых и внесённых изменений в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программы;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Доля представленных квартальных отчётов и годового отчёта в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срок;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Размещение на официальном сайте Администрации сельского поселения информации о муниципальных программах и фактических результатах их реализации.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Исполнение бюджета сельского поселения по расходам: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Равномерность расходов (без учёта целевых поступлений из районного, областного и федерального бюджетов);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Снижение (рост) просроченной кредиторской задолженности ГРБС и подведомственных муниципальных учреждений в отчётном периоде;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Эффективность управления кредиторской задолженностью по расчётам с поставщиками и подрядчиками;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Эффективность управления дебиторской задолженностью с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поставщиками и подрядчиками;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Исполнение бюджетных ассигнований в отчетном финансовом году.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Исполнение бюджета сельского поселения по доходам: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Качество планирования поступлений налоговых и неналоговых доходов.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Учёт и отчётность: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Представление качественной годовой бюджетной отчётности в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установленные срок;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Результаты внешней проверки годовой бюджетной отчетности,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проведенной Контрольно-счетной палатой Эхирит-Булагатского муниципального района.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и аудит: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подведомственным учреждениям.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Качество осуществления закупок товаров, работ и услуг: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Доля закупок с нарушениями установленного порядка планирования (осуществление внеплановых закупок, неосуществление закупок по плану- графику закупок;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Несоблюдение правил планирования закупок.</w:t>
      </w:r>
    </w:p>
    <w:p w:rsidR="006A0564" w:rsidRPr="00953EBF" w:rsidRDefault="006A0564" w:rsidP="00EA220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1440A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 xml:space="preserve">пояснительной записке </w:t>
      </w:r>
      <w:r w:rsidRPr="00A1440A">
        <w:rPr>
          <w:rFonts w:ascii="Times New Roman" w:hAnsi="Times New Roman"/>
          <w:b w:val="0"/>
          <w:sz w:val="28"/>
          <w:szCs w:val="28"/>
        </w:rPr>
        <w:t xml:space="preserve"> прилага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A1440A">
        <w:rPr>
          <w:rFonts w:ascii="Times New Roman" w:hAnsi="Times New Roman"/>
          <w:b w:val="0"/>
          <w:sz w:val="28"/>
          <w:szCs w:val="28"/>
        </w:rPr>
        <w:t>тся:</w:t>
      </w:r>
      <w:r w:rsidRPr="00A1440A">
        <w:rPr>
          <w:rFonts w:ascii="Times New Roman" w:hAnsi="Times New Roman"/>
          <w:b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О</w:t>
      </w:r>
      <w:r w:rsidRPr="00953EBF">
        <w:rPr>
          <w:rFonts w:ascii="Times New Roman" w:hAnsi="Times New Roman" w:cs="Times New Roman"/>
          <w:b w:val="0"/>
          <w:sz w:val="25"/>
          <w:szCs w:val="25"/>
        </w:rPr>
        <w:t>тчет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953EBF">
        <w:rPr>
          <w:rFonts w:ascii="Times New Roman" w:hAnsi="Times New Roman" w:cs="Times New Roman"/>
          <w:b w:val="0"/>
          <w:sz w:val="25"/>
          <w:szCs w:val="25"/>
        </w:rPr>
        <w:t>о результатах мониторинга качества финансового менеджмента</w:t>
      </w:r>
      <w:r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</w:p>
    <w:p w:rsidR="006A0564" w:rsidRDefault="006A0564" w:rsidP="00EA2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финансового отдела</w:t>
      </w:r>
    </w:p>
    <w:p w:rsidR="006A0564" w:rsidRDefault="006A0564" w:rsidP="00EA2209">
      <w:r>
        <w:rPr>
          <w:rFonts w:ascii="Times New Roman" w:hAnsi="Times New Roman"/>
          <w:sz w:val="28"/>
          <w:szCs w:val="28"/>
        </w:rPr>
        <w:t>администрации МО «Захальское»                                     О.И.Федина</w:t>
      </w:r>
    </w:p>
    <w:p w:rsidR="006A0564" w:rsidRDefault="006A0564" w:rsidP="00C41165">
      <w:pPr>
        <w:ind w:firstLine="0"/>
        <w:rPr>
          <w:sz w:val="28"/>
          <w:szCs w:val="28"/>
        </w:rPr>
      </w:pPr>
    </w:p>
    <w:p w:rsidR="006A0564" w:rsidRDefault="006A0564" w:rsidP="00C41165">
      <w:pPr>
        <w:ind w:firstLine="0"/>
        <w:rPr>
          <w:sz w:val="28"/>
          <w:szCs w:val="28"/>
        </w:rPr>
      </w:pPr>
    </w:p>
    <w:p w:rsidR="006A0564" w:rsidRDefault="006A0564" w:rsidP="00C41165">
      <w:pPr>
        <w:ind w:firstLine="0"/>
        <w:rPr>
          <w:sz w:val="28"/>
          <w:szCs w:val="28"/>
        </w:rPr>
      </w:pPr>
    </w:p>
    <w:p w:rsidR="006A0564" w:rsidRDefault="006A0564" w:rsidP="00C41165">
      <w:pPr>
        <w:ind w:firstLine="0"/>
        <w:rPr>
          <w:sz w:val="28"/>
          <w:szCs w:val="28"/>
        </w:rPr>
      </w:pPr>
    </w:p>
    <w:p w:rsidR="006A0564" w:rsidRDefault="006A0564" w:rsidP="00C41165">
      <w:pPr>
        <w:ind w:firstLine="0"/>
        <w:rPr>
          <w:sz w:val="28"/>
          <w:szCs w:val="28"/>
        </w:rPr>
      </w:pPr>
    </w:p>
    <w:p w:rsidR="006A0564" w:rsidRDefault="006A0564" w:rsidP="00C41165">
      <w:pPr>
        <w:ind w:firstLine="0"/>
        <w:rPr>
          <w:sz w:val="28"/>
          <w:szCs w:val="28"/>
        </w:rPr>
      </w:pPr>
    </w:p>
    <w:p w:rsidR="006A0564" w:rsidRDefault="006A0564" w:rsidP="00EA2209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Приложение к пояснительной записке</w:t>
      </w:r>
    </w:p>
    <w:p w:rsidR="006A0564" w:rsidRDefault="006A0564" w:rsidP="00EA2209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6A0564" w:rsidRPr="00953EBF" w:rsidRDefault="006A0564" w:rsidP="00EA2209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953EBF">
        <w:rPr>
          <w:rFonts w:ascii="Times New Roman" w:hAnsi="Times New Roman" w:cs="Times New Roman"/>
          <w:b w:val="0"/>
          <w:sz w:val="25"/>
          <w:szCs w:val="25"/>
        </w:rPr>
        <w:t>ОТЧЕТ</w:t>
      </w:r>
    </w:p>
    <w:p w:rsidR="006A0564" w:rsidRPr="00953EBF" w:rsidRDefault="006A0564" w:rsidP="00EA2209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953EBF">
        <w:rPr>
          <w:rFonts w:ascii="Times New Roman" w:hAnsi="Times New Roman" w:cs="Times New Roman"/>
          <w:b w:val="0"/>
          <w:sz w:val="25"/>
          <w:szCs w:val="25"/>
        </w:rPr>
        <w:t xml:space="preserve">О РЕЗУЛЬТАТАХ МОНИТОРИНГА КАЧЕСТВА ФИНАНСОВОГО МЕНЕДЖМЕНТА </w:t>
      </w:r>
    </w:p>
    <w:p w:rsidR="006A0564" w:rsidRPr="00953EBF" w:rsidRDefault="006A0564" w:rsidP="00EA2209">
      <w:pPr>
        <w:pStyle w:val="ConsPlusNormal"/>
        <w:jc w:val="center"/>
        <w:rPr>
          <w:b w:val="0"/>
          <w:sz w:val="25"/>
          <w:szCs w:val="25"/>
        </w:rPr>
      </w:pPr>
    </w:p>
    <w:p w:rsidR="006A0564" w:rsidRPr="00953EBF" w:rsidRDefault="006A0564" w:rsidP="00EA2209">
      <w:pPr>
        <w:pStyle w:val="ConsPlusNormal"/>
        <w:widowControl w:val="0"/>
        <w:numPr>
          <w:ilvl w:val="0"/>
          <w:numId w:val="4"/>
        </w:numPr>
        <w:adjustRightInd/>
        <w:outlineLvl w:val="2"/>
        <w:rPr>
          <w:b w:val="0"/>
          <w:sz w:val="25"/>
          <w:szCs w:val="25"/>
        </w:rPr>
      </w:pPr>
      <w:r w:rsidRPr="00953EBF">
        <w:rPr>
          <w:b w:val="0"/>
          <w:sz w:val="25"/>
          <w:szCs w:val="25"/>
        </w:rPr>
        <w:t>Итоговые показатели качества финансового менеджмента</w:t>
      </w:r>
    </w:p>
    <w:tbl>
      <w:tblPr>
        <w:tblW w:w="9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445"/>
        <w:gridCol w:w="2410"/>
      </w:tblGrid>
      <w:tr w:rsidR="006A0564" w:rsidRPr="00953EBF" w:rsidTr="00EE1DDB">
        <w:trPr>
          <w:trHeight w:val="645"/>
        </w:trPr>
        <w:tc>
          <w:tcPr>
            <w:tcW w:w="568" w:type="dxa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№ п/п</w:t>
            </w:r>
          </w:p>
        </w:tc>
        <w:tc>
          <w:tcPr>
            <w:tcW w:w="6445" w:type="dxa"/>
            <w:vAlign w:val="center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 xml:space="preserve">Наименование </w:t>
            </w:r>
          </w:p>
        </w:tc>
        <w:tc>
          <w:tcPr>
            <w:tcW w:w="2410" w:type="dxa"/>
          </w:tcPr>
          <w:p w:rsidR="006A0564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ГАБС </w:t>
            </w:r>
          </w:p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 xml:space="preserve"> 1</w:t>
            </w:r>
          </w:p>
        </w:tc>
      </w:tr>
      <w:tr w:rsidR="006A0564" w:rsidRPr="00953EBF" w:rsidTr="00EE1DDB">
        <w:trPr>
          <w:trHeight w:val="308"/>
        </w:trPr>
        <w:tc>
          <w:tcPr>
            <w:tcW w:w="568" w:type="dxa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6445" w:type="dxa"/>
            <w:vAlign w:val="center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2</w:t>
            </w:r>
          </w:p>
        </w:tc>
        <w:tc>
          <w:tcPr>
            <w:tcW w:w="2410" w:type="dxa"/>
            <w:vAlign w:val="center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3</w:t>
            </w:r>
          </w:p>
        </w:tc>
      </w:tr>
      <w:tr w:rsidR="006A0564" w:rsidRPr="00953EBF" w:rsidTr="00EE1DDB">
        <w:trPr>
          <w:trHeight w:val="806"/>
        </w:trPr>
        <w:tc>
          <w:tcPr>
            <w:tcW w:w="568" w:type="dxa"/>
          </w:tcPr>
          <w:p w:rsidR="006A0564" w:rsidRPr="00953EBF" w:rsidRDefault="006A0564" w:rsidP="00EE1DDB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6445" w:type="dxa"/>
          </w:tcPr>
          <w:p w:rsidR="006A0564" w:rsidRPr="00953EBF" w:rsidRDefault="006A0564" w:rsidP="00EE1DDB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 xml:space="preserve">Итоговая годовая оценка качества финансового менеджмента </w:t>
            </w:r>
            <w:r>
              <w:rPr>
                <w:b w:val="0"/>
                <w:sz w:val="25"/>
                <w:szCs w:val="25"/>
              </w:rPr>
              <w:t xml:space="preserve">ГАБС </w:t>
            </w:r>
            <w:r w:rsidRPr="00953EBF">
              <w:rPr>
                <w:b w:val="0"/>
                <w:sz w:val="25"/>
                <w:szCs w:val="25"/>
              </w:rPr>
              <w:t>(КМФ), максимальное значение - 5.</w:t>
            </w:r>
          </w:p>
        </w:tc>
        <w:tc>
          <w:tcPr>
            <w:tcW w:w="2410" w:type="dxa"/>
            <w:vAlign w:val="center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4</w:t>
            </w:r>
          </w:p>
        </w:tc>
      </w:tr>
      <w:tr w:rsidR="006A0564" w:rsidRPr="00953EBF" w:rsidTr="00EE1DDB">
        <w:trPr>
          <w:trHeight w:val="740"/>
        </w:trPr>
        <w:tc>
          <w:tcPr>
            <w:tcW w:w="568" w:type="dxa"/>
          </w:tcPr>
          <w:p w:rsidR="006A0564" w:rsidRPr="00953EBF" w:rsidRDefault="006A0564" w:rsidP="00EE1DDB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1. 2</w:t>
            </w:r>
          </w:p>
        </w:tc>
        <w:tc>
          <w:tcPr>
            <w:tcW w:w="6445" w:type="dxa"/>
          </w:tcPr>
          <w:p w:rsidR="006A0564" w:rsidRPr="00953EBF" w:rsidRDefault="006A0564" w:rsidP="00EE1DDB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 xml:space="preserve">Уровень качества финансового менеджмента </w:t>
            </w:r>
            <w:r>
              <w:rPr>
                <w:b w:val="0"/>
                <w:sz w:val="25"/>
                <w:szCs w:val="25"/>
              </w:rPr>
              <w:t>ГАБС</w:t>
            </w:r>
            <w:r w:rsidRPr="00953EBF">
              <w:rPr>
                <w:b w:val="0"/>
                <w:sz w:val="25"/>
                <w:szCs w:val="25"/>
              </w:rPr>
              <w:t xml:space="preserve"> (Q), максимальный уровень - 100%;</w:t>
            </w:r>
          </w:p>
        </w:tc>
        <w:tc>
          <w:tcPr>
            <w:tcW w:w="2410" w:type="dxa"/>
            <w:vAlign w:val="center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85</w:t>
            </w:r>
          </w:p>
        </w:tc>
      </w:tr>
      <w:tr w:rsidR="006A0564" w:rsidRPr="00953EBF" w:rsidTr="00EE1DDB">
        <w:trPr>
          <w:trHeight w:val="1368"/>
        </w:trPr>
        <w:tc>
          <w:tcPr>
            <w:tcW w:w="568" w:type="dxa"/>
          </w:tcPr>
          <w:p w:rsidR="006A0564" w:rsidRPr="00953EBF" w:rsidRDefault="006A0564" w:rsidP="00EE1DDB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1.3</w:t>
            </w:r>
          </w:p>
        </w:tc>
        <w:tc>
          <w:tcPr>
            <w:tcW w:w="6445" w:type="dxa"/>
          </w:tcPr>
          <w:p w:rsidR="006A0564" w:rsidRPr="00953EBF" w:rsidRDefault="006A0564" w:rsidP="00EE1DDB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Рейтинг качества финансового менеджмента: от 95%-100% - высокое, от 85%-95% - хорошее, 76-85 – удовлетворительное, 0-75% - неудовлетворительное</w:t>
            </w:r>
          </w:p>
        </w:tc>
        <w:tc>
          <w:tcPr>
            <w:tcW w:w="2410" w:type="dxa"/>
            <w:vAlign w:val="center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85%-95% - хорошее</w:t>
            </w:r>
          </w:p>
        </w:tc>
      </w:tr>
    </w:tbl>
    <w:p w:rsidR="006A0564" w:rsidRPr="00953EBF" w:rsidRDefault="006A0564" w:rsidP="00EA2209">
      <w:pPr>
        <w:pStyle w:val="ConsPlusNormal"/>
        <w:rPr>
          <w:b w:val="0"/>
          <w:sz w:val="25"/>
          <w:szCs w:val="25"/>
        </w:rPr>
      </w:pPr>
    </w:p>
    <w:p w:rsidR="006A0564" w:rsidRPr="00953EBF" w:rsidRDefault="006A0564" w:rsidP="00EA2209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709"/>
        <w:outlineLvl w:val="2"/>
        <w:rPr>
          <w:b w:val="0"/>
          <w:sz w:val="25"/>
          <w:szCs w:val="25"/>
        </w:rPr>
      </w:pPr>
      <w:r w:rsidRPr="00953EBF">
        <w:rPr>
          <w:b w:val="0"/>
          <w:sz w:val="25"/>
          <w:szCs w:val="25"/>
        </w:rPr>
        <w:t xml:space="preserve">Перечень показателей, значения оценок по которым отклоняются от их целевых значений более чем на 25% по каждому </w:t>
      </w:r>
      <w:r>
        <w:rPr>
          <w:b w:val="0"/>
          <w:sz w:val="25"/>
          <w:szCs w:val="25"/>
        </w:rPr>
        <w:t>ГАБС</w:t>
      </w:r>
    </w:p>
    <w:p w:rsidR="006A0564" w:rsidRDefault="006A0564" w:rsidP="00EA2209">
      <w:pPr>
        <w:pStyle w:val="ConsPlusNormal"/>
        <w:ind w:left="720"/>
        <w:rPr>
          <w:b w:val="0"/>
          <w:sz w:val="25"/>
          <w:szCs w:val="25"/>
        </w:rPr>
      </w:pPr>
    </w:p>
    <w:tbl>
      <w:tblPr>
        <w:tblW w:w="9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445"/>
        <w:gridCol w:w="2410"/>
      </w:tblGrid>
      <w:tr w:rsidR="006A0564" w:rsidRPr="00953EBF" w:rsidTr="00EE1DDB">
        <w:trPr>
          <w:trHeight w:val="571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N п/п</w:t>
            </w:r>
          </w:p>
        </w:tc>
        <w:tc>
          <w:tcPr>
            <w:tcW w:w="6445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410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 xml:space="preserve">ГАБС </w:t>
            </w:r>
          </w:p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 xml:space="preserve"> 1</w:t>
            </w:r>
          </w:p>
        </w:tc>
      </w:tr>
      <w:tr w:rsidR="006A0564" w:rsidRPr="00953EBF" w:rsidTr="00EE1DDB">
        <w:trPr>
          <w:trHeight w:val="279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  <w:tc>
          <w:tcPr>
            <w:tcW w:w="6445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2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3</w:t>
            </w:r>
          </w:p>
        </w:tc>
      </w:tr>
      <w:tr w:rsidR="006A0564" w:rsidRPr="00953EBF" w:rsidTr="00EE1DDB">
        <w:trPr>
          <w:trHeight w:val="291"/>
        </w:trPr>
        <w:tc>
          <w:tcPr>
            <w:tcW w:w="9423" w:type="dxa"/>
            <w:gridSpan w:val="3"/>
          </w:tcPr>
          <w:p w:rsidR="006A0564" w:rsidRPr="002F659A" w:rsidRDefault="006A0564" w:rsidP="00EE1DDB">
            <w:pPr>
              <w:pStyle w:val="ConsPlusNormal"/>
              <w:jc w:val="center"/>
              <w:outlineLvl w:val="2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1. Оценка качества планирования бюджета</w:t>
            </w:r>
          </w:p>
        </w:tc>
      </w:tr>
      <w:tr w:rsidR="006A0564" w:rsidRPr="00953EBF" w:rsidTr="00EE1DDB">
        <w:trPr>
          <w:trHeight w:val="493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P1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Оценка качества планирования ГАБС бюджетных ассигнований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279"/>
        </w:trPr>
        <w:tc>
          <w:tcPr>
            <w:tcW w:w="9423" w:type="dxa"/>
            <w:gridSpan w:val="3"/>
          </w:tcPr>
          <w:p w:rsidR="006A0564" w:rsidRPr="002F659A" w:rsidRDefault="006A0564" w:rsidP="00EE1DDB">
            <w:pPr>
              <w:pStyle w:val="ConsPlusNormal"/>
              <w:jc w:val="center"/>
              <w:outlineLvl w:val="2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2. Оценка результатов исполнения бюджета в части расходов</w:t>
            </w:r>
          </w:p>
        </w:tc>
      </w:tr>
      <w:tr w:rsidR="006A0564" w:rsidRPr="00953EBF" w:rsidTr="00EE1DDB">
        <w:trPr>
          <w:trHeight w:val="571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P2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Процент использования ГАБС полученных средств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3</w:t>
            </w:r>
          </w:p>
        </w:tc>
      </w:tr>
      <w:tr w:rsidR="006A0564" w:rsidRPr="00953EBF" w:rsidTr="00EE1DDB">
        <w:trPr>
          <w:trHeight w:val="291"/>
        </w:trPr>
        <w:tc>
          <w:tcPr>
            <w:tcW w:w="9423" w:type="dxa"/>
            <w:gridSpan w:val="3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outlineLvl w:val="2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3. Оценка управления обязательствами в процессе исполнения бюджета</w:t>
            </w:r>
          </w:p>
        </w:tc>
      </w:tr>
      <w:tr w:rsidR="006A0564" w:rsidRPr="00953EBF" w:rsidTr="00EE1DDB">
        <w:trPr>
          <w:trHeight w:val="1143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P3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Изменение дебиторской задолженности ГАБС на начало текущего финансового года по сравнению с началом отчетного финансового года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3</w:t>
            </w:r>
          </w:p>
        </w:tc>
      </w:tr>
      <w:tr w:rsidR="006A0564" w:rsidRPr="00953EBF" w:rsidTr="00EE1DDB">
        <w:trPr>
          <w:trHeight w:val="920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P4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Изменение кредиторской задолженности ГАБС в начале текущего финансового года по сравнению с началом отчетного финансового года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3</w:t>
            </w:r>
          </w:p>
        </w:tc>
      </w:tr>
      <w:tr w:rsidR="006A0564" w:rsidRPr="00953EBF" w:rsidTr="00EE1DDB">
        <w:trPr>
          <w:trHeight w:val="291"/>
        </w:trPr>
        <w:tc>
          <w:tcPr>
            <w:tcW w:w="9423" w:type="dxa"/>
            <w:gridSpan w:val="3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outlineLvl w:val="2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4. Оценка состояния, ведения учета и отчетности</w:t>
            </w:r>
          </w:p>
        </w:tc>
      </w:tr>
      <w:tr w:rsidR="006A0564" w:rsidRPr="00953EBF" w:rsidTr="00EE1DDB">
        <w:trPr>
          <w:trHeight w:val="851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P5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ind w:firstLine="82"/>
              <w:jc w:val="center"/>
              <w:rPr>
                <w:color w:val="000000"/>
                <w:sz w:val="25"/>
                <w:szCs w:val="25"/>
              </w:rPr>
            </w:pPr>
            <w:r w:rsidRPr="002F659A">
              <w:rPr>
                <w:color w:val="000000"/>
                <w:sz w:val="25"/>
                <w:szCs w:val="25"/>
              </w:rPr>
              <w:t>Соответствие показателей годовой отчетности ГАБС  учетным данным, отраженным в программе 1С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614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P6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jc w:val="center"/>
              <w:rPr>
                <w:color w:val="000000"/>
                <w:sz w:val="25"/>
                <w:szCs w:val="25"/>
              </w:rPr>
            </w:pPr>
            <w:r w:rsidRPr="002F659A">
              <w:rPr>
                <w:color w:val="000000"/>
                <w:sz w:val="25"/>
                <w:szCs w:val="25"/>
              </w:rPr>
              <w:t>Соблюдение сроков выплаты  заработной платы</w:t>
            </w:r>
          </w:p>
        </w:tc>
        <w:tc>
          <w:tcPr>
            <w:tcW w:w="2410" w:type="dxa"/>
            <w:vMerge w:val="restart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553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P7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jc w:val="center"/>
              <w:rPr>
                <w:color w:val="000000"/>
                <w:sz w:val="25"/>
                <w:szCs w:val="25"/>
              </w:rPr>
            </w:pPr>
            <w:r w:rsidRPr="002F659A">
              <w:rPr>
                <w:color w:val="000000"/>
                <w:sz w:val="25"/>
                <w:szCs w:val="25"/>
              </w:rPr>
              <w:t>Соблюдение сроков предоставления годовой бюджетной отчетности ГАБС</w:t>
            </w:r>
          </w:p>
        </w:tc>
        <w:tc>
          <w:tcPr>
            <w:tcW w:w="2410" w:type="dxa"/>
            <w:vMerge/>
          </w:tcPr>
          <w:p w:rsidR="006A0564" w:rsidRPr="002F659A" w:rsidRDefault="006A0564" w:rsidP="00EE1DD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6A0564" w:rsidRPr="00953EBF" w:rsidTr="00EE1DDB">
        <w:trPr>
          <w:trHeight w:val="685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P8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jc w:val="center"/>
              <w:rPr>
                <w:color w:val="000000"/>
                <w:sz w:val="25"/>
                <w:szCs w:val="25"/>
              </w:rPr>
            </w:pPr>
            <w:r w:rsidRPr="002F659A">
              <w:rPr>
                <w:color w:val="000000"/>
                <w:sz w:val="25"/>
                <w:szCs w:val="25"/>
              </w:rPr>
              <w:t>Наличие ошибок в формах годовой бюджетной отчетности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279"/>
        </w:trPr>
        <w:tc>
          <w:tcPr>
            <w:tcW w:w="9423" w:type="dxa"/>
            <w:gridSpan w:val="3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outlineLvl w:val="2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5. Оценка обеспечения открытости и доступности информации</w:t>
            </w:r>
          </w:p>
        </w:tc>
      </w:tr>
      <w:tr w:rsidR="006A0564" w:rsidRPr="00953EBF" w:rsidTr="00EE1DDB">
        <w:trPr>
          <w:trHeight w:val="3175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P9</w:t>
            </w:r>
          </w:p>
        </w:tc>
        <w:tc>
          <w:tcPr>
            <w:tcW w:w="6445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Наличие публикации на официальном сайте Российской Федерации для размещения информации о государственных (муниципальных) учреждениях (</w:t>
            </w:r>
            <w:r w:rsidRPr="002F659A">
              <w:rPr>
                <w:b w:val="0"/>
                <w:color w:val="000000"/>
                <w:sz w:val="25"/>
                <w:szCs w:val="25"/>
                <w:lang w:val="en-US"/>
              </w:rPr>
              <w:t>bus</w:t>
            </w:r>
            <w:r w:rsidRPr="002F659A">
              <w:rPr>
                <w:b w:val="0"/>
                <w:color w:val="000000"/>
                <w:sz w:val="25"/>
                <w:szCs w:val="25"/>
              </w:rPr>
              <w:t>.</w:t>
            </w:r>
            <w:r w:rsidRPr="002F659A">
              <w:rPr>
                <w:b w:val="0"/>
                <w:color w:val="000000"/>
                <w:sz w:val="25"/>
                <w:szCs w:val="25"/>
                <w:lang w:val="en-US"/>
              </w:rPr>
              <w:t>gov</w:t>
            </w:r>
            <w:r w:rsidRPr="002F659A">
              <w:rPr>
                <w:b w:val="0"/>
                <w:color w:val="000000"/>
                <w:sz w:val="25"/>
                <w:szCs w:val="25"/>
              </w:rPr>
              <w:t>.</w:t>
            </w:r>
            <w:r w:rsidRPr="002F659A">
              <w:rPr>
                <w:b w:val="0"/>
                <w:color w:val="000000"/>
                <w:sz w:val="25"/>
                <w:szCs w:val="25"/>
                <w:lang w:val="en-US"/>
              </w:rPr>
              <w:t>ru</w:t>
            </w:r>
            <w:r w:rsidRPr="002F659A">
              <w:rPr>
                <w:b w:val="0"/>
                <w:color w:val="000000"/>
                <w:sz w:val="25"/>
                <w:szCs w:val="25"/>
              </w:rPr>
              <w:t>) (далее – сайт bus.gov.ru) в разделе фактические показатели деятельности, информации о годовой бухгалтерской отчетности (предусмотренные разделом формы отчетности за отчетный финансовый год)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1299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P10</w:t>
            </w:r>
          </w:p>
        </w:tc>
        <w:tc>
          <w:tcPr>
            <w:tcW w:w="6445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Наличие публикации на сайте bus.gov.ru в разделе плановых показателей деятельности (предусмотренная разделом информация)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1156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Р11</w:t>
            </w:r>
          </w:p>
        </w:tc>
        <w:tc>
          <w:tcPr>
            <w:tcW w:w="6445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Наличие публикации на сайте bus.gov.ru в разделе общая информация (предусмотренная разделом информация)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411"/>
        </w:trPr>
        <w:tc>
          <w:tcPr>
            <w:tcW w:w="9423" w:type="dxa"/>
            <w:gridSpan w:val="3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6. Оценка качества управления активами</w:t>
            </w:r>
          </w:p>
        </w:tc>
      </w:tr>
      <w:tr w:rsidR="006A0564" w:rsidRPr="00953EBF" w:rsidTr="00EE1DDB">
        <w:trPr>
          <w:trHeight w:val="633"/>
        </w:trPr>
        <w:tc>
          <w:tcPr>
            <w:tcW w:w="568" w:type="dxa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P12</w:t>
            </w:r>
          </w:p>
        </w:tc>
        <w:tc>
          <w:tcPr>
            <w:tcW w:w="6445" w:type="dxa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Недостачи и хищения муниципальной  собственности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922"/>
        </w:trPr>
        <w:tc>
          <w:tcPr>
            <w:tcW w:w="568" w:type="dxa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P13</w:t>
            </w:r>
          </w:p>
        </w:tc>
        <w:tc>
          <w:tcPr>
            <w:tcW w:w="6445" w:type="dxa"/>
          </w:tcPr>
          <w:p w:rsidR="006A0564" w:rsidRPr="00953EBF" w:rsidRDefault="006A0564" w:rsidP="00EE1DD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Нарушения при управлении и распоряжении муниципальной  собственностью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571"/>
        </w:trPr>
        <w:tc>
          <w:tcPr>
            <w:tcW w:w="9423" w:type="dxa"/>
            <w:gridSpan w:val="3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outlineLvl w:val="2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7. Оценка качества осуществления закупок товаров, работ и услуг для обеспечения муниципальных нужд</w:t>
            </w:r>
          </w:p>
        </w:tc>
      </w:tr>
      <w:tr w:rsidR="006A0564" w:rsidRPr="00953EBF" w:rsidTr="00EE1DDB">
        <w:trPr>
          <w:trHeight w:val="571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P14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jc w:val="center"/>
              <w:rPr>
                <w:color w:val="000000"/>
                <w:sz w:val="25"/>
                <w:szCs w:val="25"/>
              </w:rPr>
            </w:pPr>
            <w:r w:rsidRPr="002F659A">
              <w:rPr>
                <w:color w:val="000000"/>
                <w:sz w:val="25"/>
                <w:szCs w:val="25"/>
              </w:rPr>
              <w:t xml:space="preserve">Несоблюдение правил планирования закупок ГАБС 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864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P15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jc w:val="center"/>
              <w:rPr>
                <w:color w:val="000000"/>
                <w:sz w:val="25"/>
                <w:szCs w:val="25"/>
              </w:rPr>
            </w:pPr>
            <w:r w:rsidRPr="002F659A">
              <w:rPr>
                <w:color w:val="000000"/>
                <w:sz w:val="25"/>
                <w:szCs w:val="25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1426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Р16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jc w:val="center"/>
              <w:rPr>
                <w:color w:val="000000"/>
                <w:sz w:val="25"/>
                <w:szCs w:val="25"/>
              </w:rPr>
            </w:pPr>
            <w:r w:rsidRPr="002F659A">
              <w:rPr>
                <w:color w:val="000000"/>
                <w:sz w:val="25"/>
                <w:szCs w:val="25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0</w:t>
            </w:r>
          </w:p>
        </w:tc>
      </w:tr>
      <w:tr w:rsidR="006A0564" w:rsidRPr="00953EBF" w:rsidTr="00EE1DDB">
        <w:trPr>
          <w:trHeight w:val="864"/>
        </w:trPr>
        <w:tc>
          <w:tcPr>
            <w:tcW w:w="568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Р17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jc w:val="center"/>
              <w:rPr>
                <w:color w:val="000000"/>
                <w:sz w:val="25"/>
                <w:szCs w:val="25"/>
              </w:rPr>
            </w:pPr>
            <w:r w:rsidRPr="00953EBF">
              <w:rPr>
                <w:sz w:val="25"/>
                <w:szCs w:val="25"/>
              </w:rPr>
              <w:t>Доля закупок, проведенных конкурентными способами в общем количестве осуществленных закупок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3</w:t>
            </w:r>
          </w:p>
        </w:tc>
      </w:tr>
      <w:tr w:rsidR="006A0564" w:rsidRPr="00953EBF" w:rsidTr="00EE1DDB">
        <w:trPr>
          <w:trHeight w:val="291"/>
        </w:trPr>
        <w:tc>
          <w:tcPr>
            <w:tcW w:w="9423" w:type="dxa"/>
            <w:gridSpan w:val="3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outlineLvl w:val="2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8. Оценка организации системы контроля</w:t>
            </w:r>
          </w:p>
        </w:tc>
      </w:tr>
      <w:tr w:rsidR="006A0564" w:rsidRPr="00953EBF" w:rsidTr="00EE1DDB">
        <w:trPr>
          <w:trHeight w:val="1212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P18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Наличие факта нецелевого и (или) неэффективного использования бюджетных средств, выявленных в ходе контрольных мероприятий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851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Р19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Наличие факта нарушений действующего законодательства, выявленных в ходе контрольных мероприятий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851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Р20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Наличие штрафов за нарушения законодательства о налогах и сборах в отчетном финансовом году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851"/>
        </w:trPr>
        <w:tc>
          <w:tcPr>
            <w:tcW w:w="9423" w:type="dxa"/>
            <w:gridSpan w:val="3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9. Оценка качества исполнения бюджетных процедур</w:t>
            </w:r>
          </w:p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во взаимосвязи с выявленными бюджетными нарушениями</w:t>
            </w:r>
          </w:p>
        </w:tc>
      </w:tr>
      <w:tr w:rsidR="006A0564" w:rsidRPr="00953EBF" w:rsidTr="00EE1DDB">
        <w:trPr>
          <w:trHeight w:val="851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Р21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Качество исполнения ГАБС представлений, предписаний органов внутреннего и (или) внешнего муниципального финансового контроля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6A0564" w:rsidRPr="00953EBF" w:rsidTr="00EE1DDB">
        <w:trPr>
          <w:trHeight w:val="331"/>
        </w:trPr>
        <w:tc>
          <w:tcPr>
            <w:tcW w:w="9423" w:type="dxa"/>
            <w:gridSpan w:val="3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10.  Оценка качества организации и осуществления</w:t>
            </w:r>
          </w:p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внутреннего финансового аудита</w:t>
            </w:r>
          </w:p>
        </w:tc>
      </w:tr>
      <w:tr w:rsidR="006A0564" w:rsidRPr="00953EBF" w:rsidTr="00EE1DDB">
        <w:trPr>
          <w:trHeight w:val="562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Р22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 xml:space="preserve">Качество организации ГАБС </w:t>
            </w:r>
          </w:p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 xml:space="preserve"> внутреннего финансового аудита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0</w:t>
            </w:r>
          </w:p>
        </w:tc>
      </w:tr>
      <w:tr w:rsidR="006A0564" w:rsidRPr="00953EBF" w:rsidTr="00EE1DDB">
        <w:trPr>
          <w:trHeight w:val="489"/>
        </w:trPr>
        <w:tc>
          <w:tcPr>
            <w:tcW w:w="568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Р23</w:t>
            </w:r>
          </w:p>
        </w:tc>
        <w:tc>
          <w:tcPr>
            <w:tcW w:w="6445" w:type="dxa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 w:rsidRPr="002F659A">
              <w:rPr>
                <w:b w:val="0"/>
                <w:color w:val="000000"/>
                <w:sz w:val="25"/>
                <w:szCs w:val="25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2410" w:type="dxa"/>
            <w:vAlign w:val="center"/>
          </w:tcPr>
          <w:p w:rsidR="006A0564" w:rsidRPr="002F659A" w:rsidRDefault="006A0564" w:rsidP="00EE1DDB">
            <w:pPr>
              <w:pStyle w:val="ConsPlusNormal"/>
              <w:jc w:val="center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0</w:t>
            </w:r>
          </w:p>
        </w:tc>
      </w:tr>
    </w:tbl>
    <w:p w:rsidR="006A0564" w:rsidRPr="00953EBF" w:rsidRDefault="006A0564" w:rsidP="00EA2209">
      <w:pPr>
        <w:pStyle w:val="ConsPlusNormal"/>
        <w:jc w:val="both"/>
        <w:rPr>
          <w:b w:val="0"/>
          <w:sz w:val="25"/>
          <w:szCs w:val="25"/>
        </w:rPr>
      </w:pPr>
    </w:p>
    <w:p w:rsidR="006A0564" w:rsidRDefault="006A0564" w:rsidP="00EA2209">
      <w:pPr>
        <w:pStyle w:val="ConsPlusNormal"/>
        <w:ind w:hanging="284"/>
        <w:rPr>
          <w:b w:val="0"/>
          <w:color w:val="000000"/>
          <w:sz w:val="25"/>
          <w:szCs w:val="25"/>
        </w:rPr>
      </w:pPr>
      <w:r>
        <w:rPr>
          <w:b w:val="0"/>
          <w:color w:val="000000"/>
          <w:sz w:val="25"/>
          <w:szCs w:val="25"/>
        </w:rPr>
        <w:t>Начальник финансового отдела</w:t>
      </w:r>
    </w:p>
    <w:p w:rsidR="006A0564" w:rsidRPr="002F659A" w:rsidRDefault="006A0564" w:rsidP="00EA2209">
      <w:pPr>
        <w:pStyle w:val="ConsPlusNormal"/>
        <w:ind w:hanging="284"/>
        <w:rPr>
          <w:b w:val="0"/>
          <w:color w:val="000000"/>
          <w:sz w:val="25"/>
          <w:szCs w:val="25"/>
        </w:rPr>
      </w:pPr>
      <w:r>
        <w:rPr>
          <w:b w:val="0"/>
          <w:color w:val="000000"/>
          <w:sz w:val="25"/>
          <w:szCs w:val="25"/>
        </w:rPr>
        <w:t xml:space="preserve">МО «Захальское»                     </w:t>
      </w:r>
      <w:r w:rsidRPr="002F659A">
        <w:rPr>
          <w:b w:val="0"/>
          <w:color w:val="000000"/>
          <w:sz w:val="25"/>
          <w:szCs w:val="25"/>
        </w:rPr>
        <w:t xml:space="preserve">                   _________________   </w:t>
      </w:r>
      <w:r>
        <w:rPr>
          <w:b w:val="0"/>
          <w:color w:val="000000"/>
          <w:sz w:val="25"/>
          <w:szCs w:val="25"/>
        </w:rPr>
        <w:t xml:space="preserve">    </w:t>
      </w:r>
      <w:r w:rsidRPr="00AE7303">
        <w:rPr>
          <w:b w:val="0"/>
          <w:color w:val="000000"/>
          <w:sz w:val="25"/>
          <w:szCs w:val="25"/>
          <w:u w:val="single"/>
        </w:rPr>
        <w:t>О.</w:t>
      </w:r>
      <w:r>
        <w:rPr>
          <w:b w:val="0"/>
          <w:color w:val="000000"/>
          <w:sz w:val="25"/>
          <w:szCs w:val="25"/>
          <w:u w:val="single"/>
        </w:rPr>
        <w:t>И</w:t>
      </w:r>
      <w:r w:rsidRPr="00AE7303">
        <w:rPr>
          <w:b w:val="0"/>
          <w:color w:val="000000"/>
          <w:sz w:val="25"/>
          <w:szCs w:val="25"/>
          <w:u w:val="single"/>
        </w:rPr>
        <w:t>.</w:t>
      </w:r>
      <w:r>
        <w:rPr>
          <w:b w:val="0"/>
          <w:color w:val="000000"/>
          <w:sz w:val="25"/>
          <w:szCs w:val="25"/>
          <w:u w:val="single"/>
        </w:rPr>
        <w:t>Федина</w:t>
      </w:r>
    </w:p>
    <w:p w:rsidR="006A0564" w:rsidRDefault="006A0564" w:rsidP="00EA2209">
      <w:pPr>
        <w:tabs>
          <w:tab w:val="left" w:pos="5940"/>
        </w:tabs>
        <w:ind w:left="-284"/>
        <w:rPr>
          <w:b/>
          <w:sz w:val="32"/>
          <w:szCs w:val="32"/>
        </w:rPr>
      </w:pPr>
      <w:r w:rsidRPr="00241942">
        <w:rPr>
          <w:sz w:val="25"/>
          <w:szCs w:val="25"/>
        </w:rPr>
        <w:t xml:space="preserve">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241942">
        <w:rPr>
          <w:sz w:val="25"/>
          <w:szCs w:val="25"/>
        </w:rPr>
        <w:t xml:space="preserve"> (подпись) </w:t>
      </w:r>
      <w:r>
        <w:rPr>
          <w:sz w:val="25"/>
          <w:szCs w:val="25"/>
        </w:rPr>
        <w:t xml:space="preserve">                   (Ф.И.О.)</w:t>
      </w:r>
    </w:p>
    <w:p w:rsidR="006A0564" w:rsidRDefault="006A0564" w:rsidP="00C41165">
      <w:pPr>
        <w:ind w:firstLine="0"/>
        <w:rPr>
          <w:sz w:val="28"/>
          <w:szCs w:val="28"/>
        </w:rPr>
      </w:pPr>
    </w:p>
    <w:p w:rsidR="006A0564" w:rsidRDefault="006A0564" w:rsidP="00C41165">
      <w:pPr>
        <w:ind w:firstLine="0"/>
        <w:rPr>
          <w:sz w:val="28"/>
          <w:szCs w:val="28"/>
        </w:rPr>
      </w:pPr>
    </w:p>
    <w:p w:rsidR="006A0564" w:rsidRDefault="006A0564" w:rsidP="00D10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564" w:rsidRDefault="006A0564" w:rsidP="00D10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564" w:rsidRPr="003824FF" w:rsidRDefault="006A0564" w:rsidP="00C41165">
      <w:pPr>
        <w:ind w:firstLine="0"/>
        <w:rPr>
          <w:sz w:val="28"/>
          <w:szCs w:val="28"/>
        </w:rPr>
      </w:pPr>
    </w:p>
    <w:sectPr w:rsidR="006A0564" w:rsidRPr="003824FF" w:rsidSect="008652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64" w:rsidRDefault="006A0564" w:rsidP="00D10A5A">
      <w:r>
        <w:separator/>
      </w:r>
    </w:p>
  </w:endnote>
  <w:endnote w:type="continuationSeparator" w:id="0">
    <w:p w:rsidR="006A0564" w:rsidRDefault="006A0564" w:rsidP="00D1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64" w:rsidRDefault="006A0564" w:rsidP="00D10A5A">
      <w:r>
        <w:separator/>
      </w:r>
    </w:p>
  </w:footnote>
  <w:footnote w:type="continuationSeparator" w:id="0">
    <w:p w:rsidR="006A0564" w:rsidRDefault="006A0564" w:rsidP="00D10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9D8"/>
    <w:multiLevelType w:val="hybridMultilevel"/>
    <w:tmpl w:val="7024B854"/>
    <w:lvl w:ilvl="0" w:tplc="75FE22B2">
      <w:start w:val="3"/>
      <w:numFmt w:val="decimal"/>
      <w:lvlText w:val="%1."/>
      <w:lvlJc w:val="left"/>
      <w:pPr>
        <w:ind w:left="8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  <w:rPr>
        <w:rFonts w:cs="Times New Roman"/>
      </w:rPr>
    </w:lvl>
  </w:abstractNum>
  <w:abstractNum w:abstractNumId="1">
    <w:nsid w:val="4B455114"/>
    <w:multiLevelType w:val="hybridMultilevel"/>
    <w:tmpl w:val="4970E05E"/>
    <w:lvl w:ilvl="0" w:tplc="10C49A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AB7AC1"/>
    <w:multiLevelType w:val="hybridMultilevel"/>
    <w:tmpl w:val="5A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5E0FF4"/>
    <w:multiLevelType w:val="hybridMultilevel"/>
    <w:tmpl w:val="31946AD8"/>
    <w:lvl w:ilvl="0" w:tplc="75FE22B2">
      <w:start w:val="3"/>
      <w:numFmt w:val="decimal"/>
      <w:lvlText w:val="%1."/>
      <w:lvlJc w:val="left"/>
      <w:pPr>
        <w:ind w:left="8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7C1"/>
    <w:rsid w:val="0000680F"/>
    <w:rsid w:val="00063D23"/>
    <w:rsid w:val="00072EA8"/>
    <w:rsid w:val="00161548"/>
    <w:rsid w:val="00182164"/>
    <w:rsid w:val="00214FAA"/>
    <w:rsid w:val="0021799C"/>
    <w:rsid w:val="002273B2"/>
    <w:rsid w:val="00241942"/>
    <w:rsid w:val="00285704"/>
    <w:rsid w:val="002A67C1"/>
    <w:rsid w:val="002F659A"/>
    <w:rsid w:val="0031741B"/>
    <w:rsid w:val="003564BD"/>
    <w:rsid w:val="0035725D"/>
    <w:rsid w:val="00366E77"/>
    <w:rsid w:val="003824FF"/>
    <w:rsid w:val="003955CA"/>
    <w:rsid w:val="003A77B1"/>
    <w:rsid w:val="003B7F99"/>
    <w:rsid w:val="003F73F0"/>
    <w:rsid w:val="00405955"/>
    <w:rsid w:val="00417401"/>
    <w:rsid w:val="0042099F"/>
    <w:rsid w:val="0047085F"/>
    <w:rsid w:val="00472520"/>
    <w:rsid w:val="004A4090"/>
    <w:rsid w:val="005705F0"/>
    <w:rsid w:val="00577A82"/>
    <w:rsid w:val="005C15FC"/>
    <w:rsid w:val="005C53F5"/>
    <w:rsid w:val="005E2833"/>
    <w:rsid w:val="005F2606"/>
    <w:rsid w:val="006A0564"/>
    <w:rsid w:val="006C3769"/>
    <w:rsid w:val="00731742"/>
    <w:rsid w:val="007958E3"/>
    <w:rsid w:val="007E5B59"/>
    <w:rsid w:val="00812532"/>
    <w:rsid w:val="008307B4"/>
    <w:rsid w:val="00864512"/>
    <w:rsid w:val="0086526D"/>
    <w:rsid w:val="00880279"/>
    <w:rsid w:val="008835B0"/>
    <w:rsid w:val="008C1E3D"/>
    <w:rsid w:val="00941879"/>
    <w:rsid w:val="00953EBF"/>
    <w:rsid w:val="009559DB"/>
    <w:rsid w:val="00A1440A"/>
    <w:rsid w:val="00A23FCD"/>
    <w:rsid w:val="00A271FC"/>
    <w:rsid w:val="00AC6CC3"/>
    <w:rsid w:val="00AD1F9D"/>
    <w:rsid w:val="00AE7303"/>
    <w:rsid w:val="00AE7B75"/>
    <w:rsid w:val="00AF603F"/>
    <w:rsid w:val="00B102FF"/>
    <w:rsid w:val="00B21DFB"/>
    <w:rsid w:val="00B40AD2"/>
    <w:rsid w:val="00B62E8B"/>
    <w:rsid w:val="00B81CF5"/>
    <w:rsid w:val="00BB1B0B"/>
    <w:rsid w:val="00C3284B"/>
    <w:rsid w:val="00C41165"/>
    <w:rsid w:val="00CD3BA6"/>
    <w:rsid w:val="00D10A5A"/>
    <w:rsid w:val="00D73D04"/>
    <w:rsid w:val="00D74304"/>
    <w:rsid w:val="00DE5C16"/>
    <w:rsid w:val="00E46708"/>
    <w:rsid w:val="00EA2209"/>
    <w:rsid w:val="00EE1DDB"/>
    <w:rsid w:val="00F36B2A"/>
    <w:rsid w:val="00F56318"/>
    <w:rsid w:val="00F727C3"/>
    <w:rsid w:val="00F9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0A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A5A"/>
    <w:rPr>
      <w:rFonts w:ascii="Times New Roman CYR" w:hAnsi="Times New Roman CYR" w:cs="Times New Roman CYR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10A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A5A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22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220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6</Pages>
  <Words>1396</Words>
  <Characters>7963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51</cp:revision>
  <cp:lastPrinted>2023-03-13T01:52:00Z</cp:lastPrinted>
  <dcterms:created xsi:type="dcterms:W3CDTF">2021-11-26T02:13:00Z</dcterms:created>
  <dcterms:modified xsi:type="dcterms:W3CDTF">2023-07-24T08:03:00Z</dcterms:modified>
</cp:coreProperties>
</file>