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73" w:rsidRDefault="00850873" w:rsidP="00C40B5F">
      <w:pPr>
        <w:spacing w:after="0" w:line="240" w:lineRule="auto"/>
        <w:jc w:val="center"/>
        <w:rPr>
          <w:rFonts w:ascii="Arial" w:hAnsi="Arial" w:cs="Arial"/>
          <w:b/>
          <w:bCs/>
          <w:sz w:val="32"/>
          <w:szCs w:val="32"/>
          <w:lang w:val="ru-RU"/>
        </w:rPr>
      </w:pPr>
    </w:p>
    <w:p w:rsidR="00850873" w:rsidRDefault="00850873" w:rsidP="00C40B5F">
      <w:pPr>
        <w:spacing w:after="0" w:line="240" w:lineRule="auto"/>
        <w:jc w:val="center"/>
        <w:rPr>
          <w:rFonts w:ascii="Arial" w:hAnsi="Arial" w:cs="Arial"/>
          <w:b/>
          <w:bCs/>
          <w:sz w:val="32"/>
          <w:szCs w:val="32"/>
          <w:lang w:val="ru-RU"/>
        </w:rPr>
      </w:pPr>
    </w:p>
    <w:p w:rsidR="00850873" w:rsidRPr="003D050A" w:rsidRDefault="00850873" w:rsidP="00850873">
      <w:pPr>
        <w:rPr>
          <w:color w:val="FF0000"/>
        </w:rPr>
      </w:pPr>
      <w:r>
        <w:rPr>
          <w:noProof/>
          <w:color w:val="FF0000"/>
        </w:rPr>
        <w:pict>
          <v:group id="_x0000_s1034" style="position:absolute;margin-left:354.4pt;margin-top:-16.85pt;width:238.1pt;height:841.9pt;z-index:251661312;mso-width-percent:400;mso-height-percent:1000;mso-position-horizontal-relative:page;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stroked="f" strokecolor="#d8d8d8">
                <v:fill color2="#bfbfbf" rotate="t"/>
              </v:rect>
              <v:rect id="_x0000_s1037"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8" inset="28.8pt,14.4pt,14.4pt,14.4pt">
                <w:txbxContent>
                  <w:p w:rsidR="00BF0A70" w:rsidRDefault="00BF0A70" w:rsidP="00850873">
                    <w:pPr>
                      <w:pStyle w:val="a8"/>
                      <w:rPr>
                        <w:rFonts w:ascii="Cambria" w:hAnsi="Cambria"/>
                        <w:b/>
                        <w:bCs/>
                        <w:sz w:val="96"/>
                        <w:szCs w:val="96"/>
                      </w:rPr>
                    </w:pPr>
                  </w:p>
                  <w:p w:rsidR="00BF0A70" w:rsidRPr="00C66147" w:rsidRDefault="00BF0A70" w:rsidP="00850873">
                    <w:pPr>
                      <w:pStyle w:val="a8"/>
                      <w:rPr>
                        <w:rFonts w:ascii="Cambria" w:hAnsi="Cambria"/>
                        <w:b/>
                        <w:bCs/>
                        <w:color w:val="FFFFFF"/>
                        <w:sz w:val="96"/>
                        <w:szCs w:val="96"/>
                      </w:rPr>
                    </w:pPr>
                    <w:r>
                      <w:rPr>
                        <w:rFonts w:ascii="Cambria" w:hAnsi="Cambria"/>
                        <w:b/>
                        <w:bCs/>
                        <w:sz w:val="96"/>
                        <w:szCs w:val="96"/>
                      </w:rPr>
                      <w:t>№120</w:t>
                    </w:r>
                  </w:p>
                </w:txbxContent>
              </v:textbox>
            </v:rect>
            <v:rect id="_x0000_s1039"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9" inset="28.8pt,14.4pt,14.4pt,14.4pt">
                <w:txbxContent>
                  <w:p w:rsidR="00BF0A70" w:rsidRPr="00C66147" w:rsidRDefault="00BF0A70" w:rsidP="00850873">
                    <w:pPr>
                      <w:pStyle w:val="a8"/>
                      <w:spacing w:line="360" w:lineRule="auto"/>
                      <w:rPr>
                        <w:color w:val="FFFFFF"/>
                        <w:sz w:val="32"/>
                        <w:szCs w:val="32"/>
                      </w:rPr>
                    </w:pPr>
                    <w:r w:rsidRPr="00C66147">
                      <w:rPr>
                        <w:sz w:val="32"/>
                        <w:szCs w:val="32"/>
                      </w:rPr>
                      <w:t>Официальное издание</w:t>
                    </w:r>
                  </w:p>
                  <w:p w:rsidR="00BF0A70" w:rsidRPr="00C66147" w:rsidRDefault="00BF0A70" w:rsidP="00850873">
                    <w:pPr>
                      <w:pStyle w:val="a8"/>
                      <w:spacing w:line="360" w:lineRule="auto"/>
                      <w:rPr>
                        <w:color w:val="FFFFFF"/>
                        <w:sz w:val="32"/>
                        <w:szCs w:val="32"/>
                      </w:rPr>
                    </w:pPr>
                    <w:r w:rsidRPr="00C66147">
                      <w:rPr>
                        <w:sz w:val="32"/>
                        <w:szCs w:val="32"/>
                      </w:rPr>
                      <w:t>Администрации МО «Захальское»</w:t>
                    </w:r>
                  </w:p>
                  <w:p w:rsidR="00BF0A70" w:rsidRDefault="00D77A73" w:rsidP="00850873">
                    <w:pPr>
                      <w:pStyle w:val="a8"/>
                      <w:spacing w:line="360" w:lineRule="auto"/>
                      <w:rPr>
                        <w:b/>
                        <w:sz w:val="28"/>
                        <w:szCs w:val="28"/>
                      </w:rPr>
                    </w:pPr>
                    <w:r>
                      <w:rPr>
                        <w:b/>
                        <w:sz w:val="28"/>
                        <w:szCs w:val="28"/>
                      </w:rPr>
                      <w:t>№120</w:t>
                    </w:r>
                    <w:r w:rsidR="00BF0A70">
                      <w:rPr>
                        <w:b/>
                        <w:sz w:val="28"/>
                        <w:szCs w:val="28"/>
                      </w:rPr>
                      <w:t xml:space="preserve"> </w:t>
                    </w:r>
                  </w:p>
                  <w:p w:rsidR="00BF0A70" w:rsidRPr="00C66147" w:rsidRDefault="00BF0A70" w:rsidP="00850873">
                    <w:pPr>
                      <w:pStyle w:val="a8"/>
                      <w:spacing w:line="360" w:lineRule="auto"/>
                      <w:rPr>
                        <w:b/>
                        <w:color w:val="FFFFFF"/>
                        <w:sz w:val="28"/>
                        <w:szCs w:val="28"/>
                      </w:rPr>
                    </w:pPr>
                    <w:r>
                      <w:rPr>
                        <w:b/>
                        <w:sz w:val="28"/>
                        <w:szCs w:val="28"/>
                      </w:rPr>
                      <w:t xml:space="preserve">02.06.2022 </w:t>
                    </w:r>
                  </w:p>
                  <w:p w:rsidR="00BF0A70" w:rsidRDefault="00BF0A70" w:rsidP="00850873"/>
                </w:txbxContent>
              </v:textbox>
            </v:rect>
            <w10:wrap anchorx="page" anchory="page"/>
          </v:group>
        </w:pict>
      </w:r>
    </w:p>
    <w:p w:rsidR="00850873" w:rsidRDefault="00850873" w:rsidP="00850873"/>
    <w:p w:rsidR="00850873" w:rsidRDefault="00850873" w:rsidP="00850873"/>
    <w:p w:rsidR="00850873" w:rsidRDefault="00850873" w:rsidP="00850873"/>
    <w:p w:rsidR="00850873" w:rsidRDefault="00850873" w:rsidP="00850873"/>
    <w:p w:rsidR="00850873" w:rsidRDefault="00850873" w:rsidP="00850873"/>
    <w:p w:rsidR="00850873" w:rsidRDefault="00850873" w:rsidP="00850873"/>
    <w:p w:rsidR="00850873" w:rsidRDefault="00850873" w:rsidP="00850873"/>
    <w:p w:rsidR="00850873" w:rsidRDefault="00850873" w:rsidP="00850873"/>
    <w:p w:rsidR="00850873" w:rsidRDefault="00850873" w:rsidP="00850873"/>
    <w:p w:rsidR="00850873" w:rsidRDefault="00850873" w:rsidP="00850873">
      <w:r>
        <w:rPr>
          <w:noProof/>
        </w:rPr>
        <w:pict>
          <v:rect id="_x0000_s1040" style="position:absolute;margin-left:-16.5pt;margin-top:201.75pt;width:534.7pt;height:169.8pt;z-index:251662336;mso-width-percent:900;mso-height-percent:73;mso-position-horizontal-relative:page;mso-position-vertical-relative:page;mso-width-percent:900;mso-height-percent:73;v-text-anchor:middle" o:allowincell="f" fillcolor="#4f81bd" strokecolor="white" strokeweight="1pt">
            <v:fill color2="#365f91"/>
            <v:shadow color="#d8d8d8" offset="3pt,3pt" offset2="2pt,2pt"/>
            <v:textbox style="mso-next-textbox:#_x0000_s1040;mso-fit-shape-to-text:t" inset="14.4pt,,14.4pt">
              <w:txbxContent>
                <w:p w:rsidR="00BF0A70" w:rsidRPr="00C66147" w:rsidRDefault="00BF0A70" w:rsidP="00850873">
                  <w:pPr>
                    <w:pStyle w:val="a8"/>
                    <w:jc w:val="center"/>
                    <w:rPr>
                      <w:rFonts w:ascii="Monotype Corsiva" w:hAnsi="Monotype Corsiva"/>
                      <w:color w:val="FFFFFF"/>
                      <w:sz w:val="144"/>
                      <w:szCs w:val="144"/>
                    </w:rPr>
                  </w:pPr>
                  <w:r w:rsidRPr="00C66147">
                    <w:rPr>
                      <w:rFonts w:ascii="Monotype Corsiva" w:hAnsi="Monotype Corsiva"/>
                      <w:sz w:val="144"/>
                      <w:szCs w:val="144"/>
                    </w:rPr>
                    <w:t>Захальский вестник</w:t>
                  </w:r>
                </w:p>
              </w:txbxContent>
            </v:textbox>
            <w10:wrap anchorx="page" anchory="page"/>
          </v:rect>
        </w:pict>
      </w:r>
    </w:p>
    <w:p w:rsidR="00850873" w:rsidRDefault="00850873" w:rsidP="00850873"/>
    <w:p w:rsidR="00850873" w:rsidRDefault="00850873" w:rsidP="00850873">
      <w:r>
        <w:rPr>
          <w:noProof/>
        </w:rPr>
        <w:drawing>
          <wp:inline distT="0" distB="0" distL="0" distR="0">
            <wp:extent cx="6838950" cy="3619500"/>
            <wp:effectExtent l="19050" t="0" r="0" b="0"/>
            <wp:docPr id="9" name="Рисунок 1"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Image"/>
                    <pic:cNvPicPr>
                      <a:picLocks noChangeAspect="1" noChangeArrowheads="1"/>
                    </pic:cNvPicPr>
                  </pic:nvPicPr>
                  <pic:blipFill>
                    <a:blip r:embed="rId9" cstate="print"/>
                    <a:srcRect/>
                    <a:stretch>
                      <a:fillRect/>
                    </a:stretch>
                  </pic:blipFill>
                  <pic:spPr bwMode="auto">
                    <a:xfrm>
                      <a:off x="0" y="0"/>
                      <a:ext cx="6838950" cy="3619500"/>
                    </a:xfrm>
                    <a:prstGeom prst="rect">
                      <a:avLst/>
                    </a:prstGeom>
                    <a:noFill/>
                    <a:ln w="9525">
                      <a:noFill/>
                      <a:miter lim="800000"/>
                      <a:headEnd/>
                      <a:tailEnd/>
                    </a:ln>
                  </pic:spPr>
                </pic:pic>
              </a:graphicData>
            </a:graphic>
          </wp:inline>
        </w:drawing>
      </w:r>
    </w:p>
    <w:p w:rsidR="00850873" w:rsidRDefault="00850873" w:rsidP="00850873">
      <w:pPr>
        <w:tabs>
          <w:tab w:val="left" w:pos="1665"/>
        </w:tabs>
      </w:pPr>
      <w:r>
        <w:tab/>
      </w:r>
    </w:p>
    <w:p w:rsidR="00850873" w:rsidRDefault="00850873" w:rsidP="00850873">
      <w:pPr>
        <w:tabs>
          <w:tab w:val="left" w:pos="1665"/>
        </w:tabs>
      </w:pPr>
    </w:p>
    <w:p w:rsidR="00850873" w:rsidRDefault="00850873" w:rsidP="00850873">
      <w:pPr>
        <w:ind w:firstLine="709"/>
        <w:jc w:val="both"/>
        <w:rPr>
          <w:rFonts w:ascii="Arial" w:hAnsi="Arial" w:cs="Arial"/>
          <w:b/>
          <w:bCs/>
          <w:sz w:val="24"/>
          <w:szCs w:val="24"/>
        </w:rPr>
      </w:pPr>
    </w:p>
    <w:p w:rsidR="00C40B5F" w:rsidRPr="00EE47FE" w:rsidRDefault="00C40B5F" w:rsidP="00C40B5F">
      <w:pPr>
        <w:spacing w:after="0" w:line="240" w:lineRule="auto"/>
        <w:jc w:val="center"/>
        <w:rPr>
          <w:rFonts w:ascii="Arial" w:hAnsi="Arial" w:cs="Arial"/>
          <w:b/>
          <w:sz w:val="32"/>
          <w:szCs w:val="32"/>
          <w:lang w:val="ru-RU"/>
        </w:rPr>
      </w:pPr>
      <w:r>
        <w:rPr>
          <w:rFonts w:ascii="Arial" w:hAnsi="Arial" w:cs="Arial"/>
          <w:b/>
          <w:bCs/>
          <w:sz w:val="32"/>
          <w:szCs w:val="32"/>
          <w:lang w:val="ru-RU"/>
        </w:rPr>
        <w:lastRenderedPageBreak/>
        <w:t>05.05.2022 г. № 24</w:t>
      </w:r>
    </w:p>
    <w:p w:rsidR="00C40B5F" w:rsidRPr="008826B4" w:rsidRDefault="00C40B5F" w:rsidP="00C40B5F">
      <w:pPr>
        <w:spacing w:after="0" w:line="240" w:lineRule="auto"/>
        <w:ind w:left="1299" w:right="1094"/>
        <w:jc w:val="center"/>
        <w:rPr>
          <w:rFonts w:ascii="Arial" w:hAnsi="Arial" w:cs="Arial"/>
          <w:b/>
          <w:sz w:val="32"/>
          <w:szCs w:val="32"/>
          <w:lang w:val="ru-RU"/>
        </w:rPr>
      </w:pPr>
      <w:r w:rsidRPr="008826B4">
        <w:rPr>
          <w:rFonts w:ascii="Arial" w:hAnsi="Arial" w:cs="Arial"/>
          <w:b/>
          <w:sz w:val="32"/>
          <w:szCs w:val="32"/>
          <w:lang w:val="ru-RU"/>
        </w:rPr>
        <w:t>РОССИЙСКАЯ ФЕДЕРАЦИЯ</w:t>
      </w:r>
    </w:p>
    <w:p w:rsidR="00C40B5F" w:rsidRPr="008826B4" w:rsidRDefault="00C40B5F" w:rsidP="00C40B5F">
      <w:pPr>
        <w:spacing w:after="0" w:line="240" w:lineRule="auto"/>
        <w:ind w:left="1299" w:right="1080"/>
        <w:jc w:val="center"/>
        <w:rPr>
          <w:rFonts w:ascii="Arial" w:hAnsi="Arial" w:cs="Arial"/>
          <w:b/>
          <w:sz w:val="32"/>
          <w:szCs w:val="32"/>
          <w:lang w:val="ru-RU"/>
        </w:rPr>
      </w:pPr>
      <w:r w:rsidRPr="008826B4">
        <w:rPr>
          <w:rFonts w:ascii="Arial" w:hAnsi="Arial" w:cs="Arial"/>
          <w:b/>
          <w:sz w:val="32"/>
          <w:szCs w:val="32"/>
          <w:lang w:val="ru-RU"/>
        </w:rPr>
        <w:t>ИРКУТСКАЯ ОБЛАСТЬ</w:t>
      </w:r>
    </w:p>
    <w:p w:rsidR="00C40B5F" w:rsidRPr="008826B4" w:rsidRDefault="00C40B5F" w:rsidP="00C40B5F">
      <w:pPr>
        <w:spacing w:after="0" w:line="240" w:lineRule="auto"/>
        <w:ind w:left="1299" w:right="1094"/>
        <w:jc w:val="center"/>
        <w:rPr>
          <w:rFonts w:ascii="Arial" w:hAnsi="Arial" w:cs="Arial"/>
          <w:b/>
          <w:sz w:val="32"/>
          <w:szCs w:val="32"/>
          <w:lang w:val="ru-RU"/>
        </w:rPr>
      </w:pPr>
      <w:r>
        <w:rPr>
          <w:rFonts w:ascii="Arial" w:hAnsi="Arial" w:cs="Arial"/>
          <w:b/>
          <w:sz w:val="32"/>
          <w:szCs w:val="32"/>
          <w:lang w:val="ru-RU"/>
        </w:rPr>
        <w:t>ЭХИРИ</w:t>
      </w:r>
      <w:proofErr w:type="gramStart"/>
      <w:r>
        <w:rPr>
          <w:rFonts w:ascii="Arial" w:hAnsi="Arial" w:cs="Arial"/>
          <w:b/>
          <w:sz w:val="32"/>
          <w:szCs w:val="32"/>
          <w:lang w:val="ru-RU"/>
        </w:rPr>
        <w:t>Т-</w:t>
      </w:r>
      <w:proofErr w:type="gramEnd"/>
      <w:r>
        <w:rPr>
          <w:rFonts w:ascii="Arial" w:hAnsi="Arial" w:cs="Arial"/>
          <w:b/>
          <w:sz w:val="32"/>
          <w:szCs w:val="32"/>
          <w:lang w:val="ru-RU"/>
        </w:rPr>
        <w:t xml:space="preserve"> БУЛАГАТСКИЙ</w:t>
      </w:r>
      <w:r w:rsidRPr="008826B4">
        <w:rPr>
          <w:rFonts w:ascii="Arial" w:hAnsi="Arial" w:cs="Arial"/>
          <w:b/>
          <w:sz w:val="32"/>
          <w:szCs w:val="32"/>
          <w:lang w:val="ru-RU"/>
        </w:rPr>
        <w:t xml:space="preserve"> РАЙОН</w:t>
      </w:r>
    </w:p>
    <w:p w:rsidR="00C40B5F" w:rsidRDefault="00C40B5F" w:rsidP="00C40B5F">
      <w:pPr>
        <w:spacing w:after="0" w:line="240" w:lineRule="auto"/>
        <w:ind w:left="11" w:hanging="11"/>
        <w:rPr>
          <w:rFonts w:ascii="Arial" w:hAnsi="Arial" w:cs="Arial"/>
          <w:b/>
          <w:sz w:val="32"/>
          <w:szCs w:val="32"/>
          <w:lang w:val="ru-RU"/>
        </w:rPr>
      </w:pPr>
      <w:r w:rsidRPr="008826B4">
        <w:rPr>
          <w:rFonts w:ascii="Arial" w:hAnsi="Arial" w:cs="Arial"/>
          <w:b/>
          <w:sz w:val="32"/>
          <w:szCs w:val="32"/>
          <w:lang w:val="ru-RU"/>
        </w:rPr>
        <w:t>МУНИЦИПАЛЬНО</w:t>
      </w:r>
      <w:r>
        <w:rPr>
          <w:rFonts w:ascii="Arial" w:hAnsi="Arial" w:cs="Arial"/>
          <w:b/>
          <w:sz w:val="32"/>
          <w:szCs w:val="32"/>
          <w:lang w:val="ru-RU"/>
        </w:rPr>
        <w:t>Е</w:t>
      </w:r>
      <w:r w:rsidRPr="008826B4">
        <w:rPr>
          <w:rFonts w:ascii="Arial" w:hAnsi="Arial" w:cs="Arial"/>
          <w:b/>
          <w:sz w:val="32"/>
          <w:szCs w:val="32"/>
          <w:lang w:val="ru-RU"/>
        </w:rPr>
        <w:t xml:space="preserve"> ОБРАЗОВАНИ</w:t>
      </w:r>
      <w:r>
        <w:rPr>
          <w:rFonts w:ascii="Arial" w:hAnsi="Arial" w:cs="Arial"/>
          <w:b/>
          <w:sz w:val="32"/>
          <w:szCs w:val="32"/>
          <w:lang w:val="ru-RU"/>
        </w:rPr>
        <w:t>Е</w:t>
      </w:r>
      <w:r w:rsidRPr="008826B4">
        <w:rPr>
          <w:rFonts w:ascii="Arial" w:hAnsi="Arial" w:cs="Arial"/>
          <w:b/>
          <w:sz w:val="32"/>
          <w:szCs w:val="32"/>
          <w:lang w:val="ru-RU"/>
        </w:rPr>
        <w:t xml:space="preserve"> «</w:t>
      </w:r>
      <w:r>
        <w:rPr>
          <w:rFonts w:ascii="Arial" w:hAnsi="Arial" w:cs="Arial"/>
          <w:b/>
          <w:sz w:val="32"/>
          <w:szCs w:val="32"/>
          <w:lang w:val="ru-RU"/>
        </w:rPr>
        <w:t>ЗАХАЛЬСКОЕ</w:t>
      </w:r>
      <w:r w:rsidRPr="008826B4">
        <w:rPr>
          <w:rFonts w:ascii="Arial" w:hAnsi="Arial" w:cs="Arial"/>
          <w:b/>
          <w:sz w:val="32"/>
          <w:szCs w:val="32"/>
          <w:lang w:val="ru-RU"/>
        </w:rPr>
        <w:t>»</w:t>
      </w:r>
    </w:p>
    <w:p w:rsidR="00C40B5F" w:rsidRPr="008826B4" w:rsidRDefault="00C40B5F" w:rsidP="00C40B5F">
      <w:pPr>
        <w:spacing w:after="0" w:line="240" w:lineRule="auto"/>
        <w:ind w:left="11" w:hanging="11"/>
        <w:jc w:val="center"/>
        <w:rPr>
          <w:rFonts w:ascii="Arial" w:hAnsi="Arial" w:cs="Arial"/>
          <w:b/>
          <w:sz w:val="32"/>
          <w:szCs w:val="32"/>
          <w:lang w:val="ru-RU"/>
        </w:rPr>
      </w:pPr>
      <w:r w:rsidRPr="008826B4">
        <w:rPr>
          <w:rFonts w:ascii="Arial" w:hAnsi="Arial" w:cs="Arial"/>
          <w:b/>
          <w:sz w:val="32"/>
          <w:szCs w:val="32"/>
          <w:lang w:val="ru-RU"/>
        </w:rPr>
        <w:t>АДМИНИСТРАЦИЯ</w:t>
      </w:r>
    </w:p>
    <w:p w:rsidR="00C40B5F" w:rsidRDefault="00C40B5F" w:rsidP="00C40B5F">
      <w:pPr>
        <w:spacing w:after="0" w:line="240" w:lineRule="auto"/>
        <w:ind w:left="11" w:hanging="11"/>
        <w:jc w:val="center"/>
        <w:rPr>
          <w:rFonts w:ascii="Arial" w:hAnsi="Arial" w:cs="Arial"/>
          <w:b/>
          <w:sz w:val="32"/>
          <w:szCs w:val="32"/>
          <w:lang w:val="ru-RU"/>
        </w:rPr>
      </w:pPr>
      <w:r w:rsidRPr="008826B4">
        <w:rPr>
          <w:rFonts w:ascii="Arial" w:hAnsi="Arial" w:cs="Arial"/>
          <w:b/>
          <w:sz w:val="32"/>
          <w:szCs w:val="32"/>
          <w:lang w:val="ru-RU"/>
        </w:rPr>
        <w:t>ПОСТАНОВЛЕНИЕ</w:t>
      </w:r>
    </w:p>
    <w:p w:rsidR="00C40B5F" w:rsidRPr="008826B4" w:rsidRDefault="00C40B5F" w:rsidP="00C40B5F">
      <w:pPr>
        <w:spacing w:after="0" w:line="240" w:lineRule="auto"/>
        <w:ind w:left="11" w:hanging="11"/>
        <w:jc w:val="center"/>
        <w:rPr>
          <w:rFonts w:ascii="Arial" w:hAnsi="Arial" w:cs="Arial"/>
          <w:b/>
          <w:sz w:val="32"/>
          <w:szCs w:val="32"/>
          <w:lang w:val="ru-RU"/>
        </w:rPr>
      </w:pPr>
    </w:p>
    <w:p w:rsidR="00C40B5F" w:rsidRDefault="00C40B5F" w:rsidP="00C40B5F">
      <w:pPr>
        <w:spacing w:after="0" w:line="240" w:lineRule="auto"/>
        <w:jc w:val="center"/>
        <w:rPr>
          <w:rFonts w:ascii="Arial" w:hAnsi="Arial" w:cs="Arial"/>
          <w:b/>
          <w:sz w:val="32"/>
          <w:szCs w:val="32"/>
          <w:lang w:val="ru-RU"/>
        </w:rPr>
      </w:pPr>
      <w:r w:rsidRPr="008826B4">
        <w:rPr>
          <w:rFonts w:ascii="Arial" w:hAnsi="Arial" w:cs="Arial"/>
          <w:b/>
          <w:sz w:val="32"/>
          <w:szCs w:val="32"/>
          <w:lang w:val="ru-RU"/>
        </w:rPr>
        <w:t>О ФОРМИРОВАНИИ ГРУППЫ ПРОТИВОПОЖАРНОЙ ПРОФИЛАКТИКИ НА ТЕРРИТОРИИ МО «</w:t>
      </w:r>
      <w:r>
        <w:rPr>
          <w:rFonts w:ascii="Arial" w:hAnsi="Arial" w:cs="Arial"/>
          <w:b/>
          <w:sz w:val="32"/>
          <w:szCs w:val="32"/>
          <w:lang w:val="ru-RU"/>
        </w:rPr>
        <w:t>ЗАХАЛЬСКОЕ</w:t>
      </w:r>
      <w:r w:rsidRPr="008826B4">
        <w:rPr>
          <w:rFonts w:ascii="Arial" w:hAnsi="Arial" w:cs="Arial"/>
          <w:b/>
          <w:sz w:val="32"/>
          <w:szCs w:val="32"/>
          <w:lang w:val="ru-RU"/>
        </w:rPr>
        <w:t>»</w:t>
      </w:r>
    </w:p>
    <w:p w:rsidR="00C40B5F" w:rsidRDefault="00C40B5F" w:rsidP="00C40B5F">
      <w:pPr>
        <w:spacing w:after="0" w:line="240" w:lineRule="auto"/>
        <w:jc w:val="center"/>
        <w:rPr>
          <w:rFonts w:ascii="Arial" w:hAnsi="Arial" w:cs="Arial"/>
          <w:b/>
          <w:sz w:val="32"/>
          <w:szCs w:val="32"/>
          <w:lang w:val="ru-RU"/>
        </w:rPr>
      </w:pPr>
    </w:p>
    <w:p w:rsidR="00C40B5F" w:rsidRPr="00D77A73" w:rsidRDefault="00C40B5F" w:rsidP="00D77A73">
      <w:pPr>
        <w:spacing w:line="240" w:lineRule="auto"/>
        <w:rPr>
          <w:rStyle w:val="a4"/>
          <w:rFonts w:ascii="Arial" w:hAnsi="Arial" w:cs="Arial"/>
          <w:i w:val="0"/>
          <w:sz w:val="24"/>
          <w:szCs w:val="24"/>
          <w:lang w:val="ru-RU"/>
        </w:rPr>
      </w:pPr>
      <w:r w:rsidRPr="00D77A73">
        <w:rPr>
          <w:rFonts w:ascii="Arial" w:hAnsi="Arial" w:cs="Arial"/>
          <w:noProof/>
          <w:sz w:val="24"/>
          <w:szCs w:val="24"/>
          <w:lang w:val="ru-RU" w:eastAsia="ru-RU" w:bidi="ar-SA"/>
        </w:rPr>
        <w:drawing>
          <wp:anchor distT="0" distB="0" distL="114300" distR="114300" simplePos="0" relativeHeight="251659264" behindDoc="0" locked="0" layoutInCell="1" allowOverlap="0">
            <wp:simplePos x="0" y="0"/>
            <wp:positionH relativeFrom="page">
              <wp:posOffset>132715</wp:posOffset>
            </wp:positionH>
            <wp:positionV relativeFrom="page">
              <wp:posOffset>969645</wp:posOffset>
            </wp:positionV>
            <wp:extent cx="22860" cy="1024255"/>
            <wp:effectExtent l="19050" t="0" r="0" b="0"/>
            <wp:wrapSquare wrapText="bothSides"/>
            <wp:docPr id="6" name="Picture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pic:cNvPicPr>
                      <a:picLocks noChangeAspect="1" noChangeArrowheads="1"/>
                    </pic:cNvPicPr>
                  </pic:nvPicPr>
                  <pic:blipFill>
                    <a:blip r:embed="rId10" cstate="print"/>
                    <a:srcRect/>
                    <a:stretch>
                      <a:fillRect/>
                    </a:stretch>
                  </pic:blipFill>
                  <pic:spPr bwMode="auto">
                    <a:xfrm>
                      <a:off x="0" y="0"/>
                      <a:ext cx="22860" cy="1024255"/>
                    </a:xfrm>
                    <a:prstGeom prst="rect">
                      <a:avLst/>
                    </a:prstGeom>
                    <a:noFill/>
                    <a:ln w="9525">
                      <a:noFill/>
                      <a:miter lim="800000"/>
                      <a:headEnd/>
                      <a:tailEnd/>
                    </a:ln>
                  </pic:spPr>
                </pic:pic>
              </a:graphicData>
            </a:graphic>
          </wp:anchor>
        </w:drawing>
      </w:r>
      <w:r w:rsidRPr="00D77A73">
        <w:rPr>
          <w:rFonts w:ascii="Arial" w:hAnsi="Arial" w:cs="Arial"/>
          <w:sz w:val="24"/>
          <w:szCs w:val="24"/>
          <w:lang w:val="ru-RU"/>
        </w:rPr>
        <w:t xml:space="preserve">В соответствии со ст.ст. 19,25 Федерального закона от 21 декабря </w:t>
      </w:r>
      <w:smartTag w:uri="urn:schemas-microsoft-com:office:smarttags" w:element="metricconverter">
        <w:smartTagPr>
          <w:attr w:name="ProductID" w:val="1994 г"/>
        </w:smartTagPr>
        <w:r w:rsidRPr="00D77A73">
          <w:rPr>
            <w:rFonts w:ascii="Arial" w:hAnsi="Arial" w:cs="Arial"/>
            <w:sz w:val="24"/>
            <w:szCs w:val="24"/>
            <w:lang w:val="ru-RU"/>
          </w:rPr>
          <w:t>1994 г</w:t>
        </w:r>
      </w:smartTag>
      <w:r w:rsidRPr="00D77A73">
        <w:rPr>
          <w:rFonts w:ascii="Arial" w:hAnsi="Arial" w:cs="Arial"/>
          <w:sz w:val="24"/>
          <w:szCs w:val="24"/>
          <w:lang w:val="ru-RU"/>
        </w:rPr>
        <w:t>. №69 «О пожарной безопасности», Устава муниципального образования «Захальское»</w:t>
      </w:r>
      <w:r w:rsidRPr="00D77A73">
        <w:rPr>
          <w:rStyle w:val="a4"/>
          <w:rFonts w:ascii="Arial" w:hAnsi="Arial" w:cs="Arial"/>
          <w:sz w:val="24"/>
          <w:szCs w:val="24"/>
          <w:lang w:val="ru-RU"/>
        </w:rPr>
        <w:t xml:space="preserve"> администрация муниципального образования «Захальское»</w:t>
      </w:r>
    </w:p>
    <w:p w:rsidR="00C40B5F" w:rsidRPr="00B07946" w:rsidRDefault="00C40B5F" w:rsidP="00C40B5F">
      <w:pPr>
        <w:jc w:val="center"/>
        <w:rPr>
          <w:rFonts w:ascii="Arial" w:hAnsi="Arial" w:cs="Arial"/>
          <w:b/>
          <w:sz w:val="28"/>
          <w:szCs w:val="28"/>
          <w:lang w:val="ru-RU"/>
        </w:rPr>
      </w:pPr>
      <w:r w:rsidRPr="00B07946">
        <w:rPr>
          <w:rFonts w:ascii="Arial" w:hAnsi="Arial" w:cs="Arial"/>
          <w:b/>
          <w:sz w:val="28"/>
          <w:szCs w:val="28"/>
          <w:lang w:val="ru-RU"/>
        </w:rPr>
        <w:t>ПОСТАНОВЛЯЕТ:</w:t>
      </w:r>
    </w:p>
    <w:p w:rsidR="00C40B5F" w:rsidRPr="00D77A73" w:rsidRDefault="00C40B5F" w:rsidP="00C40B5F">
      <w:pPr>
        <w:spacing w:after="0" w:line="240" w:lineRule="auto"/>
        <w:ind w:firstLine="720"/>
        <w:rPr>
          <w:rFonts w:ascii="Arial" w:hAnsi="Arial" w:cs="Arial"/>
          <w:sz w:val="24"/>
          <w:szCs w:val="24"/>
          <w:lang w:val="ru-RU"/>
        </w:rPr>
      </w:pPr>
      <w:r w:rsidRPr="00D77A73">
        <w:rPr>
          <w:rFonts w:ascii="Arial" w:hAnsi="Arial" w:cs="Arial"/>
          <w:sz w:val="24"/>
          <w:szCs w:val="24"/>
          <w:lang w:val="ru-RU"/>
        </w:rPr>
        <w:t>1. Сформировать группу противопожарной профилактики на территории муниципального образования «Захальское» в количестве 5 человек (приложение №1)</w:t>
      </w:r>
      <w:r w:rsidRPr="00D77A73">
        <w:rPr>
          <w:rFonts w:ascii="Arial" w:hAnsi="Arial" w:cs="Arial"/>
          <w:noProof/>
          <w:sz w:val="24"/>
          <w:szCs w:val="24"/>
          <w:lang w:val="ru-RU" w:eastAsia="ru-RU" w:bidi="ar-SA"/>
        </w:rPr>
        <w:drawing>
          <wp:inline distT="0" distB="0" distL="0" distR="0">
            <wp:extent cx="19050" cy="19050"/>
            <wp:effectExtent l="19050" t="0" r="0" b="0"/>
            <wp:docPr id="1"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1"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p w:rsidR="00C40B5F" w:rsidRPr="00D77A73" w:rsidRDefault="00C40B5F" w:rsidP="00C40B5F">
      <w:pPr>
        <w:spacing w:after="0" w:line="240" w:lineRule="auto"/>
        <w:ind w:firstLine="720"/>
        <w:rPr>
          <w:rFonts w:ascii="Arial" w:hAnsi="Arial" w:cs="Arial"/>
          <w:sz w:val="24"/>
          <w:szCs w:val="24"/>
          <w:lang w:val="ru-RU"/>
        </w:rPr>
      </w:pPr>
      <w:r w:rsidRPr="00D77A73">
        <w:rPr>
          <w:rFonts w:ascii="Arial" w:hAnsi="Arial" w:cs="Arial"/>
          <w:sz w:val="24"/>
          <w:szCs w:val="24"/>
          <w:lang w:val="ru-RU"/>
        </w:rPr>
        <w:t>2. Утвердить Положение о группе противопожарной профилактики на территории муниципального образования «Захальское» (приложение №2).</w:t>
      </w:r>
    </w:p>
    <w:p w:rsidR="00C40B5F" w:rsidRPr="00D77A73" w:rsidRDefault="00C40B5F" w:rsidP="00C40B5F">
      <w:pPr>
        <w:spacing w:after="0" w:line="240" w:lineRule="auto"/>
        <w:ind w:firstLine="720"/>
        <w:rPr>
          <w:rFonts w:ascii="Arial" w:hAnsi="Arial" w:cs="Arial"/>
          <w:sz w:val="24"/>
          <w:szCs w:val="24"/>
          <w:lang w:val="ru-RU"/>
        </w:rPr>
      </w:pPr>
      <w:r w:rsidRPr="00D77A73">
        <w:rPr>
          <w:rFonts w:ascii="Arial" w:hAnsi="Arial" w:cs="Arial"/>
          <w:sz w:val="24"/>
          <w:szCs w:val="24"/>
          <w:lang w:val="ru-RU"/>
        </w:rPr>
        <w:t>З. Опубликовать настоящее постановление в газете «Захальский Вестник» и на официальном сайте администрации МО «Захальское» в сети Интернет.</w:t>
      </w:r>
    </w:p>
    <w:p w:rsidR="00C40B5F" w:rsidRPr="00D77A73" w:rsidRDefault="00C40B5F" w:rsidP="00C40B5F">
      <w:pPr>
        <w:spacing w:after="0" w:line="240" w:lineRule="auto"/>
        <w:ind w:firstLine="720"/>
        <w:rPr>
          <w:rFonts w:ascii="Arial" w:hAnsi="Arial" w:cs="Arial"/>
          <w:sz w:val="24"/>
          <w:szCs w:val="24"/>
          <w:lang w:val="ru-RU"/>
        </w:rPr>
      </w:pPr>
      <w:r w:rsidRPr="00D77A73">
        <w:rPr>
          <w:rFonts w:ascii="Arial" w:hAnsi="Arial" w:cs="Arial"/>
          <w:noProof/>
          <w:sz w:val="24"/>
          <w:szCs w:val="24"/>
          <w:lang w:val="ru-RU" w:eastAsia="ru-RU" w:bidi="ar-SA"/>
        </w:rPr>
        <w:drawing>
          <wp:inline distT="0" distB="0" distL="0" distR="0">
            <wp:extent cx="9525" cy="19050"/>
            <wp:effectExtent l="19050" t="0" r="9525" b="0"/>
            <wp:docPr id="2" name="Picture 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pic:cNvPicPr>
                      <a:picLocks noChangeAspect="1" noChangeArrowheads="1"/>
                    </pic:cNvPicPr>
                  </pic:nvPicPr>
                  <pic:blipFill>
                    <a:blip r:embed="rId1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D77A73">
        <w:rPr>
          <w:rFonts w:ascii="Arial" w:hAnsi="Arial" w:cs="Arial"/>
          <w:sz w:val="24"/>
          <w:szCs w:val="24"/>
          <w:lang w:val="ru-RU"/>
        </w:rPr>
        <w:t xml:space="preserve">4. </w:t>
      </w:r>
      <w:proofErr w:type="gramStart"/>
      <w:r w:rsidRPr="00D77A73">
        <w:rPr>
          <w:rFonts w:ascii="Arial" w:hAnsi="Arial" w:cs="Arial"/>
          <w:sz w:val="24"/>
          <w:szCs w:val="24"/>
          <w:lang w:val="ru-RU"/>
        </w:rPr>
        <w:t>Контроль за</w:t>
      </w:r>
      <w:proofErr w:type="gramEnd"/>
      <w:r w:rsidRPr="00D77A73">
        <w:rPr>
          <w:rFonts w:ascii="Arial" w:hAnsi="Arial" w:cs="Arial"/>
          <w:sz w:val="24"/>
          <w:szCs w:val="24"/>
          <w:lang w:val="ru-RU"/>
        </w:rPr>
        <w:t xml:space="preserve"> исполнением постановления оставляю за собой.</w:t>
      </w:r>
    </w:p>
    <w:p w:rsidR="00C40B5F" w:rsidRPr="00D77A73" w:rsidRDefault="00C40B5F" w:rsidP="00C40B5F">
      <w:pPr>
        <w:spacing w:after="0" w:line="240" w:lineRule="auto"/>
        <w:ind w:firstLine="720"/>
        <w:rPr>
          <w:rFonts w:ascii="Arial" w:hAnsi="Arial" w:cs="Arial"/>
          <w:sz w:val="24"/>
          <w:szCs w:val="24"/>
          <w:lang w:val="ru-RU"/>
        </w:rPr>
      </w:pPr>
    </w:p>
    <w:p w:rsidR="00C40B5F" w:rsidRPr="00D77A73" w:rsidRDefault="00C40B5F" w:rsidP="00C40B5F">
      <w:pPr>
        <w:spacing w:after="0" w:line="240" w:lineRule="auto"/>
        <w:rPr>
          <w:rFonts w:ascii="Arial" w:hAnsi="Arial" w:cs="Arial"/>
          <w:sz w:val="24"/>
          <w:szCs w:val="24"/>
          <w:lang w:val="ru-RU"/>
        </w:rPr>
      </w:pPr>
      <w:r w:rsidRPr="00D77A73">
        <w:rPr>
          <w:rFonts w:ascii="Arial" w:hAnsi="Arial" w:cs="Arial"/>
          <w:sz w:val="24"/>
          <w:szCs w:val="24"/>
          <w:lang w:val="ru-RU"/>
        </w:rPr>
        <w:t xml:space="preserve">Глава муниципального образования </w:t>
      </w:r>
    </w:p>
    <w:p w:rsidR="00C40B5F" w:rsidRPr="00D77A73" w:rsidRDefault="00C40B5F" w:rsidP="00C40B5F">
      <w:pPr>
        <w:spacing w:after="0" w:line="240" w:lineRule="auto"/>
        <w:rPr>
          <w:rFonts w:ascii="Arial" w:hAnsi="Arial" w:cs="Arial"/>
          <w:sz w:val="24"/>
          <w:szCs w:val="24"/>
          <w:lang w:val="ru-RU"/>
        </w:rPr>
      </w:pPr>
      <w:r w:rsidRPr="00D77A73">
        <w:rPr>
          <w:rFonts w:ascii="Arial" w:hAnsi="Arial" w:cs="Arial"/>
          <w:sz w:val="24"/>
          <w:szCs w:val="24"/>
          <w:lang w:val="ru-RU"/>
        </w:rPr>
        <w:t>"Захальское"                                                                         А.Н. Чернигов</w:t>
      </w:r>
    </w:p>
    <w:p w:rsidR="00850873" w:rsidRDefault="00850873" w:rsidP="00C40B5F">
      <w:pPr>
        <w:spacing w:after="0" w:line="216" w:lineRule="auto"/>
        <w:ind w:left="5430" w:right="122" w:firstLine="949"/>
        <w:jc w:val="right"/>
        <w:rPr>
          <w:rFonts w:ascii="Courier New" w:hAnsi="Courier New" w:cs="Courier New"/>
          <w:lang w:val="ru-RU"/>
        </w:rPr>
      </w:pPr>
    </w:p>
    <w:p w:rsidR="00C40B5F" w:rsidRDefault="00C40B5F" w:rsidP="00C40B5F">
      <w:pPr>
        <w:spacing w:after="0" w:line="216" w:lineRule="auto"/>
        <w:ind w:left="5430" w:right="122" w:firstLine="949"/>
        <w:jc w:val="right"/>
        <w:rPr>
          <w:rFonts w:ascii="Courier New" w:hAnsi="Courier New" w:cs="Courier New"/>
          <w:lang w:val="ru-RU"/>
        </w:rPr>
      </w:pPr>
      <w:r>
        <w:rPr>
          <w:rFonts w:ascii="Courier New" w:hAnsi="Courier New" w:cs="Courier New"/>
          <w:lang w:val="ru-RU"/>
        </w:rPr>
        <w:t xml:space="preserve">Приложение №1 </w:t>
      </w:r>
      <w:r w:rsidRPr="008826B4">
        <w:rPr>
          <w:rFonts w:ascii="Courier New" w:hAnsi="Courier New" w:cs="Courier New"/>
          <w:lang w:val="ru-RU"/>
        </w:rPr>
        <w:t>к постановлению</w:t>
      </w:r>
      <w:r>
        <w:rPr>
          <w:rFonts w:ascii="Courier New" w:hAnsi="Courier New" w:cs="Courier New"/>
          <w:lang w:val="ru-RU"/>
        </w:rPr>
        <w:t xml:space="preserve"> администрации</w:t>
      </w:r>
      <w:r w:rsidRPr="008826B4">
        <w:rPr>
          <w:rFonts w:ascii="Courier New" w:hAnsi="Courier New" w:cs="Courier New"/>
          <w:lang w:val="ru-RU"/>
        </w:rPr>
        <w:t xml:space="preserve"> МО «</w:t>
      </w:r>
      <w:r>
        <w:rPr>
          <w:rFonts w:ascii="Courier New" w:hAnsi="Courier New" w:cs="Courier New"/>
          <w:lang w:val="ru-RU"/>
        </w:rPr>
        <w:t xml:space="preserve">Захальское» </w:t>
      </w:r>
    </w:p>
    <w:p w:rsidR="00C40B5F" w:rsidRDefault="00C40B5F" w:rsidP="00C40B5F">
      <w:pPr>
        <w:spacing w:after="0" w:line="216" w:lineRule="auto"/>
        <w:ind w:left="5430" w:right="122" w:firstLine="949"/>
        <w:jc w:val="right"/>
        <w:rPr>
          <w:rFonts w:ascii="Courier New" w:hAnsi="Courier New" w:cs="Courier New"/>
          <w:lang w:val="ru-RU"/>
        </w:rPr>
      </w:pPr>
      <w:r>
        <w:rPr>
          <w:rFonts w:ascii="Courier New" w:hAnsi="Courier New" w:cs="Courier New"/>
          <w:lang w:val="ru-RU"/>
        </w:rPr>
        <w:t>от 05.05.2022 г.№24</w:t>
      </w:r>
    </w:p>
    <w:p w:rsidR="00C40B5F" w:rsidRPr="00025B6E" w:rsidRDefault="00C40B5F" w:rsidP="00850873">
      <w:pPr>
        <w:spacing w:after="0" w:line="360" w:lineRule="auto"/>
        <w:ind w:left="10"/>
        <w:jc w:val="center"/>
        <w:rPr>
          <w:rFonts w:ascii="Arial" w:hAnsi="Arial" w:cs="Arial"/>
          <w:b/>
          <w:sz w:val="28"/>
          <w:szCs w:val="28"/>
          <w:lang w:val="ru-RU"/>
        </w:rPr>
      </w:pPr>
      <w:r w:rsidRPr="00025B6E">
        <w:rPr>
          <w:rFonts w:ascii="Arial" w:hAnsi="Arial" w:cs="Arial"/>
          <w:b/>
          <w:sz w:val="28"/>
          <w:szCs w:val="28"/>
          <w:lang w:val="ru-RU"/>
        </w:rPr>
        <w:t>Состав группы противопожарной профилактики на территории муниципального образования «Захальское»</w:t>
      </w:r>
    </w:p>
    <w:p w:rsidR="00C40B5F" w:rsidRPr="00D77A73" w:rsidRDefault="00C40B5F" w:rsidP="00850873">
      <w:pPr>
        <w:spacing w:after="0" w:line="360" w:lineRule="auto"/>
        <w:ind w:left="24" w:right="555"/>
        <w:rPr>
          <w:rFonts w:ascii="Arial" w:hAnsi="Arial" w:cs="Arial"/>
          <w:sz w:val="24"/>
          <w:szCs w:val="24"/>
          <w:lang w:val="ru-RU"/>
        </w:rPr>
      </w:pPr>
      <w:r w:rsidRPr="00D77A73">
        <w:rPr>
          <w:rFonts w:ascii="Arial" w:hAnsi="Arial" w:cs="Arial"/>
          <w:sz w:val="24"/>
          <w:szCs w:val="24"/>
          <w:lang w:val="ru-RU"/>
        </w:rPr>
        <w:t>1. Чернигов Александр Николаевич — глава МО «Захальское»</w:t>
      </w:r>
    </w:p>
    <w:p w:rsidR="00C40B5F" w:rsidRPr="00D77A73" w:rsidRDefault="00C40B5F" w:rsidP="00850873">
      <w:pPr>
        <w:spacing w:after="0" w:line="360" w:lineRule="auto"/>
        <w:ind w:left="24" w:right="555"/>
        <w:rPr>
          <w:rFonts w:ascii="Arial" w:hAnsi="Arial" w:cs="Arial"/>
          <w:sz w:val="24"/>
          <w:szCs w:val="24"/>
          <w:lang w:val="ru-RU"/>
        </w:rPr>
      </w:pPr>
      <w:r w:rsidRPr="00D77A73">
        <w:rPr>
          <w:rFonts w:ascii="Arial" w:hAnsi="Arial" w:cs="Arial"/>
          <w:sz w:val="24"/>
          <w:szCs w:val="24"/>
          <w:lang w:val="ru-RU"/>
        </w:rPr>
        <w:t>2. Сыроватская Татьяна Ивановна — специалист администрации</w:t>
      </w:r>
    </w:p>
    <w:p w:rsidR="00C40B5F" w:rsidRPr="00D77A73" w:rsidRDefault="00C40B5F" w:rsidP="00850873">
      <w:pPr>
        <w:spacing w:after="0" w:line="360" w:lineRule="auto"/>
        <w:ind w:left="24"/>
        <w:rPr>
          <w:rFonts w:ascii="Arial" w:hAnsi="Arial" w:cs="Arial"/>
          <w:sz w:val="24"/>
          <w:szCs w:val="24"/>
          <w:lang w:val="ru-RU"/>
        </w:rPr>
      </w:pPr>
      <w:r w:rsidRPr="00D77A73">
        <w:rPr>
          <w:rFonts w:ascii="Arial" w:hAnsi="Arial" w:cs="Arial"/>
          <w:sz w:val="24"/>
          <w:szCs w:val="24"/>
          <w:lang w:val="ru-RU"/>
        </w:rPr>
        <w:t>З. Рыжук Елена Анатольевна —  директор МКУ КИЦ МО «Захальское»</w:t>
      </w:r>
    </w:p>
    <w:p w:rsidR="00C40B5F" w:rsidRPr="00D77A73" w:rsidRDefault="00C40B5F" w:rsidP="00850873">
      <w:pPr>
        <w:spacing w:after="0" w:line="360" w:lineRule="auto"/>
        <w:ind w:left="4"/>
        <w:rPr>
          <w:rFonts w:ascii="Arial" w:hAnsi="Arial" w:cs="Arial"/>
          <w:sz w:val="24"/>
          <w:szCs w:val="24"/>
          <w:lang w:val="ru-RU"/>
        </w:rPr>
      </w:pPr>
      <w:r w:rsidRPr="00D77A73">
        <w:rPr>
          <w:rFonts w:ascii="Arial" w:hAnsi="Arial" w:cs="Arial"/>
          <w:sz w:val="24"/>
          <w:szCs w:val="24"/>
          <w:lang w:val="ru-RU"/>
        </w:rPr>
        <w:t>4. Ермаков Василий Николаевич — водитель</w:t>
      </w:r>
    </w:p>
    <w:p w:rsidR="00C40B5F" w:rsidRPr="00D77A73" w:rsidRDefault="00C40B5F" w:rsidP="00850873">
      <w:pPr>
        <w:spacing w:after="0" w:line="360" w:lineRule="auto"/>
        <w:ind w:left="4"/>
        <w:rPr>
          <w:rFonts w:ascii="Arial" w:hAnsi="Arial" w:cs="Arial"/>
          <w:sz w:val="24"/>
          <w:szCs w:val="24"/>
          <w:lang w:val="ru-RU"/>
        </w:rPr>
      </w:pPr>
      <w:r w:rsidRPr="00D77A73">
        <w:rPr>
          <w:rFonts w:ascii="Arial" w:hAnsi="Arial" w:cs="Arial"/>
          <w:sz w:val="24"/>
          <w:szCs w:val="24"/>
          <w:lang w:val="ru-RU"/>
        </w:rPr>
        <w:t>5. Демин Василий Борисович — член ДПД</w:t>
      </w:r>
    </w:p>
    <w:p w:rsidR="00C40B5F" w:rsidRPr="00A11B11" w:rsidRDefault="00C40B5F" w:rsidP="00C40B5F">
      <w:pPr>
        <w:spacing w:after="0"/>
        <w:ind w:left="4"/>
        <w:jc w:val="right"/>
        <w:rPr>
          <w:rFonts w:ascii="Courier New" w:hAnsi="Courier New" w:cs="Courier New"/>
          <w:lang w:val="ru-RU"/>
        </w:rPr>
      </w:pPr>
      <w:r w:rsidRPr="00A11B11">
        <w:rPr>
          <w:rFonts w:ascii="Courier New" w:hAnsi="Courier New" w:cs="Courier New"/>
          <w:lang w:val="ru-RU"/>
        </w:rPr>
        <w:t xml:space="preserve">Приложение 2 </w:t>
      </w:r>
    </w:p>
    <w:p w:rsidR="00C40B5F" w:rsidRPr="00A11B11" w:rsidRDefault="00C40B5F" w:rsidP="00C40B5F">
      <w:pPr>
        <w:spacing w:after="0"/>
        <w:ind w:left="4"/>
        <w:jc w:val="right"/>
        <w:rPr>
          <w:rFonts w:ascii="Courier New" w:hAnsi="Courier New" w:cs="Courier New"/>
          <w:lang w:val="ru-RU"/>
        </w:rPr>
      </w:pPr>
      <w:r w:rsidRPr="00A11B11">
        <w:rPr>
          <w:rFonts w:ascii="Courier New" w:hAnsi="Courier New" w:cs="Courier New"/>
          <w:lang w:val="ru-RU"/>
        </w:rPr>
        <w:t xml:space="preserve">к постановлению </w:t>
      </w:r>
      <w:r>
        <w:rPr>
          <w:rFonts w:ascii="Courier New" w:hAnsi="Courier New" w:cs="Courier New"/>
          <w:lang w:val="ru-RU"/>
        </w:rPr>
        <w:t>администрации</w:t>
      </w:r>
    </w:p>
    <w:p w:rsidR="00C40B5F" w:rsidRDefault="00C40B5F" w:rsidP="00C40B5F">
      <w:pPr>
        <w:spacing w:after="0"/>
        <w:ind w:left="4"/>
        <w:jc w:val="right"/>
        <w:rPr>
          <w:rFonts w:ascii="Courier New" w:hAnsi="Courier New" w:cs="Courier New"/>
          <w:lang w:val="ru-RU"/>
        </w:rPr>
      </w:pPr>
      <w:r w:rsidRPr="00A11B11">
        <w:rPr>
          <w:rFonts w:ascii="Courier New" w:hAnsi="Courier New" w:cs="Courier New"/>
          <w:lang w:val="ru-RU"/>
        </w:rPr>
        <w:t>МО «</w:t>
      </w:r>
      <w:r>
        <w:rPr>
          <w:rFonts w:ascii="Courier New" w:hAnsi="Courier New" w:cs="Courier New"/>
          <w:lang w:val="ru-RU"/>
        </w:rPr>
        <w:t>Захальское» от 05.05.2022 г. №2</w:t>
      </w:r>
      <w:r w:rsidRPr="00A11B11">
        <w:rPr>
          <w:rFonts w:ascii="Courier New" w:hAnsi="Courier New" w:cs="Courier New"/>
          <w:lang w:val="ru-RU"/>
        </w:rPr>
        <w:t>4</w:t>
      </w:r>
    </w:p>
    <w:p w:rsidR="00C40B5F" w:rsidRDefault="00C40B5F" w:rsidP="00C40B5F">
      <w:pPr>
        <w:spacing w:after="0" w:line="240" w:lineRule="auto"/>
        <w:ind w:firstLine="720"/>
        <w:jc w:val="center"/>
        <w:rPr>
          <w:rFonts w:ascii="Arial" w:hAnsi="Arial" w:cs="Arial"/>
          <w:b/>
          <w:szCs w:val="30"/>
          <w:lang w:val="ru-RU"/>
        </w:rPr>
      </w:pPr>
      <w:r w:rsidRPr="00A11B11">
        <w:rPr>
          <w:rFonts w:ascii="Arial" w:hAnsi="Arial" w:cs="Arial"/>
          <w:b/>
          <w:szCs w:val="30"/>
          <w:lang w:val="ru-RU"/>
        </w:rPr>
        <w:t>Положение о группе пожарной профилактики на территории муниципального образования «</w:t>
      </w:r>
      <w:r>
        <w:rPr>
          <w:rFonts w:ascii="Arial" w:hAnsi="Arial" w:cs="Arial"/>
          <w:b/>
          <w:szCs w:val="30"/>
          <w:lang w:val="ru-RU"/>
        </w:rPr>
        <w:t>Захальское</w:t>
      </w:r>
      <w:r w:rsidRPr="00A11B11">
        <w:rPr>
          <w:rFonts w:ascii="Arial" w:hAnsi="Arial" w:cs="Arial"/>
          <w:b/>
          <w:szCs w:val="30"/>
          <w:lang w:val="ru-RU"/>
        </w:rPr>
        <w:t>»</w:t>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lastRenderedPageBreak/>
        <w:t xml:space="preserve">1. </w:t>
      </w:r>
      <w:r w:rsidRPr="00A11B11">
        <w:rPr>
          <w:rFonts w:ascii="Arial" w:hAnsi="Arial" w:cs="Arial"/>
          <w:sz w:val="24"/>
          <w:szCs w:val="24"/>
          <w:lang w:val="ru-RU"/>
        </w:rPr>
        <w:t>Настоящее положение разработано в соответствии с Федеральным законом от 21 декабря 1994 года №69-ФЗ «О пожарной безопасности» и определяет порядок формирования в муниципальном образовании «</w:t>
      </w:r>
      <w:r>
        <w:rPr>
          <w:rFonts w:ascii="Arial" w:hAnsi="Arial" w:cs="Arial"/>
          <w:sz w:val="24"/>
          <w:szCs w:val="24"/>
          <w:lang w:val="ru-RU"/>
        </w:rPr>
        <w:t>Захальское</w:t>
      </w:r>
      <w:r w:rsidRPr="00A11B11">
        <w:rPr>
          <w:rFonts w:ascii="Arial" w:hAnsi="Arial" w:cs="Arial"/>
          <w:sz w:val="24"/>
          <w:szCs w:val="24"/>
          <w:lang w:val="ru-RU"/>
        </w:rPr>
        <w:t>» группы пожарной профилактики.</w:t>
      </w:r>
      <w:r>
        <w:rPr>
          <w:rFonts w:ascii="Arial" w:hAnsi="Arial" w:cs="Arial"/>
          <w:noProof/>
          <w:sz w:val="24"/>
          <w:szCs w:val="24"/>
          <w:lang w:val="ru-RU" w:eastAsia="ru-RU" w:bidi="ar-SA"/>
        </w:rPr>
        <w:drawing>
          <wp:inline distT="0" distB="0" distL="0" distR="0">
            <wp:extent cx="9525" cy="9525"/>
            <wp:effectExtent l="19050" t="0" r="9525" b="0"/>
            <wp:docPr id="3"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1"/>
                    <pic:cNvPicPr>
                      <a:picLocks noChangeAspect="1" noChangeArrowheads="1"/>
                    </pic:cNvPicPr>
                  </pic:nvPicPr>
                  <pic:blipFill>
                    <a:blip r:embed="rId13"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2. </w:t>
      </w:r>
      <w:r w:rsidRPr="00A11B11">
        <w:rPr>
          <w:rFonts w:ascii="Arial" w:hAnsi="Arial" w:cs="Arial"/>
          <w:sz w:val="24"/>
          <w:szCs w:val="24"/>
          <w:lang w:val="ru-RU"/>
        </w:rPr>
        <w:t xml:space="preserve">Группа пожарной профилактики на территории муниципального </w:t>
      </w:r>
      <w:r>
        <w:rPr>
          <w:rFonts w:ascii="Arial" w:hAnsi="Arial" w:cs="Arial"/>
          <w:noProof/>
          <w:sz w:val="24"/>
          <w:szCs w:val="24"/>
          <w:lang w:val="ru-RU" w:eastAsia="ru-RU" w:bidi="ar-SA"/>
        </w:rPr>
        <w:drawing>
          <wp:inline distT="0" distB="0" distL="0" distR="0">
            <wp:extent cx="9525" cy="9525"/>
            <wp:effectExtent l="19050" t="0" r="9525" b="0"/>
            <wp:docPr id="4"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2"/>
                    <pic:cNvPicPr>
                      <a:picLocks noChangeAspect="1" noChangeArrowheads="1"/>
                    </pic:cNvPicPr>
                  </pic:nvPicPr>
                  <pic:blipFill>
                    <a:blip r:embed="rId1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11B11">
        <w:rPr>
          <w:rFonts w:ascii="Arial" w:hAnsi="Arial" w:cs="Arial"/>
          <w:sz w:val="24"/>
          <w:szCs w:val="24"/>
          <w:lang w:val="ru-RU"/>
        </w:rPr>
        <w:t>образования «</w:t>
      </w:r>
      <w:r>
        <w:rPr>
          <w:rFonts w:ascii="Arial" w:hAnsi="Arial" w:cs="Arial"/>
          <w:sz w:val="24"/>
          <w:szCs w:val="24"/>
          <w:lang w:val="ru-RU"/>
        </w:rPr>
        <w:t>Захальское</w:t>
      </w:r>
      <w:r w:rsidRPr="00A11B11">
        <w:rPr>
          <w:rFonts w:ascii="Arial" w:hAnsi="Arial" w:cs="Arial"/>
          <w:sz w:val="24"/>
          <w:szCs w:val="24"/>
          <w:lang w:val="ru-RU"/>
        </w:rPr>
        <w:t>» формируется при администрации муниципального образования «</w:t>
      </w:r>
      <w:r>
        <w:rPr>
          <w:rFonts w:ascii="Arial" w:hAnsi="Arial" w:cs="Arial"/>
          <w:sz w:val="24"/>
          <w:szCs w:val="24"/>
          <w:lang w:val="ru-RU"/>
        </w:rPr>
        <w:t>Захальское</w:t>
      </w:r>
      <w:r w:rsidRPr="00A11B11">
        <w:rPr>
          <w:rFonts w:ascii="Arial" w:hAnsi="Arial" w:cs="Arial"/>
          <w:sz w:val="24"/>
          <w:szCs w:val="24"/>
          <w:lang w:val="ru-RU"/>
        </w:rPr>
        <w:t>» на безвозмездной</w:t>
      </w:r>
      <w:r>
        <w:rPr>
          <w:rFonts w:ascii="Arial" w:hAnsi="Arial" w:cs="Arial"/>
          <w:sz w:val="24"/>
          <w:szCs w:val="24"/>
          <w:lang w:val="ru-RU"/>
        </w:rPr>
        <w:t xml:space="preserve"> </w:t>
      </w:r>
      <w:r w:rsidRPr="00A11B11">
        <w:rPr>
          <w:rFonts w:ascii="Arial" w:hAnsi="Arial" w:cs="Arial"/>
          <w:sz w:val="24"/>
          <w:szCs w:val="24"/>
          <w:lang w:val="ru-RU"/>
        </w:rPr>
        <w:t>основе.</w:t>
      </w:r>
    </w:p>
    <w:p w:rsidR="00C40B5F" w:rsidRPr="00A11B11" w:rsidRDefault="00C40B5F" w:rsidP="00C40B5F">
      <w:pPr>
        <w:spacing w:after="0" w:line="240" w:lineRule="auto"/>
        <w:ind w:firstLine="720"/>
        <w:rPr>
          <w:rFonts w:ascii="Arial" w:hAnsi="Arial" w:cs="Arial"/>
          <w:sz w:val="24"/>
          <w:szCs w:val="24"/>
          <w:lang w:val="ru-RU"/>
        </w:rPr>
      </w:pPr>
      <w:r w:rsidRPr="00A11B11">
        <w:rPr>
          <w:rFonts w:ascii="Arial" w:hAnsi="Arial" w:cs="Arial"/>
          <w:sz w:val="24"/>
          <w:szCs w:val="24"/>
          <w:lang w:val="ru-RU"/>
        </w:rPr>
        <w:t>З. Формирование группы пожарной профилактики осуществляется</w:t>
      </w:r>
      <w:r>
        <w:rPr>
          <w:rFonts w:ascii="Arial" w:hAnsi="Arial" w:cs="Arial"/>
          <w:sz w:val="24"/>
          <w:szCs w:val="24"/>
          <w:lang w:val="ru-RU"/>
        </w:rPr>
        <w:t xml:space="preserve"> </w:t>
      </w:r>
      <w:proofErr w:type="gramStart"/>
      <w:r w:rsidRPr="00A11B11">
        <w:rPr>
          <w:rFonts w:ascii="Arial" w:hAnsi="Arial" w:cs="Arial"/>
          <w:sz w:val="24"/>
          <w:szCs w:val="24"/>
          <w:lang w:val="ru-RU"/>
        </w:rPr>
        <w:t>для</w:t>
      </w:r>
      <w:proofErr w:type="gramEnd"/>
      <w:r>
        <w:rPr>
          <w:rFonts w:ascii="Arial" w:hAnsi="Arial" w:cs="Arial"/>
          <w:sz w:val="24"/>
          <w:szCs w:val="24"/>
          <w:lang w:val="ru-RU"/>
        </w:rPr>
        <w:t>:</w:t>
      </w:r>
    </w:p>
    <w:p w:rsidR="00C40B5F" w:rsidRPr="00A11B11" w:rsidRDefault="00C40B5F" w:rsidP="00C40B5F">
      <w:pPr>
        <w:spacing w:after="0" w:line="240" w:lineRule="auto"/>
        <w:ind w:firstLine="720"/>
        <w:rPr>
          <w:rFonts w:ascii="Arial" w:hAnsi="Arial" w:cs="Arial"/>
          <w:sz w:val="24"/>
          <w:szCs w:val="24"/>
          <w:lang w:val="ru-RU"/>
        </w:rPr>
      </w:pPr>
      <w:r w:rsidRPr="00A11B11">
        <w:rPr>
          <w:rFonts w:ascii="Arial" w:hAnsi="Arial" w:cs="Arial"/>
          <w:sz w:val="24"/>
          <w:szCs w:val="24"/>
          <w:lang w:val="ru-RU"/>
        </w:rPr>
        <w:t>а) ведения пожарно-профилактической работы;</w:t>
      </w:r>
    </w:p>
    <w:p w:rsidR="00C40B5F" w:rsidRPr="00A11B11" w:rsidRDefault="00C40B5F" w:rsidP="00C40B5F">
      <w:pPr>
        <w:spacing w:after="0" w:line="240" w:lineRule="auto"/>
        <w:ind w:firstLine="720"/>
        <w:rPr>
          <w:rFonts w:ascii="Arial" w:hAnsi="Arial" w:cs="Arial"/>
          <w:sz w:val="24"/>
          <w:szCs w:val="24"/>
          <w:lang w:val="ru-RU"/>
        </w:rPr>
      </w:pPr>
      <w:r w:rsidRPr="00A11B11">
        <w:rPr>
          <w:rFonts w:ascii="Arial" w:hAnsi="Arial" w:cs="Arial"/>
          <w:sz w:val="24"/>
          <w:szCs w:val="24"/>
          <w:lang w:val="ru-RU"/>
        </w:rPr>
        <w:t>б) привлечения к делу предупреждения пожаров, гибели и травматизма людей при пожарах;</w:t>
      </w:r>
    </w:p>
    <w:p w:rsidR="00C40B5F" w:rsidRPr="00A11B11" w:rsidRDefault="00C40B5F" w:rsidP="00C40B5F">
      <w:pPr>
        <w:spacing w:after="0" w:line="240" w:lineRule="auto"/>
        <w:ind w:firstLine="720"/>
        <w:rPr>
          <w:rFonts w:ascii="Arial" w:hAnsi="Arial" w:cs="Arial"/>
          <w:sz w:val="24"/>
          <w:szCs w:val="24"/>
          <w:lang w:val="ru-RU"/>
        </w:rPr>
      </w:pPr>
      <w:r w:rsidRPr="00A11B11">
        <w:rPr>
          <w:rFonts w:ascii="Arial" w:hAnsi="Arial" w:cs="Arial"/>
          <w:sz w:val="24"/>
          <w:szCs w:val="24"/>
          <w:lang w:val="ru-RU"/>
        </w:rPr>
        <w:t>в) информирования населения о мерах пожарной безопасности и обучения действиям при возникновении пожаров;</w:t>
      </w:r>
    </w:p>
    <w:p w:rsidR="00C40B5F" w:rsidRPr="00A11B11" w:rsidRDefault="00C40B5F" w:rsidP="00C40B5F">
      <w:pPr>
        <w:spacing w:after="0" w:line="240" w:lineRule="auto"/>
        <w:ind w:firstLine="720"/>
        <w:rPr>
          <w:rFonts w:ascii="Arial" w:hAnsi="Arial" w:cs="Arial"/>
          <w:sz w:val="24"/>
          <w:szCs w:val="24"/>
          <w:lang w:val="ru-RU"/>
        </w:rPr>
      </w:pPr>
      <w:r w:rsidRPr="00A11B11">
        <w:rPr>
          <w:rFonts w:ascii="Arial" w:hAnsi="Arial" w:cs="Arial"/>
          <w:sz w:val="24"/>
          <w:szCs w:val="24"/>
          <w:lang w:val="ru-RU"/>
        </w:rPr>
        <w:t>г) оказания помощи пожарной охране в обеспечении соблюдения требований норм и правил пожарной безопасности в жилом секторе, а также на территориях организаций;</w:t>
      </w:r>
    </w:p>
    <w:p w:rsidR="00C40B5F" w:rsidRPr="00A11B11" w:rsidRDefault="00C40B5F" w:rsidP="00C40B5F">
      <w:pPr>
        <w:spacing w:after="0" w:line="240" w:lineRule="auto"/>
        <w:ind w:firstLine="720"/>
        <w:rPr>
          <w:rFonts w:ascii="Arial" w:hAnsi="Arial" w:cs="Arial"/>
          <w:sz w:val="24"/>
          <w:szCs w:val="24"/>
          <w:lang w:val="ru-RU"/>
        </w:rPr>
      </w:pPr>
      <w:r w:rsidRPr="00A11B11">
        <w:rPr>
          <w:rFonts w:ascii="Arial" w:hAnsi="Arial" w:cs="Arial"/>
          <w:sz w:val="24"/>
          <w:szCs w:val="24"/>
          <w:lang w:val="ru-RU"/>
        </w:rPr>
        <w:t>д) решения других вопросов по обеспечению пожарной безопасности.</w:t>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4. </w:t>
      </w:r>
      <w:r w:rsidRPr="00A11B11">
        <w:rPr>
          <w:rFonts w:ascii="Arial" w:hAnsi="Arial" w:cs="Arial"/>
          <w:sz w:val="24"/>
          <w:szCs w:val="24"/>
          <w:lang w:val="ru-RU"/>
        </w:rPr>
        <w:t>В группу пожарной профилактики включаются лица, имеющие соответствующую подготовку.</w:t>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5. </w:t>
      </w:r>
      <w:r w:rsidRPr="00A11B11">
        <w:rPr>
          <w:rFonts w:ascii="Arial" w:hAnsi="Arial" w:cs="Arial"/>
          <w:sz w:val="24"/>
          <w:szCs w:val="24"/>
          <w:lang w:val="ru-RU"/>
        </w:rPr>
        <w:t>Руководство деятельностью группы пожарной профилактики осуществляется главой муниципального образования «</w:t>
      </w:r>
      <w:r>
        <w:rPr>
          <w:rFonts w:ascii="Arial" w:hAnsi="Arial" w:cs="Arial"/>
          <w:sz w:val="24"/>
          <w:szCs w:val="24"/>
          <w:lang w:val="ru-RU"/>
        </w:rPr>
        <w:t>Захальское</w:t>
      </w:r>
      <w:r w:rsidRPr="00A11B11">
        <w:rPr>
          <w:rFonts w:ascii="Arial" w:hAnsi="Arial" w:cs="Arial"/>
          <w:sz w:val="24"/>
          <w:szCs w:val="24"/>
          <w:lang w:val="ru-RU"/>
        </w:rPr>
        <w:t>».</w:t>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6. </w:t>
      </w:r>
      <w:r w:rsidRPr="00A11B11">
        <w:rPr>
          <w:rFonts w:ascii="Arial" w:hAnsi="Arial" w:cs="Arial"/>
          <w:sz w:val="24"/>
          <w:szCs w:val="24"/>
          <w:lang w:val="ru-RU"/>
        </w:rPr>
        <w:t xml:space="preserve">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w:t>
      </w:r>
      <w:r>
        <w:rPr>
          <w:rFonts w:ascii="Arial" w:hAnsi="Arial" w:cs="Arial"/>
          <w:sz w:val="24"/>
          <w:szCs w:val="24"/>
          <w:lang w:val="ru-RU"/>
        </w:rPr>
        <w:t>Эхири</w:t>
      </w:r>
      <w:proofErr w:type="gramStart"/>
      <w:r>
        <w:rPr>
          <w:rFonts w:ascii="Arial" w:hAnsi="Arial" w:cs="Arial"/>
          <w:sz w:val="24"/>
          <w:szCs w:val="24"/>
          <w:lang w:val="ru-RU"/>
        </w:rPr>
        <w:t>т-</w:t>
      </w:r>
      <w:proofErr w:type="gramEnd"/>
      <w:r>
        <w:rPr>
          <w:rFonts w:ascii="Arial" w:hAnsi="Arial" w:cs="Arial"/>
          <w:sz w:val="24"/>
          <w:szCs w:val="24"/>
          <w:lang w:val="ru-RU"/>
        </w:rPr>
        <w:t xml:space="preserve"> Булагатскому</w:t>
      </w:r>
      <w:r w:rsidRPr="00A11B11">
        <w:rPr>
          <w:rFonts w:ascii="Arial" w:hAnsi="Arial" w:cs="Arial"/>
          <w:sz w:val="24"/>
          <w:szCs w:val="24"/>
          <w:lang w:val="ru-RU"/>
        </w:rPr>
        <w:t xml:space="preserve"> району.</w:t>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7. </w:t>
      </w:r>
      <w:r w:rsidRPr="00A11B11">
        <w:rPr>
          <w:rFonts w:ascii="Arial" w:hAnsi="Arial" w:cs="Arial"/>
          <w:sz w:val="24"/>
          <w:szCs w:val="24"/>
          <w:lang w:val="ru-RU"/>
        </w:rPr>
        <w:t>Материально-техническое обеспечение деятельности группы пожарной профилактики осуществляется администрацией муниципального образования «</w:t>
      </w:r>
      <w:r>
        <w:rPr>
          <w:rFonts w:ascii="Arial" w:hAnsi="Arial" w:cs="Arial"/>
          <w:sz w:val="24"/>
          <w:szCs w:val="24"/>
          <w:lang w:val="ru-RU"/>
        </w:rPr>
        <w:t>Захальское</w:t>
      </w:r>
      <w:r w:rsidRPr="00A11B11">
        <w:rPr>
          <w:rFonts w:ascii="Arial" w:hAnsi="Arial" w:cs="Arial"/>
          <w:sz w:val="24"/>
          <w:szCs w:val="24"/>
          <w:lang w:val="ru-RU"/>
        </w:rPr>
        <w:t>».</w:t>
      </w:r>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8. </w:t>
      </w:r>
      <w:proofErr w:type="gramStart"/>
      <w:r w:rsidRPr="00A11B11">
        <w:rPr>
          <w:rFonts w:ascii="Arial" w:hAnsi="Arial" w:cs="Arial"/>
          <w:sz w:val="24"/>
          <w:szCs w:val="24"/>
          <w:lang w:val="ru-RU"/>
        </w:rPr>
        <w:t>Группа пожарной профилактики на территории муниципального образования «</w:t>
      </w:r>
      <w:r>
        <w:rPr>
          <w:rFonts w:ascii="Arial" w:hAnsi="Arial" w:cs="Arial"/>
          <w:sz w:val="24"/>
          <w:szCs w:val="24"/>
          <w:lang w:val="ru-RU"/>
        </w:rPr>
        <w:t>Захальское</w:t>
      </w:r>
      <w:r w:rsidRPr="00A11B11">
        <w:rPr>
          <w:rFonts w:ascii="Arial" w:hAnsi="Arial" w:cs="Arial"/>
          <w:sz w:val="24"/>
          <w:szCs w:val="24"/>
          <w:lang w:val="ru-RU"/>
        </w:rPr>
        <w:t>» осуществляет свою работу путём подвор</w:t>
      </w:r>
      <w:r>
        <w:rPr>
          <w:rFonts w:ascii="Arial" w:hAnsi="Arial" w:cs="Arial"/>
          <w:sz w:val="24"/>
          <w:szCs w:val="24"/>
          <w:lang w:val="ru-RU"/>
        </w:rPr>
        <w:t>н</w:t>
      </w:r>
      <w:r w:rsidRPr="00A11B11">
        <w:rPr>
          <w:rFonts w:ascii="Arial" w:hAnsi="Arial" w:cs="Arial"/>
          <w:sz w:val="24"/>
          <w:szCs w:val="24"/>
          <w:lang w:val="ru-RU"/>
        </w:rPr>
        <w:t>ого обхода населения муниципального образования «</w:t>
      </w:r>
      <w:r>
        <w:rPr>
          <w:rFonts w:ascii="Arial" w:hAnsi="Arial" w:cs="Arial"/>
          <w:sz w:val="24"/>
          <w:szCs w:val="24"/>
          <w:lang w:val="ru-RU"/>
        </w:rPr>
        <w:t>Захальское</w:t>
      </w:r>
      <w:r w:rsidRPr="00A11B11">
        <w:rPr>
          <w:rFonts w:ascii="Arial" w:hAnsi="Arial" w:cs="Arial"/>
          <w:sz w:val="24"/>
          <w:szCs w:val="24"/>
          <w:lang w:val="ru-RU"/>
        </w:rPr>
        <w:t>», разъяснения жителям с</w:t>
      </w:r>
      <w:r>
        <w:rPr>
          <w:rFonts w:ascii="Arial" w:hAnsi="Arial" w:cs="Arial"/>
          <w:sz w:val="24"/>
          <w:szCs w:val="24"/>
          <w:lang w:val="ru-RU"/>
        </w:rPr>
        <w:t>ё</w:t>
      </w:r>
      <w:r w:rsidRPr="00A11B11">
        <w:rPr>
          <w:rFonts w:ascii="Arial" w:hAnsi="Arial" w:cs="Arial"/>
          <w:sz w:val="24"/>
          <w:szCs w:val="24"/>
          <w:lang w:val="ru-RU"/>
        </w:rPr>
        <w:t xml:space="preserve">л </w:t>
      </w:r>
      <w:r>
        <w:rPr>
          <w:rFonts w:ascii="Arial" w:hAnsi="Arial" w:cs="Arial"/>
          <w:sz w:val="24"/>
          <w:szCs w:val="24"/>
          <w:lang w:val="ru-RU"/>
        </w:rPr>
        <w:t xml:space="preserve">муниципального образования </w:t>
      </w:r>
      <w:r w:rsidRPr="00A11B11">
        <w:rPr>
          <w:rFonts w:ascii="Arial" w:hAnsi="Arial" w:cs="Arial"/>
          <w:sz w:val="24"/>
          <w:szCs w:val="24"/>
          <w:lang w:val="ru-RU"/>
        </w:rPr>
        <w:t>правил соблюдения мер пожарной безопасности, вручения им буклетов и памяток о соблюдении мер пожарной безопасности, действий населения в случае возникновения пожара, а также вручения номеров телефонов, по которым необходимо звонить в случае обнаружения очагов возгорания.</w:t>
      </w:r>
      <w:proofErr w:type="gramEnd"/>
    </w:p>
    <w:p w:rsidR="00C40B5F" w:rsidRPr="00A11B11" w:rsidRDefault="00C40B5F" w:rsidP="00C40B5F">
      <w:pPr>
        <w:spacing w:after="0" w:line="240" w:lineRule="auto"/>
        <w:ind w:firstLine="720"/>
        <w:rPr>
          <w:rFonts w:ascii="Arial" w:hAnsi="Arial" w:cs="Arial"/>
          <w:sz w:val="24"/>
          <w:szCs w:val="24"/>
          <w:lang w:val="ru-RU"/>
        </w:rPr>
      </w:pPr>
      <w:r>
        <w:rPr>
          <w:rFonts w:ascii="Arial" w:hAnsi="Arial" w:cs="Arial"/>
          <w:sz w:val="24"/>
          <w:szCs w:val="24"/>
          <w:lang w:val="ru-RU"/>
        </w:rPr>
        <w:t xml:space="preserve">9. </w:t>
      </w:r>
      <w:r w:rsidRPr="00A11B11">
        <w:rPr>
          <w:rFonts w:ascii="Arial" w:hAnsi="Arial" w:cs="Arial"/>
          <w:sz w:val="24"/>
          <w:szCs w:val="24"/>
          <w:lang w:val="ru-RU"/>
        </w:rPr>
        <w:t>Члены группы пожарн</w:t>
      </w:r>
      <w:r>
        <w:rPr>
          <w:rFonts w:ascii="Arial" w:hAnsi="Arial" w:cs="Arial"/>
          <w:sz w:val="24"/>
          <w:szCs w:val="24"/>
          <w:lang w:val="ru-RU"/>
        </w:rPr>
        <w:t>ой на общих собраниях жителей сё</w:t>
      </w:r>
      <w:r w:rsidRPr="00A11B11">
        <w:rPr>
          <w:rFonts w:ascii="Arial" w:hAnsi="Arial" w:cs="Arial"/>
          <w:sz w:val="24"/>
          <w:szCs w:val="24"/>
          <w:lang w:val="ru-RU"/>
        </w:rPr>
        <w:t>л выступа</w:t>
      </w:r>
      <w:r>
        <w:rPr>
          <w:rFonts w:ascii="Arial" w:hAnsi="Arial" w:cs="Arial"/>
          <w:sz w:val="24"/>
          <w:szCs w:val="24"/>
          <w:lang w:val="ru-RU"/>
        </w:rPr>
        <w:t>ют</w:t>
      </w:r>
      <w:r w:rsidRPr="00A11B11">
        <w:rPr>
          <w:rFonts w:ascii="Arial" w:hAnsi="Arial" w:cs="Arial"/>
          <w:sz w:val="24"/>
          <w:szCs w:val="24"/>
          <w:lang w:val="ru-RU"/>
        </w:rPr>
        <w:t xml:space="preserve"> перед населением по </w:t>
      </w:r>
      <w:r>
        <w:rPr>
          <w:rFonts w:ascii="Arial" w:hAnsi="Arial" w:cs="Arial"/>
          <w:noProof/>
          <w:sz w:val="24"/>
          <w:szCs w:val="24"/>
          <w:lang w:val="ru-RU" w:eastAsia="ru-RU" w:bidi="ar-SA"/>
        </w:rPr>
        <w:drawing>
          <wp:inline distT="0" distB="0" distL="0" distR="0">
            <wp:extent cx="19050" cy="9525"/>
            <wp:effectExtent l="19050" t="0" r="0" b="0"/>
            <wp:docPr id="5" name="Picture 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4"/>
                    <pic:cNvPicPr>
                      <a:picLocks noChangeAspect="1" noChangeArrowheads="1"/>
                    </pic:cNvPicPr>
                  </pic:nvPicPr>
                  <pic:blipFill>
                    <a:blip r:embed="rId15"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A11B11">
        <w:rPr>
          <w:rFonts w:ascii="Arial" w:hAnsi="Arial" w:cs="Arial"/>
          <w:sz w:val="24"/>
          <w:szCs w:val="24"/>
          <w:lang w:val="ru-RU"/>
        </w:rPr>
        <w:t>вопросам соблю</w:t>
      </w:r>
      <w:r>
        <w:rPr>
          <w:rFonts w:ascii="Arial" w:hAnsi="Arial" w:cs="Arial"/>
          <w:sz w:val="24"/>
          <w:szCs w:val="24"/>
          <w:lang w:val="ru-RU"/>
        </w:rPr>
        <w:t>дения мер пожарной безопасности.</w:t>
      </w:r>
      <w:r w:rsidRPr="00A11B11">
        <w:rPr>
          <w:rFonts w:ascii="Arial" w:hAnsi="Arial" w:cs="Arial"/>
          <w:sz w:val="24"/>
          <w:szCs w:val="24"/>
          <w:lang w:val="ru-RU"/>
        </w:rPr>
        <w:t xml:space="preserve"> </w:t>
      </w:r>
    </w:p>
    <w:p w:rsidR="00C40B5F" w:rsidRPr="00A11B11" w:rsidRDefault="00C40B5F" w:rsidP="00C40B5F">
      <w:pPr>
        <w:spacing w:after="0" w:line="240" w:lineRule="auto"/>
        <w:ind w:firstLine="720"/>
        <w:rPr>
          <w:rFonts w:ascii="Arial" w:hAnsi="Arial" w:cs="Arial"/>
          <w:sz w:val="24"/>
          <w:szCs w:val="24"/>
          <w:lang w:val="ru-RU"/>
        </w:rPr>
      </w:pPr>
    </w:p>
    <w:p w:rsidR="00C40B5F" w:rsidRPr="00EE47FE" w:rsidRDefault="00C40B5F" w:rsidP="00850873">
      <w:pPr>
        <w:spacing w:after="0" w:line="240" w:lineRule="auto"/>
        <w:jc w:val="center"/>
        <w:rPr>
          <w:rFonts w:ascii="Arial" w:hAnsi="Arial" w:cs="Arial"/>
          <w:b/>
          <w:sz w:val="32"/>
          <w:szCs w:val="32"/>
          <w:lang w:val="ru-RU"/>
        </w:rPr>
      </w:pPr>
      <w:r>
        <w:rPr>
          <w:rFonts w:ascii="Arial" w:hAnsi="Arial" w:cs="Arial"/>
          <w:b/>
          <w:bCs/>
          <w:sz w:val="32"/>
          <w:szCs w:val="32"/>
          <w:lang w:val="ru-RU"/>
        </w:rPr>
        <w:t>05.05.2022 г. № 23</w:t>
      </w:r>
    </w:p>
    <w:p w:rsidR="00C40B5F" w:rsidRPr="00EE47FE" w:rsidRDefault="00C40B5F" w:rsidP="00850873">
      <w:pPr>
        <w:spacing w:after="0" w:line="240" w:lineRule="auto"/>
        <w:jc w:val="center"/>
        <w:rPr>
          <w:rFonts w:ascii="Arial" w:hAnsi="Arial" w:cs="Arial"/>
          <w:b/>
          <w:noProof/>
          <w:sz w:val="32"/>
          <w:szCs w:val="24"/>
          <w:lang w:val="ru-RU"/>
        </w:rPr>
      </w:pPr>
      <w:r w:rsidRPr="00EE47FE">
        <w:rPr>
          <w:rFonts w:ascii="Arial" w:hAnsi="Arial" w:cs="Arial"/>
          <w:b/>
          <w:noProof/>
          <w:sz w:val="32"/>
          <w:szCs w:val="24"/>
          <w:lang w:val="ru-RU"/>
        </w:rPr>
        <w:t>РОССИЙСКАЯ ФЕДЕРАЦИЯ</w:t>
      </w:r>
    </w:p>
    <w:p w:rsidR="00C40B5F" w:rsidRPr="00EE47FE" w:rsidRDefault="00C40B5F" w:rsidP="00850873">
      <w:pPr>
        <w:spacing w:after="0" w:line="240" w:lineRule="auto"/>
        <w:jc w:val="center"/>
        <w:rPr>
          <w:rFonts w:ascii="Arial" w:hAnsi="Arial" w:cs="Arial"/>
          <w:b/>
          <w:noProof/>
          <w:sz w:val="32"/>
          <w:szCs w:val="24"/>
          <w:lang w:val="ru-RU"/>
        </w:rPr>
      </w:pPr>
      <w:r w:rsidRPr="00EE47FE">
        <w:rPr>
          <w:rFonts w:ascii="Arial" w:hAnsi="Arial" w:cs="Arial"/>
          <w:b/>
          <w:noProof/>
          <w:sz w:val="32"/>
          <w:szCs w:val="24"/>
          <w:lang w:val="ru-RU"/>
        </w:rPr>
        <w:t>ИРКУТСКАЯ ОБЛАСТЬ</w:t>
      </w:r>
    </w:p>
    <w:p w:rsidR="00C40B5F" w:rsidRPr="00EE47FE" w:rsidRDefault="00C40B5F" w:rsidP="00850873">
      <w:pPr>
        <w:spacing w:after="0" w:line="240" w:lineRule="auto"/>
        <w:jc w:val="center"/>
        <w:rPr>
          <w:rFonts w:ascii="Arial" w:hAnsi="Arial" w:cs="Arial"/>
          <w:b/>
          <w:noProof/>
          <w:sz w:val="32"/>
          <w:szCs w:val="24"/>
          <w:lang w:val="ru-RU"/>
        </w:rPr>
      </w:pPr>
      <w:r w:rsidRPr="00EE47FE">
        <w:rPr>
          <w:rFonts w:ascii="Arial" w:hAnsi="Arial" w:cs="Arial"/>
          <w:b/>
          <w:noProof/>
          <w:sz w:val="32"/>
          <w:szCs w:val="24"/>
          <w:lang w:val="ru-RU"/>
        </w:rPr>
        <w:t>ЭХИРИТ-БУЛАГАТСКИЙ РАЙОН</w:t>
      </w:r>
    </w:p>
    <w:p w:rsidR="00C40B5F" w:rsidRPr="00EE47FE" w:rsidRDefault="00C40B5F" w:rsidP="00850873">
      <w:pPr>
        <w:spacing w:after="0" w:line="240" w:lineRule="auto"/>
        <w:jc w:val="center"/>
        <w:rPr>
          <w:rFonts w:ascii="Arial" w:hAnsi="Arial" w:cs="Arial"/>
          <w:b/>
          <w:noProof/>
          <w:sz w:val="32"/>
          <w:szCs w:val="24"/>
          <w:lang w:val="ru-RU"/>
        </w:rPr>
      </w:pPr>
      <w:r w:rsidRPr="00EE47FE">
        <w:rPr>
          <w:rFonts w:ascii="Arial" w:hAnsi="Arial" w:cs="Arial"/>
          <w:b/>
          <w:noProof/>
          <w:sz w:val="32"/>
          <w:szCs w:val="24"/>
          <w:lang w:val="ru-RU"/>
        </w:rPr>
        <w:t>МУНИЦИПАЛЬНОЕ ОБРАЗОВАНИЕ «ЗАХАЛЬСКОЕ»</w:t>
      </w:r>
    </w:p>
    <w:p w:rsidR="00C40B5F" w:rsidRPr="00EE47FE" w:rsidRDefault="00C40B5F" w:rsidP="00850873">
      <w:pPr>
        <w:spacing w:after="0" w:line="240" w:lineRule="auto"/>
        <w:jc w:val="center"/>
        <w:rPr>
          <w:rFonts w:ascii="Arial" w:hAnsi="Arial" w:cs="Arial"/>
          <w:b/>
          <w:noProof/>
          <w:sz w:val="32"/>
          <w:szCs w:val="24"/>
          <w:lang w:val="ru-RU"/>
        </w:rPr>
      </w:pPr>
      <w:r w:rsidRPr="00EE47FE">
        <w:rPr>
          <w:rFonts w:ascii="Arial" w:hAnsi="Arial" w:cs="Arial"/>
          <w:b/>
          <w:noProof/>
          <w:sz w:val="32"/>
          <w:szCs w:val="24"/>
          <w:lang w:val="ru-RU"/>
        </w:rPr>
        <w:t>АДМИНИСТРАЦИЯ</w:t>
      </w:r>
    </w:p>
    <w:p w:rsidR="00C40B5F" w:rsidRDefault="00C40B5F" w:rsidP="00850873">
      <w:pPr>
        <w:spacing w:after="0" w:line="240" w:lineRule="auto"/>
        <w:jc w:val="center"/>
        <w:rPr>
          <w:rFonts w:ascii="Arial" w:hAnsi="Arial" w:cs="Arial"/>
          <w:b/>
          <w:noProof/>
          <w:sz w:val="32"/>
          <w:szCs w:val="24"/>
          <w:lang w:val="ru-RU"/>
        </w:rPr>
      </w:pPr>
      <w:r>
        <w:rPr>
          <w:rFonts w:ascii="Arial" w:hAnsi="Arial" w:cs="Arial"/>
          <w:b/>
          <w:noProof/>
          <w:sz w:val="32"/>
          <w:szCs w:val="24"/>
          <w:lang w:val="ru-RU"/>
        </w:rPr>
        <w:t>ПОСТАНОВЛЕНИЕ</w:t>
      </w:r>
    </w:p>
    <w:p w:rsidR="00C40B5F" w:rsidRPr="00E65F90" w:rsidRDefault="00C40B5F" w:rsidP="00850873">
      <w:pPr>
        <w:spacing w:after="0" w:line="240" w:lineRule="auto"/>
        <w:jc w:val="center"/>
        <w:rPr>
          <w:rFonts w:ascii="Arial" w:hAnsi="Arial" w:cs="Arial"/>
          <w:b/>
          <w:noProof/>
          <w:sz w:val="32"/>
          <w:szCs w:val="24"/>
          <w:lang w:val="ru-RU"/>
        </w:rPr>
      </w:pPr>
      <w:r>
        <w:rPr>
          <w:rFonts w:ascii="Arial" w:hAnsi="Arial" w:cs="Arial"/>
          <w:b/>
          <w:noProof/>
          <w:sz w:val="32"/>
          <w:szCs w:val="24"/>
          <w:lang w:val="ru-RU"/>
        </w:rPr>
        <w:t xml:space="preserve">О ПРИСВОЕНИИ АДРЕСА </w:t>
      </w:r>
    </w:p>
    <w:p w:rsidR="00C40B5F" w:rsidRPr="0047094F" w:rsidRDefault="00C40B5F" w:rsidP="00850873">
      <w:pPr>
        <w:spacing w:after="0" w:line="240" w:lineRule="auto"/>
        <w:jc w:val="center"/>
        <w:rPr>
          <w:rStyle w:val="a4"/>
          <w:rFonts w:ascii="Arial" w:hAnsi="Arial" w:cs="Arial"/>
          <w:i w:val="0"/>
          <w:sz w:val="24"/>
          <w:szCs w:val="24"/>
          <w:lang w:val="ru-RU"/>
        </w:rPr>
      </w:pPr>
      <w:proofErr w:type="gramStart"/>
      <w:r w:rsidRPr="0047094F">
        <w:rPr>
          <w:rStyle w:val="a4"/>
          <w:rFonts w:ascii="Arial" w:hAnsi="Arial" w:cs="Arial"/>
          <w:sz w:val="24"/>
          <w:szCs w:val="24"/>
          <w:lang w:val="ru-RU"/>
        </w:rPr>
        <w:t xml:space="preserve">В соответствии </w:t>
      </w:r>
      <w:r w:rsidRPr="0033647A">
        <w:rPr>
          <w:rStyle w:val="a4"/>
          <w:rFonts w:ascii="Arial" w:hAnsi="Arial" w:cs="Arial"/>
          <w:sz w:val="24"/>
          <w:szCs w:val="24"/>
        </w:rPr>
        <w:t>c</w:t>
      </w:r>
      <w:r w:rsidRPr="0047094F">
        <w:rPr>
          <w:rStyle w:val="a4"/>
          <w:rFonts w:ascii="Arial" w:hAnsi="Arial" w:cs="Arial"/>
          <w:sz w:val="24"/>
          <w:szCs w:val="24"/>
          <w:lang w:val="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п. 19</w:t>
      </w:r>
      <w:proofErr w:type="gramEnd"/>
      <w:r w:rsidRPr="0047094F">
        <w:rPr>
          <w:rStyle w:val="a4"/>
          <w:rFonts w:ascii="Arial" w:hAnsi="Arial" w:cs="Arial"/>
          <w:sz w:val="24"/>
          <w:szCs w:val="24"/>
          <w:lang w:val="ru-RU"/>
        </w:rPr>
        <w:t xml:space="preserve"> ст. 6 Устава муниципальн</w:t>
      </w:r>
      <w:r>
        <w:rPr>
          <w:rStyle w:val="a4"/>
          <w:rFonts w:ascii="Arial" w:hAnsi="Arial" w:cs="Arial"/>
          <w:sz w:val="24"/>
          <w:szCs w:val="24"/>
          <w:lang w:val="ru-RU"/>
        </w:rPr>
        <w:t>ого образования "Захальское"</w:t>
      </w:r>
      <w:r w:rsidRPr="0047094F">
        <w:rPr>
          <w:rStyle w:val="a4"/>
          <w:rFonts w:ascii="Arial" w:hAnsi="Arial" w:cs="Arial"/>
          <w:sz w:val="24"/>
          <w:szCs w:val="24"/>
          <w:lang w:val="ru-RU"/>
        </w:rPr>
        <w:t>,  администрация муниципального образования «Захальское»</w:t>
      </w:r>
    </w:p>
    <w:p w:rsidR="00C40B5F" w:rsidRPr="00B07946" w:rsidRDefault="00C40B5F" w:rsidP="00C40B5F">
      <w:pPr>
        <w:jc w:val="center"/>
        <w:rPr>
          <w:rFonts w:ascii="Arial" w:hAnsi="Arial" w:cs="Arial"/>
          <w:b/>
          <w:sz w:val="28"/>
          <w:szCs w:val="28"/>
          <w:lang w:val="ru-RU"/>
        </w:rPr>
      </w:pPr>
      <w:r w:rsidRPr="00B07946">
        <w:rPr>
          <w:rFonts w:ascii="Arial" w:hAnsi="Arial" w:cs="Arial"/>
          <w:b/>
          <w:sz w:val="28"/>
          <w:szCs w:val="28"/>
          <w:lang w:val="ru-RU"/>
        </w:rPr>
        <w:lastRenderedPageBreak/>
        <w:t>ПОСТАНОВЛЯЕТ:</w:t>
      </w:r>
    </w:p>
    <w:p w:rsidR="00C40B5F" w:rsidRPr="0033647A" w:rsidRDefault="00C40B5F" w:rsidP="00C40B5F">
      <w:pPr>
        <w:pStyle w:val="a3"/>
        <w:numPr>
          <w:ilvl w:val="0"/>
          <w:numId w:val="1"/>
        </w:numPr>
        <w:spacing w:after="0"/>
        <w:jc w:val="both"/>
        <w:rPr>
          <w:rStyle w:val="a4"/>
          <w:rFonts w:ascii="Arial" w:hAnsi="Arial" w:cs="Arial"/>
          <w:i w:val="0"/>
          <w:sz w:val="24"/>
          <w:szCs w:val="24"/>
          <w:lang w:val="ru-RU"/>
        </w:rPr>
      </w:pPr>
      <w:r w:rsidRPr="0033647A">
        <w:rPr>
          <w:rStyle w:val="a4"/>
          <w:rFonts w:ascii="Arial" w:hAnsi="Arial" w:cs="Arial"/>
          <w:sz w:val="24"/>
          <w:szCs w:val="24"/>
          <w:lang w:val="ru-RU"/>
        </w:rPr>
        <w:t>Земельному участку,</w:t>
      </w:r>
      <w:r>
        <w:rPr>
          <w:rStyle w:val="a4"/>
          <w:rFonts w:ascii="Arial" w:hAnsi="Arial" w:cs="Arial"/>
          <w:sz w:val="24"/>
          <w:szCs w:val="24"/>
          <w:lang w:val="ru-RU"/>
        </w:rPr>
        <w:t xml:space="preserve"> с кадастровым номером 85:06:040101:895,</w:t>
      </w:r>
      <w:r w:rsidRPr="0033647A">
        <w:rPr>
          <w:rStyle w:val="a4"/>
          <w:rFonts w:ascii="Arial" w:hAnsi="Arial" w:cs="Arial"/>
          <w:sz w:val="24"/>
          <w:szCs w:val="24"/>
          <w:lang w:val="ru-RU"/>
        </w:rPr>
        <w:t xml:space="preserve"> расположенному по адресу: </w:t>
      </w:r>
      <w:r>
        <w:rPr>
          <w:rStyle w:val="a4"/>
          <w:rFonts w:ascii="Arial" w:hAnsi="Arial" w:cs="Arial"/>
          <w:sz w:val="24"/>
          <w:szCs w:val="24"/>
          <w:lang w:val="ru-RU"/>
        </w:rPr>
        <w:t xml:space="preserve">Российская Федерация, </w:t>
      </w:r>
      <w:r w:rsidRPr="0033647A">
        <w:rPr>
          <w:rStyle w:val="a4"/>
          <w:rFonts w:ascii="Arial" w:hAnsi="Arial" w:cs="Arial"/>
          <w:sz w:val="24"/>
          <w:szCs w:val="24"/>
          <w:lang w:val="ru-RU"/>
        </w:rPr>
        <w:t>Иркутская обла</w:t>
      </w:r>
      <w:r>
        <w:rPr>
          <w:rStyle w:val="a4"/>
          <w:rFonts w:ascii="Arial" w:hAnsi="Arial" w:cs="Arial"/>
          <w:sz w:val="24"/>
          <w:szCs w:val="24"/>
          <w:lang w:val="ru-RU"/>
        </w:rPr>
        <w:t>сть, Эхирит-Булагатский муниципальный район, сельское поселение «Захальское», п</w:t>
      </w:r>
      <w:r w:rsidRPr="0033647A">
        <w:rPr>
          <w:rStyle w:val="a4"/>
          <w:rFonts w:ascii="Arial" w:hAnsi="Arial" w:cs="Arial"/>
          <w:sz w:val="24"/>
          <w:szCs w:val="24"/>
          <w:lang w:val="ru-RU"/>
        </w:rPr>
        <w:t xml:space="preserve">. </w:t>
      </w:r>
      <w:r>
        <w:rPr>
          <w:rStyle w:val="a4"/>
          <w:rFonts w:ascii="Arial" w:hAnsi="Arial" w:cs="Arial"/>
          <w:sz w:val="24"/>
          <w:szCs w:val="24"/>
          <w:lang w:val="ru-RU"/>
        </w:rPr>
        <w:t>Свердлово</w:t>
      </w:r>
      <w:r w:rsidRPr="0033647A">
        <w:rPr>
          <w:rStyle w:val="a4"/>
          <w:rFonts w:ascii="Arial" w:hAnsi="Arial" w:cs="Arial"/>
          <w:sz w:val="24"/>
          <w:szCs w:val="24"/>
          <w:lang w:val="ru-RU"/>
        </w:rPr>
        <w:t xml:space="preserve">, </w:t>
      </w:r>
      <w:r>
        <w:rPr>
          <w:rStyle w:val="a4"/>
          <w:rFonts w:ascii="Arial" w:hAnsi="Arial" w:cs="Arial"/>
          <w:sz w:val="24"/>
          <w:szCs w:val="24"/>
          <w:lang w:val="ru-RU"/>
        </w:rPr>
        <w:t>ул. 40 лет Победы</w:t>
      </w:r>
      <w:r w:rsidRPr="0033647A">
        <w:rPr>
          <w:rStyle w:val="a4"/>
          <w:rFonts w:ascii="Arial" w:hAnsi="Arial" w:cs="Arial"/>
          <w:sz w:val="24"/>
          <w:szCs w:val="24"/>
          <w:lang w:val="ru-RU"/>
        </w:rPr>
        <w:t xml:space="preserve"> присвоить адрес: </w:t>
      </w:r>
      <w:r>
        <w:rPr>
          <w:rStyle w:val="a4"/>
          <w:rFonts w:ascii="Arial" w:hAnsi="Arial" w:cs="Arial"/>
          <w:sz w:val="24"/>
          <w:szCs w:val="24"/>
          <w:lang w:val="ru-RU"/>
        </w:rPr>
        <w:t xml:space="preserve">Российская Федерация, </w:t>
      </w:r>
      <w:r w:rsidRPr="0033647A">
        <w:rPr>
          <w:rStyle w:val="a4"/>
          <w:rFonts w:ascii="Arial" w:hAnsi="Arial" w:cs="Arial"/>
          <w:sz w:val="24"/>
          <w:szCs w:val="24"/>
          <w:lang w:val="ru-RU"/>
        </w:rPr>
        <w:t>Иркутская обла</w:t>
      </w:r>
      <w:r>
        <w:rPr>
          <w:rStyle w:val="a4"/>
          <w:rFonts w:ascii="Arial" w:hAnsi="Arial" w:cs="Arial"/>
          <w:sz w:val="24"/>
          <w:szCs w:val="24"/>
          <w:lang w:val="ru-RU"/>
        </w:rPr>
        <w:t>сть, Эхирит-Булагатский муниципальный район, сельское поселение «Захальское», п</w:t>
      </w:r>
      <w:r w:rsidRPr="0033647A">
        <w:rPr>
          <w:rStyle w:val="a4"/>
          <w:rFonts w:ascii="Arial" w:hAnsi="Arial" w:cs="Arial"/>
          <w:sz w:val="24"/>
          <w:szCs w:val="24"/>
          <w:lang w:val="ru-RU"/>
        </w:rPr>
        <w:t xml:space="preserve">. </w:t>
      </w:r>
      <w:r>
        <w:rPr>
          <w:rStyle w:val="a4"/>
          <w:rFonts w:ascii="Arial" w:hAnsi="Arial" w:cs="Arial"/>
          <w:sz w:val="24"/>
          <w:szCs w:val="24"/>
          <w:lang w:val="ru-RU"/>
        </w:rPr>
        <w:t>Свердлово</w:t>
      </w:r>
      <w:r w:rsidRPr="0033647A">
        <w:rPr>
          <w:rStyle w:val="a4"/>
          <w:rFonts w:ascii="Arial" w:hAnsi="Arial" w:cs="Arial"/>
          <w:sz w:val="24"/>
          <w:szCs w:val="24"/>
          <w:lang w:val="ru-RU"/>
        </w:rPr>
        <w:t xml:space="preserve">, </w:t>
      </w:r>
      <w:r>
        <w:rPr>
          <w:rStyle w:val="a4"/>
          <w:rFonts w:ascii="Arial" w:hAnsi="Arial" w:cs="Arial"/>
          <w:sz w:val="24"/>
          <w:szCs w:val="24"/>
          <w:lang w:val="ru-RU"/>
        </w:rPr>
        <w:t>ул. 40 лет Победы, 1Б</w:t>
      </w:r>
      <w:r w:rsidRPr="0033647A">
        <w:rPr>
          <w:rStyle w:val="a4"/>
          <w:rFonts w:ascii="Arial" w:hAnsi="Arial" w:cs="Arial"/>
          <w:sz w:val="24"/>
          <w:szCs w:val="24"/>
          <w:lang w:val="ru-RU"/>
        </w:rPr>
        <w:t>.</w:t>
      </w:r>
    </w:p>
    <w:p w:rsidR="00C40B5F" w:rsidRPr="0047094F" w:rsidRDefault="00C40B5F" w:rsidP="00C40B5F">
      <w:pPr>
        <w:pStyle w:val="a3"/>
        <w:numPr>
          <w:ilvl w:val="0"/>
          <w:numId w:val="1"/>
        </w:numPr>
        <w:spacing w:after="0"/>
        <w:rPr>
          <w:rStyle w:val="a4"/>
          <w:rFonts w:ascii="Arial" w:hAnsi="Arial" w:cs="Arial"/>
          <w:i w:val="0"/>
          <w:sz w:val="24"/>
          <w:szCs w:val="24"/>
          <w:lang w:val="ru-RU"/>
        </w:rPr>
      </w:pPr>
      <w:r w:rsidRPr="0033647A">
        <w:rPr>
          <w:rStyle w:val="a4"/>
          <w:rFonts w:ascii="Arial" w:hAnsi="Arial" w:cs="Arial"/>
          <w:sz w:val="24"/>
          <w:szCs w:val="24"/>
          <w:lang w:val="ru-RU"/>
        </w:rPr>
        <w:t>Опубликовать настоящее постановление в газете «Захальский вестник» и на  официальном сайте администрации муниципального обра</w:t>
      </w:r>
      <w:r w:rsidRPr="0047094F">
        <w:rPr>
          <w:rStyle w:val="a4"/>
          <w:rFonts w:ascii="Arial" w:hAnsi="Arial" w:cs="Arial"/>
          <w:sz w:val="24"/>
          <w:szCs w:val="24"/>
          <w:lang w:val="ru-RU"/>
        </w:rPr>
        <w:t>зования "Захальское" в информационно-телекоммуникационной сети "Интернет"</w:t>
      </w:r>
    </w:p>
    <w:p w:rsidR="00C40B5F" w:rsidRPr="0047094F" w:rsidRDefault="00C40B5F" w:rsidP="00C40B5F">
      <w:pPr>
        <w:pStyle w:val="a3"/>
        <w:numPr>
          <w:ilvl w:val="0"/>
          <w:numId w:val="1"/>
        </w:numPr>
        <w:spacing w:after="0"/>
        <w:rPr>
          <w:rStyle w:val="a4"/>
          <w:rFonts w:ascii="Arial" w:hAnsi="Arial" w:cs="Arial"/>
          <w:i w:val="0"/>
          <w:sz w:val="24"/>
          <w:szCs w:val="24"/>
          <w:lang w:val="ru-RU"/>
        </w:rPr>
      </w:pPr>
      <w:proofErr w:type="gramStart"/>
      <w:r w:rsidRPr="0047094F">
        <w:rPr>
          <w:rStyle w:val="a4"/>
          <w:rFonts w:ascii="Arial" w:hAnsi="Arial" w:cs="Arial"/>
          <w:sz w:val="24"/>
          <w:szCs w:val="24"/>
          <w:lang w:val="ru-RU"/>
        </w:rPr>
        <w:t>Контроль за</w:t>
      </w:r>
      <w:proofErr w:type="gramEnd"/>
      <w:r w:rsidRPr="0047094F">
        <w:rPr>
          <w:rStyle w:val="a4"/>
          <w:rFonts w:ascii="Arial" w:hAnsi="Arial" w:cs="Arial"/>
          <w:sz w:val="24"/>
          <w:szCs w:val="24"/>
          <w:lang w:val="ru-RU"/>
        </w:rPr>
        <w:t xml:space="preserve"> исполнением настоящего постановления </w:t>
      </w:r>
      <w:r>
        <w:rPr>
          <w:rStyle w:val="a4"/>
          <w:rFonts w:ascii="Arial" w:hAnsi="Arial" w:cs="Arial"/>
          <w:sz w:val="24"/>
          <w:szCs w:val="24"/>
          <w:lang w:val="ru-RU"/>
        </w:rPr>
        <w:t>оставляю за собой.</w:t>
      </w:r>
    </w:p>
    <w:p w:rsidR="00C40B5F" w:rsidRPr="00B07946" w:rsidRDefault="00C40B5F" w:rsidP="00C40B5F">
      <w:pPr>
        <w:jc w:val="center"/>
        <w:rPr>
          <w:rFonts w:ascii="Arial" w:eastAsia="Calibri" w:hAnsi="Arial" w:cs="Arial"/>
          <w:sz w:val="24"/>
          <w:szCs w:val="24"/>
          <w:lang w:val="ru-RU"/>
        </w:rPr>
      </w:pPr>
      <w:r w:rsidRPr="00B07946">
        <w:rPr>
          <w:rFonts w:ascii="Arial" w:hAnsi="Arial" w:cs="Arial"/>
          <w:sz w:val="24"/>
          <w:szCs w:val="24"/>
          <w:lang w:val="ru-RU"/>
        </w:rPr>
        <w:t>Глава МО «Захальское»</w:t>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hAnsi="Arial" w:cs="Arial"/>
          <w:sz w:val="24"/>
          <w:szCs w:val="24"/>
          <w:lang w:val="ru-RU"/>
        </w:rPr>
        <w:tab/>
      </w:r>
      <w:r w:rsidRPr="00B07946">
        <w:rPr>
          <w:rFonts w:ascii="Arial" w:eastAsia="Calibri" w:hAnsi="Arial" w:cs="Arial"/>
          <w:sz w:val="24"/>
          <w:szCs w:val="24"/>
          <w:lang w:val="ru-RU"/>
        </w:rPr>
        <w:t>А.Н. Чернигов</w:t>
      </w:r>
    </w:p>
    <w:p w:rsidR="00C40B5F" w:rsidRPr="00946083" w:rsidRDefault="00C40B5F" w:rsidP="00850873">
      <w:pPr>
        <w:spacing w:after="0" w:line="240" w:lineRule="auto"/>
        <w:jc w:val="center"/>
        <w:rPr>
          <w:rFonts w:ascii="Arial" w:hAnsi="Arial" w:cs="Arial"/>
          <w:b/>
          <w:sz w:val="32"/>
          <w:szCs w:val="32"/>
          <w:lang w:val="ru-RU"/>
        </w:rPr>
      </w:pPr>
      <w:r>
        <w:rPr>
          <w:rFonts w:ascii="Arial" w:hAnsi="Arial" w:cs="Arial"/>
          <w:b/>
          <w:sz w:val="32"/>
          <w:szCs w:val="32"/>
          <w:lang w:val="ru-RU"/>
        </w:rPr>
        <w:t>05</w:t>
      </w:r>
      <w:r w:rsidRPr="00946083">
        <w:rPr>
          <w:rFonts w:ascii="Arial" w:hAnsi="Arial" w:cs="Arial"/>
          <w:b/>
          <w:sz w:val="32"/>
          <w:szCs w:val="32"/>
          <w:lang w:val="ru-RU"/>
        </w:rPr>
        <w:t>.0</w:t>
      </w:r>
      <w:r>
        <w:rPr>
          <w:rFonts w:ascii="Arial" w:hAnsi="Arial" w:cs="Arial"/>
          <w:b/>
          <w:sz w:val="32"/>
          <w:szCs w:val="32"/>
          <w:lang w:val="ru-RU"/>
        </w:rPr>
        <w:t>5</w:t>
      </w:r>
      <w:r w:rsidRPr="00946083">
        <w:rPr>
          <w:rFonts w:ascii="Arial" w:hAnsi="Arial" w:cs="Arial"/>
          <w:b/>
          <w:sz w:val="32"/>
          <w:szCs w:val="32"/>
          <w:lang w:val="ru-RU"/>
        </w:rPr>
        <w:t>.2022</w:t>
      </w:r>
      <w:r>
        <w:rPr>
          <w:rFonts w:ascii="Arial" w:hAnsi="Arial" w:cs="Arial"/>
          <w:b/>
          <w:sz w:val="32"/>
          <w:szCs w:val="32"/>
          <w:lang w:val="ru-RU"/>
        </w:rPr>
        <w:t xml:space="preserve"> </w:t>
      </w:r>
      <w:r w:rsidRPr="00946083">
        <w:rPr>
          <w:rFonts w:ascii="Arial" w:hAnsi="Arial" w:cs="Arial"/>
          <w:b/>
          <w:sz w:val="32"/>
          <w:szCs w:val="32"/>
          <w:lang w:val="ru-RU"/>
        </w:rPr>
        <w:t>г.</w:t>
      </w:r>
      <w:r>
        <w:rPr>
          <w:rFonts w:ascii="Arial" w:hAnsi="Arial" w:cs="Arial"/>
          <w:b/>
          <w:sz w:val="32"/>
          <w:szCs w:val="32"/>
          <w:lang w:val="ru-RU"/>
        </w:rPr>
        <w:t xml:space="preserve"> </w:t>
      </w:r>
      <w:r w:rsidRPr="00946083">
        <w:rPr>
          <w:rFonts w:ascii="Arial" w:hAnsi="Arial" w:cs="Arial"/>
          <w:b/>
          <w:sz w:val="32"/>
          <w:szCs w:val="32"/>
          <w:lang w:val="ru-RU"/>
        </w:rPr>
        <w:t>№2</w:t>
      </w:r>
      <w:r>
        <w:rPr>
          <w:rFonts w:ascii="Arial" w:hAnsi="Arial" w:cs="Arial"/>
          <w:b/>
          <w:sz w:val="32"/>
          <w:szCs w:val="32"/>
          <w:lang w:val="ru-RU"/>
        </w:rPr>
        <w:t>2</w:t>
      </w:r>
    </w:p>
    <w:p w:rsidR="00C40B5F" w:rsidRPr="00946083" w:rsidRDefault="00C40B5F" w:rsidP="00850873">
      <w:pPr>
        <w:spacing w:after="0" w:line="240" w:lineRule="auto"/>
        <w:jc w:val="center"/>
        <w:rPr>
          <w:rFonts w:ascii="Arial" w:hAnsi="Arial" w:cs="Arial"/>
          <w:b/>
          <w:sz w:val="32"/>
          <w:szCs w:val="32"/>
          <w:lang w:val="ru-RU"/>
        </w:rPr>
      </w:pPr>
      <w:r w:rsidRPr="00946083">
        <w:rPr>
          <w:rFonts w:ascii="Arial" w:hAnsi="Arial" w:cs="Arial"/>
          <w:b/>
          <w:sz w:val="32"/>
          <w:szCs w:val="32"/>
          <w:lang w:val="ru-RU"/>
        </w:rPr>
        <w:t>РОССИЙСКАЯ ФЕДЕРАЦИЯ</w:t>
      </w:r>
    </w:p>
    <w:p w:rsidR="00C40B5F" w:rsidRPr="00946083" w:rsidRDefault="00C40B5F" w:rsidP="00850873">
      <w:pPr>
        <w:spacing w:after="0" w:line="240" w:lineRule="auto"/>
        <w:jc w:val="center"/>
        <w:rPr>
          <w:rFonts w:ascii="Arial" w:hAnsi="Arial" w:cs="Arial"/>
          <w:b/>
          <w:sz w:val="32"/>
          <w:szCs w:val="32"/>
          <w:lang w:val="ru-RU"/>
        </w:rPr>
      </w:pPr>
      <w:r w:rsidRPr="00946083">
        <w:rPr>
          <w:rFonts w:ascii="Arial" w:hAnsi="Arial" w:cs="Arial"/>
          <w:b/>
          <w:sz w:val="32"/>
          <w:szCs w:val="32"/>
          <w:lang w:val="ru-RU"/>
        </w:rPr>
        <w:t>ИРКУТСКАЯ ОБЛАСТЬ</w:t>
      </w:r>
    </w:p>
    <w:p w:rsidR="00C40B5F" w:rsidRPr="00946083" w:rsidRDefault="00C40B5F" w:rsidP="00850873">
      <w:pPr>
        <w:spacing w:after="0" w:line="240" w:lineRule="auto"/>
        <w:jc w:val="center"/>
        <w:rPr>
          <w:rFonts w:ascii="Arial" w:hAnsi="Arial" w:cs="Arial"/>
          <w:b/>
          <w:sz w:val="32"/>
          <w:szCs w:val="32"/>
          <w:lang w:val="ru-RU"/>
        </w:rPr>
      </w:pPr>
      <w:r w:rsidRPr="00946083">
        <w:rPr>
          <w:rFonts w:ascii="Arial" w:hAnsi="Arial" w:cs="Arial"/>
          <w:b/>
          <w:sz w:val="32"/>
          <w:szCs w:val="32"/>
          <w:lang w:val="ru-RU"/>
        </w:rPr>
        <w:t>ЭХИРИТ-БУЛАГАТСКИЙ РАЙОН</w:t>
      </w:r>
    </w:p>
    <w:p w:rsidR="00C40B5F" w:rsidRPr="00946083" w:rsidRDefault="00C40B5F" w:rsidP="00850873">
      <w:pPr>
        <w:spacing w:after="0" w:line="240" w:lineRule="auto"/>
        <w:jc w:val="center"/>
        <w:rPr>
          <w:rFonts w:ascii="Arial" w:hAnsi="Arial" w:cs="Arial"/>
          <w:b/>
          <w:sz w:val="32"/>
          <w:szCs w:val="32"/>
          <w:lang w:val="ru-RU"/>
        </w:rPr>
      </w:pPr>
      <w:r w:rsidRPr="00946083">
        <w:rPr>
          <w:rFonts w:ascii="Arial" w:hAnsi="Arial" w:cs="Arial"/>
          <w:b/>
          <w:sz w:val="32"/>
          <w:szCs w:val="32"/>
          <w:lang w:val="ru-RU"/>
        </w:rPr>
        <w:t>МУНИЦИПАЛЬНОЕ ОБРАЗОВАНИЕ «ЗАХАЛЬСКОЕ»</w:t>
      </w:r>
    </w:p>
    <w:p w:rsidR="00C40B5F" w:rsidRPr="00946083" w:rsidRDefault="00C40B5F" w:rsidP="00850873">
      <w:pPr>
        <w:spacing w:after="0" w:line="240" w:lineRule="auto"/>
        <w:jc w:val="center"/>
        <w:rPr>
          <w:rFonts w:ascii="Arial" w:hAnsi="Arial" w:cs="Arial"/>
          <w:b/>
          <w:sz w:val="32"/>
          <w:szCs w:val="32"/>
          <w:lang w:val="ru-RU"/>
        </w:rPr>
      </w:pPr>
      <w:r w:rsidRPr="00946083">
        <w:rPr>
          <w:rFonts w:ascii="Arial" w:hAnsi="Arial" w:cs="Arial"/>
          <w:b/>
          <w:sz w:val="32"/>
          <w:szCs w:val="32"/>
          <w:lang w:val="ru-RU"/>
        </w:rPr>
        <w:t>АДМИНИСТРАЦИИ</w:t>
      </w:r>
    </w:p>
    <w:p w:rsidR="00C40B5F" w:rsidRPr="00946083" w:rsidRDefault="00C40B5F" w:rsidP="00850873">
      <w:pPr>
        <w:spacing w:after="0" w:line="240" w:lineRule="auto"/>
        <w:jc w:val="center"/>
        <w:rPr>
          <w:rFonts w:ascii="Arial" w:hAnsi="Arial" w:cs="Arial"/>
          <w:b/>
          <w:sz w:val="32"/>
          <w:szCs w:val="32"/>
          <w:lang w:val="ru-RU"/>
        </w:rPr>
      </w:pPr>
      <w:r w:rsidRPr="00946083">
        <w:rPr>
          <w:rFonts w:ascii="Arial" w:hAnsi="Arial" w:cs="Arial"/>
          <w:b/>
          <w:sz w:val="32"/>
          <w:szCs w:val="32"/>
          <w:lang w:val="ru-RU"/>
        </w:rPr>
        <w:t>ПОСТАНОВЛЕНИЕ</w:t>
      </w:r>
    </w:p>
    <w:p w:rsidR="00C40B5F" w:rsidRPr="003664E7" w:rsidRDefault="00C40B5F" w:rsidP="00850873">
      <w:pPr>
        <w:autoSpaceDE w:val="0"/>
        <w:autoSpaceDN w:val="0"/>
        <w:adjustRightInd w:val="0"/>
        <w:spacing w:after="0" w:line="240" w:lineRule="auto"/>
        <w:jc w:val="center"/>
        <w:rPr>
          <w:rFonts w:ascii="Arial" w:hAnsi="Arial" w:cs="Arial"/>
          <w:b/>
          <w:bCs/>
          <w:sz w:val="32"/>
          <w:szCs w:val="32"/>
          <w:lang w:val="ru-RU" w:bidi="ar-SA"/>
        </w:rPr>
      </w:pPr>
      <w:r w:rsidRPr="003664E7">
        <w:rPr>
          <w:rFonts w:ascii="Arial" w:hAnsi="Arial" w:cs="Arial"/>
          <w:b/>
          <w:bCs/>
          <w:sz w:val="32"/>
          <w:szCs w:val="32"/>
          <w:lang w:val="ru-RU" w:bidi="ar-SA"/>
        </w:rPr>
        <w:t>О ВНЕСЕНИИ ИЗМЕНЕНИЙ В ПОСТАНОВЛЕНИЕ АДМИНИСТРАЦИИ</w:t>
      </w:r>
      <w:r>
        <w:rPr>
          <w:rFonts w:ascii="Arial" w:hAnsi="Arial" w:cs="Arial"/>
          <w:b/>
          <w:bCs/>
          <w:sz w:val="32"/>
          <w:szCs w:val="32"/>
          <w:lang w:val="ru-RU" w:bidi="ar-SA"/>
        </w:rPr>
        <w:t xml:space="preserve"> </w:t>
      </w:r>
      <w:r w:rsidRPr="003664E7">
        <w:rPr>
          <w:rFonts w:ascii="Arial" w:hAnsi="Arial" w:cs="Arial"/>
          <w:b/>
          <w:bCs/>
          <w:sz w:val="32"/>
          <w:szCs w:val="32"/>
          <w:lang w:val="ru-RU" w:bidi="ar-SA"/>
        </w:rPr>
        <w:t xml:space="preserve">МУНИЦИПАЛЬНОГО ОБРАЗОВАНИЯ «ЗАХАЛЬСКОЕ» ОТ 19.08.2010 </w:t>
      </w:r>
      <w:r>
        <w:rPr>
          <w:rFonts w:ascii="Arial" w:hAnsi="Arial" w:cs="Arial"/>
          <w:b/>
          <w:bCs/>
          <w:sz w:val="32"/>
          <w:szCs w:val="32"/>
          <w:lang w:val="ru-RU" w:bidi="ar-SA"/>
        </w:rPr>
        <w:t xml:space="preserve">Г. </w:t>
      </w:r>
      <w:r w:rsidRPr="003664E7">
        <w:rPr>
          <w:rFonts w:ascii="Arial" w:hAnsi="Arial" w:cs="Arial"/>
          <w:b/>
          <w:bCs/>
          <w:sz w:val="32"/>
          <w:szCs w:val="32"/>
          <w:lang w:val="ru-RU" w:bidi="ar-SA"/>
        </w:rPr>
        <w:t>№ 31</w:t>
      </w:r>
      <w:r>
        <w:rPr>
          <w:rFonts w:ascii="Arial" w:hAnsi="Arial" w:cs="Arial"/>
          <w:b/>
          <w:bCs/>
          <w:sz w:val="32"/>
          <w:szCs w:val="32"/>
          <w:lang w:val="ru-RU" w:bidi="ar-SA"/>
        </w:rPr>
        <w:t xml:space="preserve"> </w:t>
      </w:r>
      <w:r>
        <w:rPr>
          <w:rFonts w:ascii="TimesNewRomanPS-BoldMT" w:hAnsi="TimesNewRomanPS-BoldMT" w:cs="TimesNewRomanPS-BoldMT"/>
          <w:b/>
          <w:bCs/>
          <w:sz w:val="32"/>
          <w:szCs w:val="32"/>
          <w:lang w:val="ru-RU" w:bidi="ar-SA"/>
        </w:rPr>
        <w:t>«О СОСТАВЕ ИНФОРМАЦИИ, ВНОСИМОЙ В МУНИЦИПАЛЬНУЮ ДОЛГОВУЮ КНИГУ, ПОРЯДКЕ И СРОКАХ ЕЕ ВНЕСЕНИЯ»</w:t>
      </w:r>
    </w:p>
    <w:p w:rsidR="00C40B5F" w:rsidRDefault="00C40B5F" w:rsidP="00C40B5F">
      <w:pPr>
        <w:autoSpaceDE w:val="0"/>
        <w:autoSpaceDN w:val="0"/>
        <w:adjustRightInd w:val="0"/>
        <w:spacing w:after="0" w:line="240" w:lineRule="auto"/>
        <w:rPr>
          <w:rFonts w:ascii="TimesNewRomanPSMT" w:hAnsi="TimesNewRomanPSMT" w:cs="TimesNewRomanPSMT"/>
          <w:sz w:val="28"/>
          <w:szCs w:val="28"/>
          <w:lang w:val="ru-RU" w:bidi="ar-SA"/>
        </w:rPr>
      </w:pP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                     В соответствии со статьями 120 и 121 Бюджетного кодекса Российской Федерации, Федеральным законом от 26.03.2022 № 65-ФЗ «О внесении изменений в Бюджетный кодекс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«Захальское», администрация муниципального образования «Захальское»:</w:t>
      </w:r>
    </w:p>
    <w:p w:rsidR="00C40B5F" w:rsidRPr="003664E7" w:rsidRDefault="00C40B5F" w:rsidP="00C40B5F">
      <w:pPr>
        <w:autoSpaceDE w:val="0"/>
        <w:autoSpaceDN w:val="0"/>
        <w:adjustRightInd w:val="0"/>
        <w:spacing w:after="0" w:line="240" w:lineRule="auto"/>
        <w:jc w:val="center"/>
        <w:rPr>
          <w:rFonts w:ascii="Arial" w:hAnsi="Arial" w:cs="Arial"/>
          <w:b/>
          <w:bCs/>
          <w:sz w:val="32"/>
          <w:szCs w:val="32"/>
          <w:lang w:val="ru-RU" w:bidi="ar-SA"/>
        </w:rPr>
      </w:pPr>
      <w:r w:rsidRPr="003664E7">
        <w:rPr>
          <w:rFonts w:ascii="Arial" w:hAnsi="Arial" w:cs="Arial"/>
          <w:b/>
          <w:bCs/>
          <w:sz w:val="32"/>
          <w:szCs w:val="32"/>
          <w:lang w:val="ru-RU" w:bidi="ar-SA"/>
        </w:rPr>
        <w:t>ПОСТАНАВЛЯЕТ:</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1. Внести в постановление администрации муниципального образования</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«Захальское» от 19.08.2010 № 31 «О составе информации, вносимой </w:t>
      </w:r>
      <w:proofErr w:type="gramStart"/>
      <w:r w:rsidRPr="00CE5439">
        <w:rPr>
          <w:rFonts w:ascii="Arial" w:hAnsi="Arial" w:cs="Arial"/>
          <w:sz w:val="24"/>
          <w:szCs w:val="24"/>
          <w:lang w:val="ru-RU" w:bidi="ar-SA"/>
        </w:rPr>
        <w:t>в</w:t>
      </w:r>
      <w:proofErr w:type="gramEnd"/>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муниципальную долговую книгу, </w:t>
      </w:r>
      <w:proofErr w:type="gramStart"/>
      <w:r w:rsidRPr="00CE5439">
        <w:rPr>
          <w:rFonts w:ascii="Arial" w:hAnsi="Arial" w:cs="Arial"/>
          <w:sz w:val="24"/>
          <w:szCs w:val="24"/>
          <w:lang w:val="ru-RU" w:bidi="ar-SA"/>
        </w:rPr>
        <w:t>порядке</w:t>
      </w:r>
      <w:proofErr w:type="gramEnd"/>
      <w:r w:rsidRPr="00CE5439">
        <w:rPr>
          <w:rFonts w:ascii="Arial" w:hAnsi="Arial" w:cs="Arial"/>
          <w:sz w:val="24"/>
          <w:szCs w:val="24"/>
          <w:lang w:val="ru-RU" w:bidi="ar-SA"/>
        </w:rPr>
        <w:t xml:space="preserve"> и сроках ее внесения» следующие</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изменения:</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1.1. В абзаце 4 пункта 4.1 главы IV слово «муниципальные гарантии» заменить</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словами «обязательства, вытекающих из муниципальных гарантий,»;</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1.2 Пункт 4.4 дополнить следующим содержанием «Информация о</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долговых обязательствах по муниципальным гарантиям вносится </w:t>
      </w:r>
      <w:proofErr w:type="gramStart"/>
      <w:r w:rsidRPr="00CE5439">
        <w:rPr>
          <w:rFonts w:ascii="Arial" w:hAnsi="Arial" w:cs="Arial"/>
          <w:sz w:val="24"/>
          <w:szCs w:val="24"/>
          <w:lang w:val="ru-RU" w:bidi="ar-SA"/>
        </w:rPr>
        <w:t>в</w:t>
      </w:r>
      <w:proofErr w:type="gramEnd"/>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муниципальную долговую книгу в течение пяти рабочих дней с момента</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получения финансовым органом муниципального образования сведений о</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фактическом </w:t>
      </w:r>
      <w:proofErr w:type="gramStart"/>
      <w:r w:rsidRPr="00CE5439">
        <w:rPr>
          <w:rFonts w:ascii="Arial" w:hAnsi="Arial" w:cs="Arial"/>
          <w:sz w:val="24"/>
          <w:szCs w:val="24"/>
          <w:lang w:val="ru-RU" w:bidi="ar-SA"/>
        </w:rPr>
        <w:t>возникновении</w:t>
      </w:r>
      <w:proofErr w:type="gramEnd"/>
      <w:r w:rsidRPr="00CE5439">
        <w:rPr>
          <w:rFonts w:ascii="Arial" w:hAnsi="Arial" w:cs="Arial"/>
          <w:sz w:val="24"/>
          <w:szCs w:val="24"/>
          <w:lang w:val="ru-RU" w:bidi="ar-SA"/>
        </w:rPr>
        <w:t xml:space="preserve"> (увеличении) или прекращении (уменьшении)</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обязательств принципала, обеспеченных муниципальной гарантией</w:t>
      </w:r>
      <w:proofErr w:type="gramStart"/>
      <w:r w:rsidRPr="00CE5439">
        <w:rPr>
          <w:rFonts w:ascii="Arial" w:hAnsi="Arial" w:cs="Arial"/>
          <w:sz w:val="24"/>
          <w:szCs w:val="24"/>
          <w:lang w:val="ru-RU" w:bidi="ar-SA"/>
        </w:rPr>
        <w:t>.».</w:t>
      </w:r>
      <w:proofErr w:type="gramEnd"/>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lastRenderedPageBreak/>
        <w:t>2. Настоящее постановление разместить на сайте администрации</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муниципального образования «Захальское» и опубликовать </w:t>
      </w:r>
      <w:proofErr w:type="gramStart"/>
      <w:r w:rsidRPr="00CE5439">
        <w:rPr>
          <w:rFonts w:ascii="Arial" w:hAnsi="Arial" w:cs="Arial"/>
          <w:sz w:val="24"/>
          <w:szCs w:val="24"/>
          <w:lang w:val="ru-RU" w:bidi="ar-SA"/>
        </w:rPr>
        <w:t>в</w:t>
      </w:r>
      <w:proofErr w:type="gramEnd"/>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информационном </w:t>
      </w:r>
      <w:proofErr w:type="gramStart"/>
      <w:r w:rsidRPr="00CE5439">
        <w:rPr>
          <w:rFonts w:ascii="Arial" w:hAnsi="Arial" w:cs="Arial"/>
          <w:sz w:val="24"/>
          <w:szCs w:val="24"/>
          <w:lang w:val="ru-RU" w:bidi="ar-SA"/>
        </w:rPr>
        <w:t>бюллетене</w:t>
      </w:r>
      <w:proofErr w:type="gramEnd"/>
      <w:r w:rsidRPr="00CE5439">
        <w:rPr>
          <w:rFonts w:ascii="Arial" w:hAnsi="Arial" w:cs="Arial"/>
          <w:sz w:val="24"/>
          <w:szCs w:val="24"/>
          <w:lang w:val="ru-RU" w:bidi="ar-SA"/>
        </w:rPr>
        <w:t xml:space="preserve"> «Захальский вестник».</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3. Постановление вступает в силу после дня его официального</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опубликования.</w:t>
      </w: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 xml:space="preserve">4. Контроль за исполнением настоящего постановления оставляю </w:t>
      </w:r>
      <w:proofErr w:type="gramStart"/>
      <w:r w:rsidRPr="00CE5439">
        <w:rPr>
          <w:rFonts w:ascii="Arial" w:hAnsi="Arial" w:cs="Arial"/>
          <w:sz w:val="24"/>
          <w:szCs w:val="24"/>
          <w:lang w:val="ru-RU" w:bidi="ar-SA"/>
        </w:rPr>
        <w:t>за</w:t>
      </w:r>
      <w:proofErr w:type="gramEnd"/>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собой.</w:t>
      </w:r>
    </w:p>
    <w:p w:rsidR="00C40B5F" w:rsidRDefault="00C40B5F" w:rsidP="00C40B5F">
      <w:pPr>
        <w:autoSpaceDE w:val="0"/>
        <w:autoSpaceDN w:val="0"/>
        <w:adjustRightInd w:val="0"/>
        <w:spacing w:after="0" w:line="240" w:lineRule="auto"/>
        <w:rPr>
          <w:rFonts w:ascii="Arial" w:hAnsi="Arial" w:cs="Arial"/>
          <w:sz w:val="24"/>
          <w:szCs w:val="24"/>
          <w:lang w:val="ru-RU" w:bidi="ar-SA"/>
        </w:rPr>
      </w:pPr>
    </w:p>
    <w:p w:rsidR="00C40B5F" w:rsidRPr="00CE5439" w:rsidRDefault="00C40B5F" w:rsidP="00C40B5F">
      <w:pPr>
        <w:autoSpaceDE w:val="0"/>
        <w:autoSpaceDN w:val="0"/>
        <w:adjustRightInd w:val="0"/>
        <w:spacing w:after="0" w:line="240" w:lineRule="auto"/>
        <w:rPr>
          <w:rFonts w:ascii="Arial" w:hAnsi="Arial" w:cs="Arial"/>
          <w:sz w:val="24"/>
          <w:szCs w:val="24"/>
          <w:lang w:val="ru-RU" w:bidi="ar-SA"/>
        </w:rPr>
      </w:pPr>
      <w:r w:rsidRPr="00CE5439">
        <w:rPr>
          <w:rFonts w:ascii="Arial" w:hAnsi="Arial" w:cs="Arial"/>
          <w:sz w:val="24"/>
          <w:szCs w:val="24"/>
          <w:lang w:val="ru-RU" w:bidi="ar-SA"/>
        </w:rPr>
        <w:t>Глава муниципального образования «Захальское»                              А.Н. Чернигов</w:t>
      </w:r>
    </w:p>
    <w:p w:rsidR="00C40B5F" w:rsidRPr="00081937" w:rsidRDefault="00C40B5F" w:rsidP="00850873">
      <w:pPr>
        <w:pStyle w:val="2"/>
        <w:rPr>
          <w:rFonts w:ascii="Arial" w:hAnsi="Arial" w:cs="Arial"/>
        </w:rPr>
      </w:pPr>
      <w:r>
        <w:rPr>
          <w:rFonts w:ascii="Arial" w:hAnsi="Arial" w:cs="Arial"/>
        </w:rPr>
        <w:t>31.05.2022 г. №17</w:t>
      </w:r>
    </w:p>
    <w:p w:rsidR="00C40B5F" w:rsidRPr="00081937" w:rsidRDefault="00C40B5F" w:rsidP="00850873">
      <w:pPr>
        <w:pStyle w:val="2"/>
        <w:rPr>
          <w:rFonts w:ascii="Arial" w:hAnsi="Arial" w:cs="Arial"/>
        </w:rPr>
      </w:pPr>
      <w:r w:rsidRPr="00081937">
        <w:rPr>
          <w:rFonts w:ascii="Arial" w:hAnsi="Arial" w:cs="Arial"/>
        </w:rPr>
        <w:t>РОССИЙСКАЯ ФЕДЕРАЦИЯ</w:t>
      </w:r>
    </w:p>
    <w:p w:rsidR="00C40B5F" w:rsidRPr="00081937" w:rsidRDefault="00C40B5F" w:rsidP="00850873">
      <w:pPr>
        <w:pStyle w:val="2"/>
        <w:rPr>
          <w:rFonts w:ascii="Arial" w:hAnsi="Arial" w:cs="Arial"/>
        </w:rPr>
      </w:pPr>
      <w:r w:rsidRPr="00081937">
        <w:rPr>
          <w:rFonts w:ascii="Arial" w:hAnsi="Arial" w:cs="Arial"/>
        </w:rPr>
        <w:t>ИРКУТСКАЯ ОБЛАСТЬ</w:t>
      </w:r>
    </w:p>
    <w:p w:rsidR="00C40B5F" w:rsidRPr="00C40B5F" w:rsidRDefault="00C40B5F" w:rsidP="00850873">
      <w:pPr>
        <w:spacing w:after="0"/>
        <w:jc w:val="center"/>
        <w:rPr>
          <w:rFonts w:ascii="Arial" w:hAnsi="Arial" w:cs="Arial"/>
          <w:b/>
          <w:bCs/>
          <w:sz w:val="32"/>
          <w:szCs w:val="32"/>
          <w:lang w:val="ru-RU"/>
        </w:rPr>
      </w:pPr>
      <w:r w:rsidRPr="00C40B5F">
        <w:rPr>
          <w:rFonts w:ascii="Arial" w:hAnsi="Arial" w:cs="Arial"/>
          <w:b/>
          <w:bCs/>
          <w:sz w:val="32"/>
          <w:szCs w:val="32"/>
          <w:lang w:val="ru-RU"/>
        </w:rPr>
        <w:t>ЭХИРИТ-БУЛАГАТСКИЙ РАЙОН</w:t>
      </w:r>
    </w:p>
    <w:p w:rsidR="00C40B5F" w:rsidRPr="00C40B5F" w:rsidRDefault="00C40B5F" w:rsidP="00850873">
      <w:pPr>
        <w:spacing w:after="0"/>
        <w:jc w:val="center"/>
        <w:rPr>
          <w:rFonts w:ascii="Arial" w:hAnsi="Arial" w:cs="Arial"/>
          <w:b/>
          <w:bCs/>
          <w:sz w:val="32"/>
          <w:szCs w:val="32"/>
          <w:lang w:val="ru-RU"/>
        </w:rPr>
      </w:pPr>
      <w:r w:rsidRPr="00C40B5F">
        <w:rPr>
          <w:rFonts w:ascii="Arial" w:hAnsi="Arial" w:cs="Arial"/>
          <w:b/>
          <w:bCs/>
          <w:sz w:val="32"/>
          <w:szCs w:val="32"/>
          <w:lang w:val="ru-RU"/>
        </w:rPr>
        <w:t>МУНИЦИПАЛЬНОЕ ОБРАЗОВАНИЕ  «ЗАХАЛЬСКОЕ»</w:t>
      </w:r>
    </w:p>
    <w:p w:rsidR="00C40B5F" w:rsidRPr="00C40B5F" w:rsidRDefault="00C40B5F" w:rsidP="00850873">
      <w:pPr>
        <w:spacing w:after="0"/>
        <w:jc w:val="center"/>
        <w:rPr>
          <w:rFonts w:ascii="Arial" w:hAnsi="Arial" w:cs="Arial"/>
          <w:b/>
          <w:bCs/>
          <w:sz w:val="32"/>
          <w:szCs w:val="32"/>
          <w:lang w:val="ru-RU"/>
        </w:rPr>
      </w:pPr>
      <w:r w:rsidRPr="00C40B5F">
        <w:rPr>
          <w:rFonts w:ascii="Arial" w:hAnsi="Arial" w:cs="Arial"/>
          <w:b/>
          <w:bCs/>
          <w:sz w:val="32"/>
          <w:szCs w:val="32"/>
          <w:lang w:val="ru-RU"/>
        </w:rPr>
        <w:t>ДУМА</w:t>
      </w:r>
    </w:p>
    <w:p w:rsidR="00C40B5F" w:rsidRPr="00C40B5F" w:rsidRDefault="00C40B5F" w:rsidP="00850873">
      <w:pPr>
        <w:spacing w:after="0"/>
        <w:jc w:val="center"/>
        <w:rPr>
          <w:rFonts w:ascii="Arial" w:hAnsi="Arial" w:cs="Arial"/>
          <w:b/>
          <w:bCs/>
          <w:sz w:val="32"/>
          <w:szCs w:val="32"/>
          <w:lang w:val="ru-RU"/>
        </w:rPr>
      </w:pPr>
      <w:r w:rsidRPr="00C40B5F">
        <w:rPr>
          <w:rFonts w:ascii="Arial" w:hAnsi="Arial" w:cs="Arial"/>
          <w:b/>
          <w:bCs/>
          <w:sz w:val="32"/>
          <w:szCs w:val="32"/>
          <w:lang w:val="ru-RU"/>
        </w:rPr>
        <w:t>РЕШЕНИЕ</w:t>
      </w:r>
    </w:p>
    <w:p w:rsidR="00C40B5F" w:rsidRPr="00C40B5F" w:rsidRDefault="00C40B5F" w:rsidP="00850873">
      <w:pPr>
        <w:widowControl w:val="0"/>
        <w:autoSpaceDE w:val="0"/>
        <w:autoSpaceDN w:val="0"/>
        <w:adjustRightInd w:val="0"/>
        <w:spacing w:after="0"/>
        <w:jc w:val="center"/>
        <w:rPr>
          <w:rFonts w:ascii="Arial" w:hAnsi="Arial" w:cs="Arial"/>
          <w:b/>
          <w:bCs/>
          <w:kern w:val="28"/>
          <w:sz w:val="28"/>
          <w:szCs w:val="28"/>
          <w:lang w:val="ru-RU"/>
        </w:rPr>
      </w:pPr>
      <w:r w:rsidRPr="00C40B5F">
        <w:rPr>
          <w:rFonts w:ascii="Arial" w:hAnsi="Arial" w:cs="Arial"/>
          <w:b/>
          <w:sz w:val="28"/>
          <w:szCs w:val="32"/>
          <w:lang w:val="ru-RU"/>
        </w:rPr>
        <w:t xml:space="preserve"> </w:t>
      </w:r>
      <w:r w:rsidRPr="00C40B5F">
        <w:rPr>
          <w:rFonts w:ascii="Arial" w:hAnsi="Arial" w:cs="Arial"/>
          <w:b/>
          <w:sz w:val="30"/>
          <w:szCs w:val="30"/>
          <w:lang w:val="ru-RU"/>
        </w:rPr>
        <w:t>«О ВНЕСЕНИИ ИЗМЕНЕНИЙ  В РЕШЕНИЕ ДУМЫ МУНИЦИПАЛЬНОГО ОБРАЗОВАНИЯ «ЗАХАЛЬСКОЕ» №23 ОТ 25.11.2020 Г. «</w:t>
      </w:r>
      <w:r w:rsidRPr="00C40B5F">
        <w:rPr>
          <w:rFonts w:ascii="Arial" w:hAnsi="Arial" w:cs="Arial"/>
          <w:b/>
          <w:bCs/>
          <w:kern w:val="28"/>
          <w:sz w:val="28"/>
          <w:szCs w:val="28"/>
          <w:lang w:val="ru-RU"/>
        </w:rPr>
        <w:t>ОБ УСТАНОВЛЕНИИ И ВВЕДЕНИИ В ДЕЙСТВИЕ</w:t>
      </w:r>
      <w:r w:rsidRPr="00C40B5F">
        <w:rPr>
          <w:rFonts w:ascii="Arial" w:hAnsi="Arial" w:cs="Arial"/>
          <w:b/>
          <w:bCs/>
          <w:kern w:val="28"/>
          <w:sz w:val="28"/>
          <w:szCs w:val="28"/>
          <w:lang w:val="ru-RU"/>
        </w:rPr>
        <w:br/>
        <w:t xml:space="preserve"> НА ТЕРРИТОРИИ МУНИЦИПАЛЬНОГО ОБРАЗОВАНИЯ</w:t>
      </w:r>
      <w:r w:rsidRPr="00C40B5F">
        <w:rPr>
          <w:rFonts w:ascii="Arial" w:hAnsi="Arial" w:cs="Arial"/>
          <w:b/>
          <w:sz w:val="28"/>
          <w:szCs w:val="28"/>
          <w:lang w:val="ru-RU"/>
        </w:rPr>
        <w:t xml:space="preserve"> «ЗАХАЛЬСКОЕ»</w:t>
      </w:r>
      <w:r w:rsidRPr="00C40B5F">
        <w:rPr>
          <w:rFonts w:ascii="Arial" w:hAnsi="Arial" w:cs="Arial"/>
          <w:b/>
          <w:bCs/>
          <w:kern w:val="28"/>
          <w:sz w:val="28"/>
          <w:szCs w:val="28"/>
          <w:lang w:val="ru-RU"/>
        </w:rPr>
        <w:t xml:space="preserve"> НАЛОГА НА ИМУЩЕСТВО ФИЗИЧЕСКИХ ЛИЦ»</w:t>
      </w:r>
    </w:p>
    <w:p w:rsidR="00C40B5F" w:rsidRPr="00C40B5F" w:rsidRDefault="00C40B5F" w:rsidP="00C40B5F">
      <w:pPr>
        <w:ind w:firstLine="709"/>
        <w:jc w:val="both"/>
        <w:rPr>
          <w:rFonts w:ascii="Arial" w:hAnsi="Arial" w:cs="Arial"/>
          <w:lang w:val="ru-RU"/>
        </w:rPr>
      </w:pPr>
      <w:r w:rsidRPr="00C40B5F">
        <w:rPr>
          <w:rFonts w:ascii="Arial" w:hAnsi="Arial" w:cs="Arial"/>
          <w:kern w:val="28"/>
          <w:lang w:val="ru-RU"/>
        </w:rPr>
        <w:t xml:space="preserve">Руководствуясь статьей 14 </w:t>
      </w:r>
      <w:r w:rsidRPr="00C40B5F">
        <w:rPr>
          <w:rFonts w:ascii="Arial" w:hAnsi="Arial" w:cs="Arial"/>
          <w:kern w:val="28"/>
          <w:vertAlign w:val="superscript"/>
          <w:lang w:val="ru-RU"/>
        </w:rPr>
        <w:t xml:space="preserve"> </w:t>
      </w:r>
      <w:r w:rsidRPr="00C40B5F">
        <w:rPr>
          <w:rFonts w:ascii="Arial" w:hAnsi="Arial" w:cs="Arial"/>
          <w:kern w:val="28"/>
          <w:lang w:val="ru-RU"/>
        </w:rPr>
        <w:t>Федерального закона от 6</w:t>
      </w:r>
      <w:r w:rsidRPr="00757CC2">
        <w:rPr>
          <w:rFonts w:ascii="Arial" w:hAnsi="Arial" w:cs="Arial"/>
          <w:kern w:val="28"/>
        </w:rPr>
        <w:t> </w:t>
      </w:r>
      <w:r w:rsidRPr="00C40B5F">
        <w:rPr>
          <w:rFonts w:ascii="Arial" w:hAnsi="Arial" w:cs="Arial"/>
          <w:kern w:val="28"/>
          <w:lang w:val="ru-RU"/>
        </w:rPr>
        <w:t>октября 2003 года №131-ФЗ «Об общих принципах организации местного самоуправления в Российской Федерации», главой 32 Налогового кодекса Российской Федерации</w:t>
      </w:r>
      <w:r w:rsidRPr="00C40B5F">
        <w:rPr>
          <w:rFonts w:ascii="Arial" w:hAnsi="Arial" w:cs="Arial"/>
          <w:lang w:val="ru-RU"/>
        </w:rPr>
        <w:t>, в соответствии с Уставом муниципального образования «Захальское» Дума муниципального образования «Захальское»</w:t>
      </w:r>
    </w:p>
    <w:p w:rsidR="00C40B5F" w:rsidRPr="00C40B5F" w:rsidRDefault="00C40B5F" w:rsidP="00C40B5F">
      <w:pPr>
        <w:jc w:val="center"/>
        <w:rPr>
          <w:rFonts w:ascii="Arial" w:hAnsi="Arial" w:cs="Arial"/>
          <w:sz w:val="30"/>
          <w:szCs w:val="30"/>
          <w:lang w:val="ru-RU"/>
        </w:rPr>
      </w:pPr>
      <w:r w:rsidRPr="00C40B5F">
        <w:rPr>
          <w:rFonts w:ascii="Arial" w:hAnsi="Arial" w:cs="Arial"/>
          <w:sz w:val="30"/>
          <w:szCs w:val="30"/>
          <w:lang w:val="ru-RU"/>
        </w:rPr>
        <w:t>РЕШИЛА:</w:t>
      </w:r>
    </w:p>
    <w:p w:rsidR="00C40B5F" w:rsidRPr="00C40B5F" w:rsidRDefault="00C40B5F" w:rsidP="00850873">
      <w:pPr>
        <w:spacing w:after="0"/>
        <w:ind w:firstLine="708"/>
        <w:jc w:val="both"/>
        <w:rPr>
          <w:rFonts w:ascii="Arial" w:hAnsi="Arial" w:cs="Arial"/>
          <w:lang w:val="ru-RU"/>
        </w:rPr>
      </w:pPr>
      <w:r w:rsidRPr="00C40B5F">
        <w:rPr>
          <w:rFonts w:ascii="Arial" w:hAnsi="Arial" w:cs="Arial"/>
          <w:kern w:val="28"/>
          <w:lang w:val="ru-RU"/>
        </w:rPr>
        <w:t xml:space="preserve">1. Внести изменения в </w:t>
      </w:r>
      <w:r w:rsidRPr="00C40B5F">
        <w:rPr>
          <w:rFonts w:ascii="Arial" w:hAnsi="Arial" w:cs="Arial"/>
          <w:lang w:val="ru-RU"/>
        </w:rPr>
        <w:t>решение Думы муниципального образования «Захальское» №23 от 25.11.2020 г. «Об установлении и введении в действие на территории муниципального образования «Захальское» налога на имущество физических лиц (далее - решение):</w:t>
      </w:r>
    </w:p>
    <w:p w:rsidR="00C40B5F" w:rsidRPr="00C40B5F" w:rsidRDefault="00C40B5F" w:rsidP="00850873">
      <w:pPr>
        <w:shd w:val="clear" w:color="auto" w:fill="FFFFFF"/>
        <w:spacing w:after="0"/>
        <w:rPr>
          <w:rFonts w:ascii="Arial" w:hAnsi="Arial" w:cs="Arial"/>
          <w:color w:val="000000"/>
          <w:lang w:val="ru-RU"/>
        </w:rPr>
      </w:pPr>
      <w:r w:rsidRPr="00C40B5F">
        <w:rPr>
          <w:rFonts w:ascii="Arial" w:hAnsi="Arial" w:cs="Arial"/>
          <w:lang w:val="ru-RU"/>
        </w:rPr>
        <w:t xml:space="preserve">1.1. </w:t>
      </w:r>
      <w:r w:rsidRPr="00C40B5F">
        <w:rPr>
          <w:rFonts w:ascii="Arial" w:hAnsi="Arial" w:cs="Arial"/>
          <w:color w:val="000000"/>
          <w:lang w:val="ru-RU"/>
        </w:rPr>
        <w:t>В абзаце пятом пункта 2.1 Решения слова «подпункте 2 настоящего пункта» заменить словами  «пункте 2 статьи 406 Налогового кодекса Российской Федерации».</w:t>
      </w:r>
    </w:p>
    <w:p w:rsidR="00C40B5F" w:rsidRPr="00C40B5F" w:rsidRDefault="00C40B5F" w:rsidP="00850873">
      <w:pPr>
        <w:spacing w:after="0"/>
        <w:jc w:val="both"/>
        <w:rPr>
          <w:rFonts w:ascii="Arial" w:hAnsi="Arial" w:cs="Arial"/>
          <w:lang w:val="ru-RU"/>
        </w:rPr>
      </w:pPr>
      <w:r w:rsidRPr="00C40B5F">
        <w:rPr>
          <w:rFonts w:ascii="Arial" w:hAnsi="Arial" w:cs="Arial"/>
          <w:lang w:val="ru-RU"/>
        </w:rPr>
        <w:t>1.2.  пункт 4 решения изложить в следующей редакции:</w:t>
      </w:r>
    </w:p>
    <w:p w:rsidR="00C40B5F" w:rsidRPr="00C40B5F" w:rsidRDefault="00C40B5F" w:rsidP="00850873">
      <w:pPr>
        <w:autoSpaceDE w:val="0"/>
        <w:autoSpaceDN w:val="0"/>
        <w:adjustRightInd w:val="0"/>
        <w:spacing w:after="0"/>
        <w:ind w:firstLine="709"/>
        <w:contextualSpacing/>
        <w:jc w:val="both"/>
        <w:rPr>
          <w:rFonts w:ascii="Arial" w:hAnsi="Arial" w:cs="Arial"/>
          <w:lang w:val="ru-RU"/>
        </w:rPr>
      </w:pPr>
      <w:r w:rsidRPr="00C40B5F">
        <w:rPr>
          <w:rFonts w:ascii="Arial" w:hAnsi="Arial" w:cs="Arial"/>
          <w:lang w:val="ru-RU"/>
        </w:rPr>
        <w:t xml:space="preserve">4.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изменения, предусмотренные пунктом 2.2. настоящего Решения распространяются на </w:t>
      </w:r>
      <w:proofErr w:type="gramStart"/>
      <w:r w:rsidRPr="00C40B5F">
        <w:rPr>
          <w:rFonts w:ascii="Arial" w:hAnsi="Arial" w:cs="Arial"/>
          <w:lang w:val="ru-RU"/>
        </w:rPr>
        <w:t>правоотношения</w:t>
      </w:r>
      <w:proofErr w:type="gramEnd"/>
      <w:r w:rsidRPr="00C40B5F">
        <w:rPr>
          <w:rFonts w:ascii="Arial" w:hAnsi="Arial" w:cs="Arial"/>
          <w:lang w:val="ru-RU"/>
        </w:rPr>
        <w:t xml:space="preserve"> возникшие с 01.01.2019 г.</w:t>
      </w:r>
    </w:p>
    <w:p w:rsidR="00C40B5F" w:rsidRPr="00C40B5F" w:rsidRDefault="00C40B5F" w:rsidP="00850873">
      <w:pPr>
        <w:spacing w:after="0"/>
        <w:ind w:firstLine="709"/>
        <w:jc w:val="both"/>
        <w:rPr>
          <w:rFonts w:ascii="Arial" w:hAnsi="Arial" w:cs="Arial"/>
          <w:lang w:val="ru-RU"/>
        </w:rPr>
      </w:pPr>
      <w:r w:rsidRPr="00C40B5F">
        <w:rPr>
          <w:rFonts w:ascii="Arial" w:hAnsi="Arial" w:cs="Arial"/>
          <w:kern w:val="28"/>
          <w:lang w:val="ru-RU"/>
        </w:rPr>
        <w:t>2. Настоящее решение вступает в силу со дня его официального опубликования.</w:t>
      </w:r>
    </w:p>
    <w:p w:rsidR="00C40B5F" w:rsidRPr="00C40B5F" w:rsidRDefault="00C40B5F" w:rsidP="00850873">
      <w:pPr>
        <w:spacing w:after="0"/>
        <w:ind w:firstLine="709"/>
        <w:jc w:val="both"/>
        <w:rPr>
          <w:rFonts w:ascii="Arial" w:hAnsi="Arial" w:cs="Arial"/>
          <w:lang w:val="ru-RU"/>
        </w:rPr>
      </w:pPr>
    </w:p>
    <w:p w:rsidR="00C40B5F" w:rsidRPr="00C40B5F" w:rsidRDefault="00C40B5F" w:rsidP="00C40B5F">
      <w:pPr>
        <w:jc w:val="both"/>
        <w:rPr>
          <w:rFonts w:ascii="Arial" w:hAnsi="Arial" w:cs="Arial"/>
          <w:lang w:val="ru-RU"/>
        </w:rPr>
      </w:pPr>
      <w:r w:rsidRPr="00C40B5F">
        <w:rPr>
          <w:rFonts w:ascii="Arial" w:hAnsi="Arial" w:cs="Arial"/>
          <w:lang w:val="ru-RU"/>
        </w:rPr>
        <w:t xml:space="preserve">Глава МО «Захальское»                                                   </w:t>
      </w:r>
      <w:r w:rsidRPr="00C40B5F">
        <w:rPr>
          <w:rFonts w:ascii="Arial" w:hAnsi="Arial" w:cs="Arial"/>
          <w:lang w:val="ru-RU"/>
        </w:rPr>
        <w:tab/>
      </w:r>
      <w:r w:rsidRPr="00C40B5F">
        <w:rPr>
          <w:rFonts w:ascii="Arial" w:hAnsi="Arial" w:cs="Arial"/>
          <w:lang w:val="ru-RU"/>
        </w:rPr>
        <w:tab/>
        <w:t xml:space="preserve"> А.Н. Чернигов</w:t>
      </w:r>
    </w:p>
    <w:p w:rsidR="00C40B5F" w:rsidRPr="00D9101A" w:rsidRDefault="00C40B5F" w:rsidP="00850873">
      <w:pPr>
        <w:pStyle w:val="2"/>
      </w:pPr>
      <w:r w:rsidRPr="00D9101A">
        <w:t>31.05.2022 г. №14</w:t>
      </w:r>
    </w:p>
    <w:p w:rsidR="00C40B5F" w:rsidRPr="00C40B5F" w:rsidRDefault="00C40B5F" w:rsidP="00850873">
      <w:pPr>
        <w:spacing w:after="0"/>
        <w:jc w:val="center"/>
        <w:outlineLvl w:val="0"/>
        <w:rPr>
          <w:b/>
          <w:sz w:val="32"/>
          <w:szCs w:val="32"/>
          <w:lang w:val="ru-RU"/>
        </w:rPr>
      </w:pPr>
      <w:r w:rsidRPr="00C40B5F">
        <w:rPr>
          <w:b/>
          <w:sz w:val="32"/>
          <w:szCs w:val="32"/>
          <w:lang w:val="ru-RU"/>
        </w:rPr>
        <w:t>Российская Федерация</w:t>
      </w:r>
    </w:p>
    <w:p w:rsidR="00C40B5F" w:rsidRPr="00C40B5F" w:rsidRDefault="00C40B5F" w:rsidP="00850873">
      <w:pPr>
        <w:spacing w:after="0"/>
        <w:jc w:val="center"/>
        <w:rPr>
          <w:b/>
          <w:sz w:val="32"/>
          <w:szCs w:val="32"/>
          <w:lang w:val="ru-RU"/>
        </w:rPr>
      </w:pPr>
      <w:r w:rsidRPr="00C40B5F">
        <w:rPr>
          <w:b/>
          <w:sz w:val="32"/>
          <w:szCs w:val="32"/>
          <w:lang w:val="ru-RU"/>
        </w:rPr>
        <w:t>Иркутская область</w:t>
      </w:r>
    </w:p>
    <w:p w:rsidR="00C40B5F" w:rsidRPr="00C40B5F" w:rsidRDefault="00C40B5F" w:rsidP="00850873">
      <w:pPr>
        <w:spacing w:after="0"/>
        <w:jc w:val="center"/>
        <w:rPr>
          <w:sz w:val="32"/>
          <w:szCs w:val="32"/>
          <w:lang w:val="ru-RU"/>
        </w:rPr>
      </w:pPr>
      <w:r w:rsidRPr="00C40B5F">
        <w:rPr>
          <w:sz w:val="32"/>
          <w:szCs w:val="32"/>
          <w:lang w:val="ru-RU"/>
        </w:rPr>
        <w:lastRenderedPageBreak/>
        <w:t>Эхирит-Булагатский район</w:t>
      </w:r>
    </w:p>
    <w:p w:rsidR="00C40B5F" w:rsidRPr="00C40B5F" w:rsidRDefault="00C40B5F" w:rsidP="00850873">
      <w:pPr>
        <w:spacing w:after="0"/>
        <w:jc w:val="center"/>
        <w:rPr>
          <w:b/>
          <w:sz w:val="28"/>
          <w:szCs w:val="28"/>
          <w:lang w:val="ru-RU"/>
        </w:rPr>
      </w:pPr>
      <w:r w:rsidRPr="00C40B5F">
        <w:rPr>
          <w:b/>
          <w:sz w:val="28"/>
          <w:szCs w:val="28"/>
          <w:lang w:val="ru-RU"/>
        </w:rPr>
        <w:t>Муниципальное образование   «Захальское»</w:t>
      </w:r>
    </w:p>
    <w:p w:rsidR="00C40B5F" w:rsidRPr="00C40B5F" w:rsidRDefault="00C40B5F" w:rsidP="00850873">
      <w:pPr>
        <w:spacing w:after="0"/>
        <w:jc w:val="center"/>
        <w:rPr>
          <w:b/>
          <w:sz w:val="32"/>
          <w:szCs w:val="32"/>
          <w:lang w:val="ru-RU"/>
        </w:rPr>
      </w:pPr>
      <w:r w:rsidRPr="00C40B5F">
        <w:rPr>
          <w:b/>
          <w:sz w:val="32"/>
          <w:szCs w:val="32"/>
          <w:lang w:val="ru-RU"/>
        </w:rPr>
        <w:t>ДУМА</w:t>
      </w:r>
    </w:p>
    <w:p w:rsidR="00C40B5F" w:rsidRPr="00C40B5F" w:rsidRDefault="00C40B5F" w:rsidP="00850873">
      <w:pPr>
        <w:spacing w:after="0"/>
        <w:jc w:val="center"/>
        <w:rPr>
          <w:b/>
          <w:sz w:val="32"/>
          <w:szCs w:val="32"/>
          <w:lang w:val="ru-RU"/>
        </w:rPr>
      </w:pPr>
      <w:r w:rsidRPr="00C40B5F">
        <w:rPr>
          <w:b/>
          <w:sz w:val="32"/>
          <w:szCs w:val="32"/>
          <w:lang w:val="ru-RU"/>
        </w:rPr>
        <w:t>РЕШЕНИЕ</w:t>
      </w:r>
    </w:p>
    <w:p w:rsidR="00C40B5F" w:rsidRPr="00C40B5F" w:rsidRDefault="00C40B5F" w:rsidP="00850873">
      <w:pPr>
        <w:tabs>
          <w:tab w:val="left" w:pos="1965"/>
        </w:tabs>
        <w:spacing w:after="0"/>
        <w:jc w:val="center"/>
        <w:rPr>
          <w:rFonts w:ascii="Arial" w:hAnsi="Arial" w:cs="Arial"/>
          <w:sz w:val="32"/>
          <w:szCs w:val="32"/>
          <w:lang w:val="ru-RU"/>
        </w:rPr>
      </w:pPr>
      <w:r w:rsidRPr="00C40B5F">
        <w:rPr>
          <w:rFonts w:ascii="Arial" w:hAnsi="Arial" w:cs="Arial"/>
          <w:sz w:val="32"/>
          <w:szCs w:val="32"/>
          <w:lang w:val="ru-RU"/>
        </w:rPr>
        <w:t>«ОБ ИСПОЛНЕНИИ БЮДЖЕТА МУНИЦИПАЛЬНОГО</w:t>
      </w:r>
    </w:p>
    <w:p w:rsidR="00C40B5F" w:rsidRPr="00C40B5F" w:rsidRDefault="00C40B5F" w:rsidP="00850873">
      <w:pPr>
        <w:tabs>
          <w:tab w:val="left" w:pos="1965"/>
        </w:tabs>
        <w:spacing w:after="0"/>
        <w:jc w:val="center"/>
        <w:rPr>
          <w:rFonts w:ascii="Arial" w:hAnsi="Arial" w:cs="Arial"/>
          <w:sz w:val="32"/>
          <w:szCs w:val="32"/>
          <w:lang w:val="ru-RU"/>
        </w:rPr>
      </w:pPr>
      <w:r w:rsidRPr="00C40B5F">
        <w:rPr>
          <w:rFonts w:ascii="Arial" w:hAnsi="Arial" w:cs="Arial"/>
          <w:sz w:val="32"/>
          <w:szCs w:val="32"/>
          <w:lang w:val="ru-RU"/>
        </w:rPr>
        <w:t>ОБРАЗОВАНИЯ «ЗАХАЛЬСКОЕ» ЗА 2021 Г.»</w:t>
      </w:r>
    </w:p>
    <w:p w:rsidR="00C40B5F" w:rsidRPr="0091629E" w:rsidRDefault="00C40B5F" w:rsidP="0091629E">
      <w:pPr>
        <w:tabs>
          <w:tab w:val="left" w:pos="1965"/>
        </w:tabs>
        <w:spacing w:after="0" w:line="240" w:lineRule="auto"/>
        <w:rPr>
          <w:sz w:val="24"/>
          <w:szCs w:val="24"/>
          <w:lang w:val="ru-RU"/>
        </w:rPr>
      </w:pP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 xml:space="preserve">             В соответствии со статьей 264.6 Бюджетного Кодекса Российской Федерации, ст. 39  Положения о бюджетном процессе в муниципальном образовании «Захальское», утвержденного решением Думы МО «Захальское»  от 05.03.2013 г. № 3</w:t>
      </w:r>
    </w:p>
    <w:p w:rsidR="00C40B5F" w:rsidRPr="0091629E" w:rsidRDefault="00C40B5F" w:rsidP="0091629E">
      <w:pPr>
        <w:tabs>
          <w:tab w:val="left" w:pos="1965"/>
        </w:tabs>
        <w:spacing w:after="0" w:line="240" w:lineRule="auto"/>
        <w:jc w:val="center"/>
        <w:rPr>
          <w:rFonts w:ascii="Arial" w:hAnsi="Arial" w:cs="Arial"/>
          <w:sz w:val="24"/>
          <w:szCs w:val="24"/>
          <w:lang w:val="ru-RU"/>
        </w:rPr>
      </w:pPr>
      <w:r w:rsidRPr="0091629E">
        <w:rPr>
          <w:rFonts w:ascii="Arial" w:hAnsi="Arial" w:cs="Arial"/>
          <w:sz w:val="24"/>
          <w:szCs w:val="24"/>
          <w:lang w:val="ru-RU"/>
        </w:rPr>
        <w:t>ДУМА РЕШИЛА:</w:t>
      </w: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1. Утвердить отчет об исполнении бюджета муниципального образования «Захальское» за 2021 год по доходам в сумме 15</w:t>
      </w:r>
      <w:r w:rsidRPr="0091629E">
        <w:rPr>
          <w:rFonts w:ascii="Arial" w:hAnsi="Arial" w:cs="Arial"/>
          <w:sz w:val="24"/>
          <w:szCs w:val="24"/>
        </w:rPr>
        <w:t> </w:t>
      </w:r>
      <w:r w:rsidRPr="0091629E">
        <w:rPr>
          <w:rFonts w:ascii="Arial" w:hAnsi="Arial" w:cs="Arial"/>
          <w:sz w:val="24"/>
          <w:szCs w:val="24"/>
          <w:lang w:val="ru-RU"/>
        </w:rPr>
        <w:t>797</w:t>
      </w:r>
      <w:r w:rsidRPr="0091629E">
        <w:rPr>
          <w:rFonts w:ascii="Arial" w:hAnsi="Arial" w:cs="Arial"/>
          <w:sz w:val="24"/>
          <w:szCs w:val="24"/>
        </w:rPr>
        <w:t> </w:t>
      </w:r>
      <w:r w:rsidRPr="0091629E">
        <w:rPr>
          <w:rFonts w:ascii="Arial" w:hAnsi="Arial" w:cs="Arial"/>
          <w:sz w:val="24"/>
          <w:szCs w:val="24"/>
          <w:lang w:val="ru-RU"/>
        </w:rPr>
        <w:t>046,14 руб., по расходам в сумме 17</w:t>
      </w:r>
      <w:r w:rsidRPr="0091629E">
        <w:rPr>
          <w:rFonts w:ascii="Arial" w:hAnsi="Arial" w:cs="Arial"/>
          <w:sz w:val="24"/>
          <w:szCs w:val="24"/>
        </w:rPr>
        <w:t> </w:t>
      </w:r>
      <w:r w:rsidRPr="0091629E">
        <w:rPr>
          <w:rFonts w:ascii="Arial" w:hAnsi="Arial" w:cs="Arial"/>
          <w:sz w:val="24"/>
          <w:szCs w:val="24"/>
          <w:lang w:val="ru-RU"/>
        </w:rPr>
        <w:t>393</w:t>
      </w:r>
      <w:r w:rsidRPr="0091629E">
        <w:rPr>
          <w:rFonts w:ascii="Arial" w:hAnsi="Arial" w:cs="Arial"/>
          <w:sz w:val="24"/>
          <w:szCs w:val="24"/>
        </w:rPr>
        <w:t> </w:t>
      </w:r>
      <w:r w:rsidRPr="0091629E">
        <w:rPr>
          <w:rFonts w:ascii="Arial" w:hAnsi="Arial" w:cs="Arial"/>
          <w:sz w:val="24"/>
          <w:szCs w:val="24"/>
          <w:lang w:val="ru-RU"/>
        </w:rPr>
        <w:t>433,61 руб., с профицитом бюджета в сумме 1</w:t>
      </w:r>
      <w:r w:rsidRPr="0091629E">
        <w:rPr>
          <w:rFonts w:ascii="Arial" w:hAnsi="Arial" w:cs="Arial"/>
          <w:sz w:val="24"/>
          <w:szCs w:val="24"/>
        </w:rPr>
        <w:t> </w:t>
      </w:r>
      <w:r w:rsidRPr="0091629E">
        <w:rPr>
          <w:rFonts w:ascii="Arial" w:hAnsi="Arial" w:cs="Arial"/>
          <w:sz w:val="24"/>
          <w:szCs w:val="24"/>
          <w:lang w:val="ru-RU"/>
        </w:rPr>
        <w:t>710</w:t>
      </w:r>
      <w:r w:rsidRPr="0091629E">
        <w:rPr>
          <w:rFonts w:ascii="Arial" w:hAnsi="Arial" w:cs="Arial"/>
          <w:sz w:val="24"/>
          <w:szCs w:val="24"/>
        </w:rPr>
        <w:t> </w:t>
      </w:r>
      <w:r w:rsidRPr="0091629E">
        <w:rPr>
          <w:rFonts w:ascii="Arial" w:hAnsi="Arial" w:cs="Arial"/>
          <w:sz w:val="24"/>
          <w:szCs w:val="24"/>
          <w:lang w:val="ru-RU"/>
        </w:rPr>
        <w:t>139,61  руб..</w:t>
      </w: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2. Утвердить отчет об исполнении бюджета по следующим показателям:</w:t>
      </w: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2.1. доходы бюджета МО «Захальское» по кодам классификации доходов бюджета за 2021 год согласно приложению № 1 настоящего решения;</w:t>
      </w:r>
      <w:bookmarkStart w:id="0" w:name="_GoBack"/>
      <w:bookmarkEnd w:id="0"/>
    </w:p>
    <w:p w:rsidR="00C40B5F" w:rsidRPr="0091629E" w:rsidRDefault="00C40B5F" w:rsidP="0091629E">
      <w:pPr>
        <w:tabs>
          <w:tab w:val="left" w:pos="1965"/>
        </w:tabs>
        <w:spacing w:after="0" w:line="240" w:lineRule="auto"/>
        <w:rPr>
          <w:rFonts w:ascii="Arial" w:hAnsi="Arial" w:cs="Arial"/>
          <w:sz w:val="24"/>
          <w:szCs w:val="24"/>
        </w:rPr>
      </w:pPr>
      <w:r w:rsidRPr="0091629E">
        <w:rPr>
          <w:rFonts w:ascii="Arial" w:hAnsi="Arial" w:cs="Arial"/>
          <w:sz w:val="24"/>
          <w:szCs w:val="24"/>
          <w:lang w:val="ru-RU"/>
        </w:rPr>
        <w:t xml:space="preserve">2.2. расходы бюджета по ведомственной структуре расходов муниципального образования «Захальское» за 2021 год согласно приложению </w:t>
      </w:r>
      <w:r w:rsidRPr="0091629E">
        <w:rPr>
          <w:rFonts w:ascii="Arial" w:hAnsi="Arial" w:cs="Arial"/>
          <w:sz w:val="24"/>
          <w:szCs w:val="24"/>
        </w:rPr>
        <w:t>№ 2 настоящего решения;</w:t>
      </w:r>
    </w:p>
    <w:p w:rsidR="00C40B5F" w:rsidRPr="0091629E" w:rsidRDefault="00C40B5F" w:rsidP="0091629E">
      <w:pPr>
        <w:tabs>
          <w:tab w:val="left" w:pos="1965"/>
        </w:tabs>
        <w:spacing w:after="0" w:line="240" w:lineRule="auto"/>
        <w:rPr>
          <w:rFonts w:ascii="Arial" w:hAnsi="Arial" w:cs="Arial"/>
          <w:sz w:val="24"/>
          <w:szCs w:val="24"/>
        </w:rPr>
      </w:pPr>
      <w:r w:rsidRPr="0091629E">
        <w:rPr>
          <w:rFonts w:ascii="Arial" w:hAnsi="Arial" w:cs="Arial"/>
          <w:sz w:val="24"/>
          <w:szCs w:val="24"/>
          <w:lang w:val="ru-RU"/>
        </w:rPr>
        <w:t xml:space="preserve">2.4. расходы бюджета по разделам и подразделам классификации расходов бюджета МО «Захальское» за 2021 год согласно приложению </w:t>
      </w:r>
      <w:r w:rsidRPr="0091629E">
        <w:rPr>
          <w:rFonts w:ascii="Arial" w:hAnsi="Arial" w:cs="Arial"/>
          <w:sz w:val="24"/>
          <w:szCs w:val="24"/>
        </w:rPr>
        <w:t>№ 3 настоящего решения;</w:t>
      </w: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 xml:space="preserve">2.5. источники финансирования дефицита бюджета по кодам </w:t>
      </w:r>
      <w:proofErr w:type="gramStart"/>
      <w:r w:rsidRPr="0091629E">
        <w:rPr>
          <w:rFonts w:ascii="Arial" w:hAnsi="Arial" w:cs="Arial"/>
          <w:sz w:val="24"/>
          <w:szCs w:val="24"/>
          <w:lang w:val="ru-RU"/>
        </w:rPr>
        <w:t>классификации источников финансирования дефицита бюджета</w:t>
      </w:r>
      <w:proofErr w:type="gramEnd"/>
      <w:r w:rsidRPr="0091629E">
        <w:rPr>
          <w:rFonts w:ascii="Arial" w:hAnsi="Arial" w:cs="Arial"/>
          <w:sz w:val="24"/>
          <w:szCs w:val="24"/>
          <w:lang w:val="ru-RU"/>
        </w:rPr>
        <w:t xml:space="preserve"> МО «Захальское» в 2021 году согласно приложению № 4 настоящего решения;</w:t>
      </w: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3. Опубликовать настоящее решение в газете «Захальский вестник».</w:t>
      </w:r>
    </w:p>
    <w:p w:rsidR="00C40B5F" w:rsidRPr="0091629E" w:rsidRDefault="00C40B5F" w:rsidP="0091629E">
      <w:pPr>
        <w:tabs>
          <w:tab w:val="left" w:pos="1965"/>
        </w:tabs>
        <w:spacing w:after="0" w:line="240" w:lineRule="auto"/>
        <w:rPr>
          <w:sz w:val="24"/>
          <w:szCs w:val="24"/>
          <w:lang w:val="ru-RU"/>
        </w:rPr>
      </w:pPr>
    </w:p>
    <w:p w:rsidR="00C40B5F" w:rsidRPr="0091629E" w:rsidRDefault="00C40B5F" w:rsidP="0091629E">
      <w:pPr>
        <w:tabs>
          <w:tab w:val="left" w:pos="1965"/>
        </w:tabs>
        <w:spacing w:after="0" w:line="240" w:lineRule="auto"/>
        <w:rPr>
          <w:rFonts w:ascii="Arial" w:hAnsi="Arial" w:cs="Arial"/>
          <w:sz w:val="24"/>
          <w:szCs w:val="24"/>
          <w:lang w:val="ru-RU"/>
        </w:rPr>
      </w:pPr>
      <w:r w:rsidRPr="0091629E">
        <w:rPr>
          <w:rFonts w:ascii="Arial" w:hAnsi="Arial" w:cs="Arial"/>
          <w:sz w:val="24"/>
          <w:szCs w:val="24"/>
          <w:lang w:val="ru-RU"/>
        </w:rPr>
        <w:t>Глава МО «Захальское»                                                   А.Н.Чернигов</w:t>
      </w:r>
    </w:p>
    <w:p w:rsidR="00C40B5F" w:rsidRPr="0091629E" w:rsidRDefault="00C40B5F" w:rsidP="0091629E">
      <w:pPr>
        <w:spacing w:after="0" w:line="240" w:lineRule="auto"/>
        <w:jc w:val="center"/>
        <w:rPr>
          <w:rFonts w:ascii="Arial" w:hAnsi="Arial" w:cs="Arial"/>
          <w:b/>
          <w:sz w:val="24"/>
          <w:szCs w:val="24"/>
          <w:lang w:val="ru-RU"/>
        </w:rPr>
      </w:pPr>
    </w:p>
    <w:p w:rsidR="00C40B5F" w:rsidRPr="00C40B5F" w:rsidRDefault="00C40B5F" w:rsidP="0091629E">
      <w:pPr>
        <w:spacing w:after="0"/>
        <w:jc w:val="center"/>
        <w:rPr>
          <w:rFonts w:ascii="Arial" w:hAnsi="Arial" w:cs="Arial"/>
          <w:b/>
          <w:lang w:val="ru-RU"/>
        </w:rPr>
      </w:pPr>
    </w:p>
    <w:p w:rsidR="00C40B5F" w:rsidRPr="00C40B5F" w:rsidRDefault="00C40B5F" w:rsidP="0091629E">
      <w:pPr>
        <w:spacing w:after="0" w:line="240" w:lineRule="auto"/>
        <w:jc w:val="center"/>
        <w:rPr>
          <w:rFonts w:ascii="Arial" w:hAnsi="Arial" w:cs="Arial"/>
          <w:b/>
          <w:lang w:val="ru-RU"/>
        </w:rPr>
      </w:pPr>
      <w:r w:rsidRPr="00C40B5F">
        <w:rPr>
          <w:rFonts w:ascii="Arial" w:hAnsi="Arial" w:cs="Arial"/>
          <w:b/>
          <w:lang w:val="ru-RU"/>
        </w:rPr>
        <w:t>ПОЯСНИТЕЛЬНАЯ ЗАПИСКА</w:t>
      </w:r>
    </w:p>
    <w:p w:rsidR="00C40B5F" w:rsidRPr="00C40B5F" w:rsidRDefault="00C40B5F" w:rsidP="0091629E">
      <w:pPr>
        <w:spacing w:after="0" w:line="240" w:lineRule="auto"/>
        <w:jc w:val="center"/>
        <w:rPr>
          <w:rFonts w:ascii="Arial" w:hAnsi="Arial" w:cs="Arial"/>
          <w:b/>
          <w:lang w:val="ru-RU"/>
        </w:rPr>
      </w:pPr>
      <w:r w:rsidRPr="00C40B5F">
        <w:rPr>
          <w:rFonts w:ascii="Arial" w:hAnsi="Arial" w:cs="Arial"/>
          <w:b/>
          <w:lang w:val="ru-RU"/>
        </w:rPr>
        <w:t xml:space="preserve">к отчету «Об исполнении бюджета муниципального </w:t>
      </w:r>
    </w:p>
    <w:p w:rsidR="00C40B5F" w:rsidRPr="00C40B5F" w:rsidRDefault="00C40B5F" w:rsidP="0091629E">
      <w:pPr>
        <w:spacing w:after="0" w:line="240" w:lineRule="auto"/>
        <w:jc w:val="center"/>
        <w:rPr>
          <w:rFonts w:ascii="Arial" w:hAnsi="Arial" w:cs="Arial"/>
          <w:b/>
          <w:lang w:val="ru-RU"/>
        </w:rPr>
      </w:pPr>
      <w:r w:rsidRPr="00C40B5F">
        <w:rPr>
          <w:rFonts w:ascii="Arial" w:hAnsi="Arial" w:cs="Arial"/>
          <w:b/>
          <w:lang w:val="ru-RU"/>
        </w:rPr>
        <w:t>образования «Захальское»</w:t>
      </w:r>
    </w:p>
    <w:p w:rsidR="00C40B5F" w:rsidRPr="00C40B5F" w:rsidRDefault="00C40B5F" w:rsidP="0091629E">
      <w:pPr>
        <w:spacing w:after="0" w:line="240" w:lineRule="auto"/>
        <w:jc w:val="center"/>
        <w:rPr>
          <w:rFonts w:ascii="Arial" w:hAnsi="Arial" w:cs="Arial"/>
          <w:b/>
          <w:lang w:val="ru-RU"/>
        </w:rPr>
      </w:pPr>
      <w:r w:rsidRPr="00C40B5F">
        <w:rPr>
          <w:rFonts w:ascii="Arial" w:hAnsi="Arial" w:cs="Arial"/>
          <w:b/>
          <w:lang w:val="ru-RU"/>
        </w:rPr>
        <w:t>за   2021 года</w:t>
      </w:r>
    </w:p>
    <w:p w:rsidR="00C40B5F" w:rsidRPr="00D77A73" w:rsidRDefault="00C40B5F" w:rsidP="0091629E">
      <w:pPr>
        <w:spacing w:after="0" w:line="240" w:lineRule="auto"/>
        <w:jc w:val="both"/>
        <w:rPr>
          <w:sz w:val="24"/>
          <w:szCs w:val="24"/>
          <w:lang w:val="ru-RU"/>
        </w:rPr>
      </w:pPr>
      <w:r w:rsidRPr="00C40B5F">
        <w:rPr>
          <w:rFonts w:ascii="Arial" w:hAnsi="Arial" w:cs="Arial"/>
          <w:lang w:val="ru-RU"/>
        </w:rPr>
        <w:t xml:space="preserve">     </w:t>
      </w:r>
      <w:r w:rsidRPr="00D77A73">
        <w:rPr>
          <w:sz w:val="24"/>
          <w:szCs w:val="24"/>
          <w:lang w:val="ru-RU"/>
        </w:rPr>
        <w:t xml:space="preserve">За отчетный период исполнение бюджета осуществлялось в соответствии с принятыми решениями Думы от 28 декабря 2020 г. № 25 «О бюджете  муниципального образования «Захальское» на 2021 год и на плановый период 2022 и 2023 годов».  </w:t>
      </w:r>
    </w:p>
    <w:p w:rsidR="00C40B5F" w:rsidRPr="00D77A73" w:rsidRDefault="00C40B5F" w:rsidP="0091629E">
      <w:pPr>
        <w:spacing w:after="0" w:line="240" w:lineRule="auto"/>
        <w:jc w:val="both"/>
        <w:rPr>
          <w:sz w:val="24"/>
          <w:szCs w:val="24"/>
          <w:lang w:val="ru-RU"/>
        </w:rPr>
      </w:pPr>
      <w:r w:rsidRPr="00D77A73">
        <w:rPr>
          <w:sz w:val="24"/>
          <w:szCs w:val="24"/>
          <w:lang w:val="ru-RU"/>
        </w:rPr>
        <w:t xml:space="preserve"> Бюджетная политика была направлена на увеличение объема поступления собственных доходов, на оперативное осуществление финансирования, </w:t>
      </w:r>
      <w:proofErr w:type="gramStart"/>
      <w:r w:rsidRPr="00D77A73">
        <w:rPr>
          <w:sz w:val="24"/>
          <w:szCs w:val="24"/>
          <w:lang w:val="ru-RU"/>
        </w:rPr>
        <w:t>контроля за</w:t>
      </w:r>
      <w:proofErr w:type="gramEnd"/>
      <w:r w:rsidRPr="00D77A73">
        <w:rPr>
          <w:sz w:val="24"/>
          <w:szCs w:val="24"/>
          <w:lang w:val="ru-RU"/>
        </w:rPr>
        <w:t xml:space="preserve"> целевым использованием средств. Финансирование расходной части бюджета происходило в соответствии с лимитами бюджетных обязательств.</w:t>
      </w:r>
    </w:p>
    <w:p w:rsidR="00C40B5F" w:rsidRPr="00D77A73" w:rsidRDefault="00C40B5F" w:rsidP="0091629E">
      <w:pPr>
        <w:tabs>
          <w:tab w:val="left" w:pos="2790"/>
        </w:tabs>
        <w:spacing w:after="0" w:line="240" w:lineRule="auto"/>
        <w:rPr>
          <w:b/>
          <w:sz w:val="24"/>
          <w:szCs w:val="24"/>
          <w:lang w:val="ru-RU"/>
        </w:rPr>
      </w:pPr>
      <w:r w:rsidRPr="00D77A73">
        <w:rPr>
          <w:b/>
          <w:sz w:val="24"/>
          <w:szCs w:val="24"/>
          <w:lang w:val="ru-RU"/>
        </w:rPr>
        <w:t xml:space="preserve">                                           ДОХОДЫ</w:t>
      </w:r>
    </w:p>
    <w:p w:rsidR="00C40B5F" w:rsidRPr="00D77A73" w:rsidRDefault="00C40B5F" w:rsidP="0091629E">
      <w:pPr>
        <w:tabs>
          <w:tab w:val="left" w:pos="2790"/>
        </w:tabs>
        <w:spacing w:after="0" w:line="240" w:lineRule="auto"/>
        <w:rPr>
          <w:sz w:val="24"/>
          <w:szCs w:val="24"/>
          <w:lang w:val="ru-RU"/>
        </w:rPr>
      </w:pPr>
      <w:r w:rsidRPr="00D77A73">
        <w:rPr>
          <w:sz w:val="24"/>
          <w:szCs w:val="24"/>
          <w:lang w:val="ru-RU"/>
        </w:rPr>
        <w:t xml:space="preserve">     На 01 января 2022 года поступило доходов всего  15</w:t>
      </w:r>
      <w:r w:rsidRPr="00D77A73">
        <w:rPr>
          <w:sz w:val="24"/>
          <w:szCs w:val="24"/>
        </w:rPr>
        <w:t> </w:t>
      </w:r>
      <w:r w:rsidRPr="00D77A73">
        <w:rPr>
          <w:sz w:val="24"/>
          <w:szCs w:val="24"/>
          <w:lang w:val="ru-RU"/>
        </w:rPr>
        <w:t>797 046 рублей 14 копеек  из них  доходы</w:t>
      </w:r>
      <w:proofErr w:type="gramStart"/>
      <w:r w:rsidRPr="00D77A73">
        <w:rPr>
          <w:sz w:val="24"/>
          <w:szCs w:val="24"/>
          <w:lang w:val="ru-RU"/>
        </w:rPr>
        <w:t xml:space="preserve"> ,</w:t>
      </w:r>
      <w:proofErr w:type="gramEnd"/>
      <w:r w:rsidRPr="00D77A73">
        <w:rPr>
          <w:sz w:val="24"/>
          <w:szCs w:val="24"/>
          <w:lang w:val="ru-RU"/>
        </w:rPr>
        <w:t>получаемые в виде арендной платы за земельные участки аренды указанных земель- 45</w:t>
      </w:r>
      <w:r w:rsidRPr="00D77A73">
        <w:rPr>
          <w:sz w:val="24"/>
          <w:szCs w:val="24"/>
        </w:rPr>
        <w:t> </w:t>
      </w:r>
      <w:r w:rsidRPr="00D77A73">
        <w:rPr>
          <w:sz w:val="24"/>
          <w:szCs w:val="24"/>
          <w:lang w:val="ru-RU"/>
        </w:rPr>
        <w:t>508   рублей 44 копейки, доходы от реализации имущества -22 000 рублей, дотация  составила- 11</w:t>
      </w:r>
      <w:r w:rsidRPr="00D77A73">
        <w:rPr>
          <w:sz w:val="24"/>
          <w:szCs w:val="24"/>
        </w:rPr>
        <w:t> </w:t>
      </w:r>
      <w:r w:rsidRPr="00D77A73">
        <w:rPr>
          <w:sz w:val="24"/>
          <w:szCs w:val="24"/>
          <w:lang w:val="ru-RU"/>
        </w:rPr>
        <w:t>436 500 рублей ,  субвенция по первичному воинскому учету составляет- 137 300  руб. ,субсидия на реализацию мероприятий перечня проектов народных инициатив -332</w:t>
      </w:r>
      <w:r w:rsidRPr="00D77A73">
        <w:rPr>
          <w:sz w:val="24"/>
          <w:szCs w:val="24"/>
        </w:rPr>
        <w:t> </w:t>
      </w:r>
      <w:r w:rsidRPr="00D77A73">
        <w:rPr>
          <w:sz w:val="24"/>
          <w:szCs w:val="24"/>
          <w:lang w:val="ru-RU"/>
        </w:rPr>
        <w:t>700 рублей.     В  структуре собственных доходов наибольший удельный вес составляют налог на доходы физических лиц – 1</w:t>
      </w:r>
      <w:r w:rsidRPr="00D77A73">
        <w:rPr>
          <w:sz w:val="24"/>
          <w:szCs w:val="24"/>
        </w:rPr>
        <w:t> </w:t>
      </w:r>
      <w:r w:rsidRPr="00D77A73">
        <w:rPr>
          <w:sz w:val="24"/>
          <w:szCs w:val="24"/>
          <w:lang w:val="ru-RU"/>
        </w:rPr>
        <w:t xml:space="preserve">014 953  руб.16 </w:t>
      </w:r>
      <w:r w:rsidRPr="00D77A73">
        <w:rPr>
          <w:sz w:val="24"/>
          <w:szCs w:val="24"/>
          <w:lang w:val="ru-RU"/>
        </w:rPr>
        <w:lastRenderedPageBreak/>
        <w:t>копеек или 26 % к плану, доходы от уплаты акцизов  на топливо составило   -2</w:t>
      </w:r>
      <w:r w:rsidRPr="00D77A73">
        <w:rPr>
          <w:sz w:val="24"/>
          <w:szCs w:val="24"/>
        </w:rPr>
        <w:t> </w:t>
      </w:r>
      <w:r w:rsidRPr="00D77A73">
        <w:rPr>
          <w:sz w:val="24"/>
          <w:szCs w:val="24"/>
          <w:lang w:val="ru-RU"/>
        </w:rPr>
        <w:t>418 382 рублей 33 копеек   или  62  % к годовому плану.</w:t>
      </w:r>
    </w:p>
    <w:p w:rsidR="00C40B5F" w:rsidRPr="00D77A73" w:rsidRDefault="00C40B5F" w:rsidP="0091629E">
      <w:pPr>
        <w:tabs>
          <w:tab w:val="left" w:pos="2790"/>
        </w:tabs>
        <w:spacing w:after="0" w:line="240" w:lineRule="auto"/>
        <w:rPr>
          <w:sz w:val="24"/>
          <w:szCs w:val="24"/>
          <w:lang w:val="ru-RU"/>
        </w:rPr>
      </w:pPr>
      <w:r w:rsidRPr="00D77A73">
        <w:rPr>
          <w:sz w:val="24"/>
          <w:szCs w:val="24"/>
          <w:lang w:val="ru-RU"/>
        </w:rPr>
        <w:t>Налоги на имущество поступили в сумме 293</w:t>
      </w:r>
      <w:r w:rsidRPr="00D77A73">
        <w:rPr>
          <w:sz w:val="24"/>
          <w:szCs w:val="24"/>
        </w:rPr>
        <w:t> </w:t>
      </w:r>
      <w:r w:rsidRPr="00D77A73">
        <w:rPr>
          <w:sz w:val="24"/>
          <w:szCs w:val="24"/>
          <w:lang w:val="ru-RU"/>
        </w:rPr>
        <w:t>697,71  копеек</w:t>
      </w:r>
      <w:proofErr w:type="gramStart"/>
      <w:r w:rsidRPr="00D77A73">
        <w:rPr>
          <w:sz w:val="24"/>
          <w:szCs w:val="24"/>
          <w:lang w:val="ru-RU"/>
        </w:rPr>
        <w:t>.</w:t>
      </w:r>
      <w:proofErr w:type="gramEnd"/>
      <w:r w:rsidRPr="00D77A73">
        <w:rPr>
          <w:sz w:val="24"/>
          <w:szCs w:val="24"/>
          <w:lang w:val="ru-RU"/>
        </w:rPr>
        <w:t xml:space="preserve"> </w:t>
      </w:r>
      <w:proofErr w:type="gramStart"/>
      <w:r w:rsidRPr="00D77A73">
        <w:rPr>
          <w:sz w:val="24"/>
          <w:szCs w:val="24"/>
          <w:lang w:val="ru-RU"/>
        </w:rPr>
        <w:t>и</w:t>
      </w:r>
      <w:proofErr w:type="gramEnd"/>
      <w:r w:rsidRPr="00D77A73">
        <w:rPr>
          <w:sz w:val="24"/>
          <w:szCs w:val="24"/>
          <w:lang w:val="ru-RU"/>
        </w:rPr>
        <w:t>ли  8  % к годовому плану, в т.ч. налог на имущество физических лиц поступил в сумме  -23</w:t>
      </w:r>
      <w:r w:rsidRPr="00D77A73">
        <w:rPr>
          <w:sz w:val="24"/>
          <w:szCs w:val="24"/>
        </w:rPr>
        <w:t> </w:t>
      </w:r>
      <w:r w:rsidRPr="00D77A73">
        <w:rPr>
          <w:sz w:val="24"/>
          <w:szCs w:val="24"/>
          <w:lang w:val="ru-RU"/>
        </w:rPr>
        <w:t>436,43 руб., земельный налог –  270</w:t>
      </w:r>
      <w:r w:rsidRPr="00D77A73">
        <w:rPr>
          <w:sz w:val="24"/>
          <w:szCs w:val="24"/>
        </w:rPr>
        <w:t> </w:t>
      </w:r>
      <w:r w:rsidRPr="00D77A73">
        <w:rPr>
          <w:sz w:val="24"/>
          <w:szCs w:val="24"/>
          <w:lang w:val="ru-RU"/>
        </w:rPr>
        <w:t>261,28 руб., единый сельскохозяйственный налог –85</w:t>
      </w:r>
      <w:r w:rsidRPr="00D77A73">
        <w:rPr>
          <w:sz w:val="24"/>
          <w:szCs w:val="24"/>
        </w:rPr>
        <w:t> </w:t>
      </w:r>
      <w:r w:rsidRPr="00D77A73">
        <w:rPr>
          <w:sz w:val="24"/>
          <w:szCs w:val="24"/>
          <w:lang w:val="ru-RU"/>
        </w:rPr>
        <w:t xml:space="preserve">204,5  рублей. </w:t>
      </w:r>
      <w:proofErr w:type="gramStart"/>
      <w:r w:rsidRPr="00D77A73">
        <w:rPr>
          <w:sz w:val="24"/>
          <w:szCs w:val="24"/>
          <w:lang w:val="ru-RU"/>
        </w:rPr>
        <w:t>Доходы</w:t>
      </w:r>
      <w:proofErr w:type="gramEnd"/>
      <w:r w:rsidRPr="00D77A73">
        <w:rPr>
          <w:sz w:val="24"/>
          <w:szCs w:val="24"/>
          <w:lang w:val="ru-RU"/>
        </w:rPr>
        <w:t xml:space="preserve"> получаемые в виде арендной платы составили  67</w:t>
      </w:r>
      <w:r w:rsidRPr="00D77A73">
        <w:rPr>
          <w:sz w:val="24"/>
          <w:szCs w:val="24"/>
        </w:rPr>
        <w:t> </w:t>
      </w:r>
      <w:r w:rsidRPr="00D77A73">
        <w:rPr>
          <w:sz w:val="24"/>
          <w:szCs w:val="24"/>
          <w:lang w:val="ru-RU"/>
        </w:rPr>
        <w:t>508,44 рублей или 2 % к годовому плану.</w:t>
      </w:r>
    </w:p>
    <w:p w:rsidR="00C40B5F" w:rsidRPr="00D77A73" w:rsidRDefault="00C40B5F" w:rsidP="0091629E">
      <w:pPr>
        <w:tabs>
          <w:tab w:val="left" w:pos="2790"/>
        </w:tabs>
        <w:spacing w:after="0" w:line="240" w:lineRule="auto"/>
        <w:rPr>
          <w:b/>
          <w:sz w:val="24"/>
          <w:szCs w:val="24"/>
          <w:lang w:val="ru-RU"/>
        </w:rPr>
      </w:pPr>
      <w:r w:rsidRPr="00D77A73">
        <w:rPr>
          <w:b/>
          <w:sz w:val="24"/>
          <w:szCs w:val="24"/>
          <w:lang w:val="ru-RU"/>
        </w:rPr>
        <w:t xml:space="preserve">                                    РАСХОДЫ</w:t>
      </w:r>
    </w:p>
    <w:p w:rsidR="00C40B5F" w:rsidRPr="00D77A73" w:rsidRDefault="00C40B5F" w:rsidP="0091629E">
      <w:pPr>
        <w:tabs>
          <w:tab w:val="left" w:pos="2790"/>
        </w:tabs>
        <w:spacing w:after="0" w:line="240" w:lineRule="auto"/>
        <w:rPr>
          <w:sz w:val="24"/>
          <w:szCs w:val="24"/>
          <w:lang w:val="ru-RU"/>
        </w:rPr>
      </w:pPr>
      <w:r w:rsidRPr="00D77A73">
        <w:rPr>
          <w:sz w:val="24"/>
          <w:szCs w:val="24"/>
          <w:lang w:val="ru-RU"/>
        </w:rPr>
        <w:t xml:space="preserve">           Исполнение расходной части бюджета за отчетный период составило  14</w:t>
      </w:r>
      <w:r w:rsidRPr="00D77A73">
        <w:rPr>
          <w:sz w:val="24"/>
          <w:szCs w:val="24"/>
        </w:rPr>
        <w:t> </w:t>
      </w:r>
      <w:r w:rsidRPr="00D77A73">
        <w:rPr>
          <w:sz w:val="24"/>
          <w:szCs w:val="24"/>
          <w:lang w:val="ru-RU"/>
        </w:rPr>
        <w:t>469</w:t>
      </w:r>
      <w:r w:rsidRPr="00D77A73">
        <w:rPr>
          <w:sz w:val="24"/>
          <w:szCs w:val="24"/>
        </w:rPr>
        <w:t> </w:t>
      </w:r>
      <w:r w:rsidRPr="00D77A73">
        <w:rPr>
          <w:sz w:val="24"/>
          <w:szCs w:val="24"/>
          <w:lang w:val="ru-RU"/>
        </w:rPr>
        <w:t>091,16 рублей.</w:t>
      </w:r>
    </w:p>
    <w:p w:rsidR="00C40B5F" w:rsidRPr="00D77A73" w:rsidRDefault="00C40B5F" w:rsidP="0091629E">
      <w:pPr>
        <w:tabs>
          <w:tab w:val="left" w:pos="2790"/>
        </w:tabs>
        <w:spacing w:after="0" w:line="240" w:lineRule="auto"/>
        <w:rPr>
          <w:sz w:val="24"/>
          <w:szCs w:val="24"/>
          <w:lang w:val="ru-RU"/>
        </w:rPr>
      </w:pPr>
      <w:r w:rsidRPr="00D77A73">
        <w:rPr>
          <w:sz w:val="24"/>
          <w:szCs w:val="24"/>
          <w:lang w:val="ru-RU"/>
        </w:rPr>
        <w:t>По   разделу  «Общегосударственные вопросы»   израсходовано  8</w:t>
      </w:r>
      <w:r w:rsidRPr="00D77A73">
        <w:rPr>
          <w:sz w:val="24"/>
          <w:szCs w:val="24"/>
        </w:rPr>
        <w:t> </w:t>
      </w:r>
      <w:r w:rsidRPr="00D77A73">
        <w:rPr>
          <w:sz w:val="24"/>
          <w:szCs w:val="24"/>
          <w:lang w:val="ru-RU"/>
        </w:rPr>
        <w:t>610</w:t>
      </w:r>
      <w:r w:rsidRPr="00D77A73">
        <w:rPr>
          <w:sz w:val="24"/>
          <w:szCs w:val="24"/>
        </w:rPr>
        <w:t> </w:t>
      </w:r>
      <w:r w:rsidRPr="00D77A73">
        <w:rPr>
          <w:sz w:val="24"/>
          <w:szCs w:val="24"/>
          <w:lang w:val="ru-RU"/>
        </w:rPr>
        <w:t>226,95  рублей</w:t>
      </w:r>
      <w:proofErr w:type="gramStart"/>
      <w:r w:rsidRPr="00D77A73">
        <w:rPr>
          <w:sz w:val="24"/>
          <w:szCs w:val="24"/>
          <w:lang w:val="ru-RU"/>
        </w:rPr>
        <w:t xml:space="preserve">  .</w:t>
      </w:r>
      <w:proofErr w:type="gramEnd"/>
    </w:p>
    <w:p w:rsidR="00C40B5F" w:rsidRPr="00D77A73" w:rsidRDefault="00C40B5F" w:rsidP="0091629E">
      <w:pPr>
        <w:tabs>
          <w:tab w:val="left" w:pos="2790"/>
        </w:tabs>
        <w:spacing w:after="0" w:line="240" w:lineRule="auto"/>
        <w:rPr>
          <w:sz w:val="24"/>
          <w:szCs w:val="24"/>
          <w:lang w:val="ru-RU"/>
        </w:rPr>
      </w:pPr>
      <w:r w:rsidRPr="00D77A73">
        <w:rPr>
          <w:sz w:val="24"/>
          <w:szCs w:val="24"/>
          <w:lang w:val="ru-RU"/>
        </w:rPr>
        <w:t>На выплату заработной   платы и начислений  на  нее  направлено 7</w:t>
      </w:r>
      <w:r w:rsidRPr="00D77A73">
        <w:rPr>
          <w:sz w:val="24"/>
          <w:szCs w:val="24"/>
        </w:rPr>
        <w:t> </w:t>
      </w:r>
      <w:r w:rsidRPr="00D77A73">
        <w:rPr>
          <w:sz w:val="24"/>
          <w:szCs w:val="24"/>
          <w:lang w:val="ru-RU"/>
        </w:rPr>
        <w:t>123</w:t>
      </w:r>
      <w:r w:rsidRPr="00D77A73">
        <w:rPr>
          <w:sz w:val="24"/>
          <w:szCs w:val="24"/>
        </w:rPr>
        <w:t> </w:t>
      </w:r>
      <w:r w:rsidRPr="00D77A73">
        <w:rPr>
          <w:sz w:val="24"/>
          <w:szCs w:val="24"/>
          <w:lang w:val="ru-RU"/>
        </w:rPr>
        <w:t>063,19  рублей</w:t>
      </w:r>
      <w:proofErr w:type="gramStart"/>
      <w:r w:rsidRPr="00D77A73">
        <w:rPr>
          <w:sz w:val="24"/>
          <w:szCs w:val="24"/>
          <w:lang w:val="ru-RU"/>
        </w:rPr>
        <w:t xml:space="preserve"> .</w:t>
      </w:r>
      <w:proofErr w:type="gramEnd"/>
    </w:p>
    <w:p w:rsidR="00C40B5F" w:rsidRPr="00D77A73" w:rsidRDefault="00C40B5F" w:rsidP="0091629E">
      <w:pPr>
        <w:tabs>
          <w:tab w:val="left" w:pos="2790"/>
        </w:tabs>
        <w:spacing w:after="0" w:line="240" w:lineRule="auto"/>
        <w:rPr>
          <w:bCs/>
          <w:sz w:val="24"/>
          <w:szCs w:val="24"/>
          <w:lang w:val="ru-RU"/>
        </w:rPr>
      </w:pPr>
      <w:r w:rsidRPr="00D77A73">
        <w:rPr>
          <w:sz w:val="24"/>
          <w:szCs w:val="24"/>
          <w:lang w:val="ru-RU"/>
        </w:rPr>
        <w:t xml:space="preserve">    На материальные    затраты    было израсходовано    626</w:t>
      </w:r>
      <w:r w:rsidRPr="00D77A73">
        <w:rPr>
          <w:sz w:val="24"/>
          <w:szCs w:val="24"/>
        </w:rPr>
        <w:t> </w:t>
      </w:r>
      <w:r w:rsidRPr="00D77A73">
        <w:rPr>
          <w:sz w:val="24"/>
          <w:szCs w:val="24"/>
          <w:lang w:val="ru-RU"/>
        </w:rPr>
        <w:t>059,56  рублей,   оплачены    расходы   по   приобретению   ГСМ на сумму 280 000 рублей,     канцелярских      товаров</w:t>
      </w:r>
      <w:proofErr w:type="gramStart"/>
      <w:r w:rsidRPr="00D77A73">
        <w:rPr>
          <w:sz w:val="24"/>
          <w:szCs w:val="24"/>
          <w:lang w:val="ru-RU"/>
        </w:rPr>
        <w:t xml:space="preserve">   ,</w:t>
      </w:r>
      <w:proofErr w:type="gramEnd"/>
      <w:r w:rsidRPr="00D77A73">
        <w:rPr>
          <w:sz w:val="24"/>
          <w:szCs w:val="24"/>
          <w:lang w:val="ru-RU"/>
        </w:rPr>
        <w:t xml:space="preserve"> электротоваров, полиграфические услуги,бурение скважины   и    автозапчасти на машины- 346</w:t>
      </w:r>
      <w:r w:rsidRPr="00D77A73">
        <w:rPr>
          <w:sz w:val="24"/>
          <w:szCs w:val="24"/>
        </w:rPr>
        <w:t> </w:t>
      </w:r>
      <w:r w:rsidRPr="00D77A73">
        <w:rPr>
          <w:sz w:val="24"/>
          <w:szCs w:val="24"/>
          <w:lang w:val="ru-RU"/>
        </w:rPr>
        <w:t>884,90 рублей,     услуги связи- ;электроэнергия -559</w:t>
      </w:r>
      <w:r w:rsidRPr="00D77A73">
        <w:rPr>
          <w:sz w:val="24"/>
          <w:szCs w:val="24"/>
        </w:rPr>
        <w:t> </w:t>
      </w:r>
      <w:r w:rsidRPr="00D77A73">
        <w:rPr>
          <w:sz w:val="24"/>
          <w:szCs w:val="24"/>
          <w:lang w:val="ru-RU"/>
        </w:rPr>
        <w:t>932,5 рублей. По  прочим-276</w:t>
      </w:r>
      <w:r w:rsidRPr="00D77A73">
        <w:rPr>
          <w:sz w:val="24"/>
          <w:szCs w:val="24"/>
        </w:rPr>
        <w:t> </w:t>
      </w:r>
      <w:r w:rsidRPr="00D77A73">
        <w:rPr>
          <w:sz w:val="24"/>
          <w:szCs w:val="24"/>
          <w:lang w:val="ru-RU"/>
        </w:rPr>
        <w:t>901,61 рубль: услуги  (консультационные услуги по программе «1С», приобретение бланков, печать газеты «Захальский вестник»</w:t>
      </w:r>
      <w:proofErr w:type="gramStart"/>
      <w:r w:rsidRPr="00D77A73">
        <w:rPr>
          <w:sz w:val="24"/>
          <w:szCs w:val="24"/>
          <w:lang w:val="ru-RU"/>
        </w:rPr>
        <w:t>,о</w:t>
      </w:r>
      <w:proofErr w:type="gramEnd"/>
      <w:r w:rsidRPr="00D77A73">
        <w:rPr>
          <w:sz w:val="24"/>
          <w:szCs w:val="24"/>
          <w:lang w:val="ru-RU"/>
        </w:rPr>
        <w:t>бновление техн.базы  по «Касперскому», по программе ВИР,ТЕНЗОР,РЦИТ, оплата  услуг по договору) – 40 587 , оплата юристу и условно -осужденным по договору составила 35 064 рублей; уплата транспортного и земельного налогов составило   7</w:t>
      </w:r>
      <w:r w:rsidRPr="00D77A73">
        <w:rPr>
          <w:sz w:val="24"/>
          <w:szCs w:val="24"/>
        </w:rPr>
        <w:t> </w:t>
      </w:r>
      <w:r w:rsidRPr="00D77A73">
        <w:rPr>
          <w:sz w:val="24"/>
          <w:szCs w:val="24"/>
          <w:lang w:val="ru-RU"/>
        </w:rPr>
        <w:t xml:space="preserve">143,16 рублей.  </w:t>
      </w:r>
    </w:p>
    <w:p w:rsidR="00C40B5F" w:rsidRPr="00D77A73" w:rsidRDefault="00C40B5F" w:rsidP="0091629E">
      <w:pPr>
        <w:tabs>
          <w:tab w:val="left" w:pos="2790"/>
        </w:tabs>
        <w:spacing w:after="0" w:line="240" w:lineRule="auto"/>
        <w:rPr>
          <w:sz w:val="24"/>
          <w:szCs w:val="24"/>
          <w:lang w:val="ru-RU"/>
        </w:rPr>
      </w:pPr>
      <w:r w:rsidRPr="00D77A73">
        <w:rPr>
          <w:bCs/>
          <w:sz w:val="24"/>
          <w:szCs w:val="24"/>
          <w:lang w:val="ru-RU"/>
        </w:rPr>
        <w:t xml:space="preserve">          </w:t>
      </w:r>
      <w:r w:rsidRPr="00D77A73">
        <w:rPr>
          <w:sz w:val="24"/>
          <w:szCs w:val="24"/>
          <w:lang w:val="ru-RU"/>
        </w:rPr>
        <w:t>По разделу «Осуществление полномочий по первичному воинскому учету» -137 300 руб. на оплату труда и начислений на нее- 95 776 , на услуги связи  израсходовано 0 рублей,  на транспортные  расходы и канцтовары    0 рублей, приобретение шкафа 12 600 рубля.</w:t>
      </w:r>
    </w:p>
    <w:p w:rsidR="00C40B5F" w:rsidRPr="00D77A73" w:rsidRDefault="00C40B5F" w:rsidP="0091629E">
      <w:pPr>
        <w:tabs>
          <w:tab w:val="left" w:pos="2790"/>
        </w:tabs>
        <w:spacing w:after="0" w:line="240" w:lineRule="auto"/>
        <w:rPr>
          <w:bCs/>
          <w:sz w:val="24"/>
          <w:szCs w:val="24"/>
          <w:lang w:val="ru-RU"/>
        </w:rPr>
      </w:pPr>
      <w:r w:rsidRPr="00D77A73">
        <w:rPr>
          <w:sz w:val="24"/>
          <w:szCs w:val="24"/>
          <w:lang w:val="ru-RU"/>
        </w:rPr>
        <w:t xml:space="preserve">                          По разделу «</w:t>
      </w:r>
      <w:r w:rsidRPr="00D77A73">
        <w:rPr>
          <w:bCs/>
          <w:sz w:val="24"/>
          <w:szCs w:val="24"/>
          <w:lang w:val="ru-RU"/>
        </w:rPr>
        <w:t>Муниципальная целевая программа "Развитие автомобильных дорог общего пользования местного значения МО "Захальское</w:t>
      </w:r>
      <w:proofErr w:type="gramStart"/>
      <w:r w:rsidRPr="00D77A73">
        <w:rPr>
          <w:bCs/>
          <w:sz w:val="24"/>
          <w:szCs w:val="24"/>
          <w:lang w:val="ru-RU"/>
        </w:rPr>
        <w:t>"н</w:t>
      </w:r>
      <w:proofErr w:type="gramEnd"/>
      <w:r w:rsidRPr="00D77A73">
        <w:rPr>
          <w:bCs/>
          <w:sz w:val="24"/>
          <w:szCs w:val="24"/>
          <w:lang w:val="ru-RU"/>
        </w:rPr>
        <w:t>а 2016 -2020 гг.", запланировано на 2021 год 3</w:t>
      </w:r>
      <w:r w:rsidRPr="00D77A73">
        <w:rPr>
          <w:bCs/>
          <w:sz w:val="24"/>
          <w:szCs w:val="24"/>
        </w:rPr>
        <w:t> </w:t>
      </w:r>
      <w:r w:rsidRPr="00D77A73">
        <w:rPr>
          <w:bCs/>
          <w:sz w:val="24"/>
          <w:szCs w:val="24"/>
          <w:lang w:val="ru-RU"/>
        </w:rPr>
        <w:t>037</w:t>
      </w:r>
      <w:r w:rsidRPr="00D77A73">
        <w:rPr>
          <w:bCs/>
          <w:sz w:val="24"/>
          <w:szCs w:val="24"/>
        </w:rPr>
        <w:t> </w:t>
      </w:r>
      <w:r w:rsidRPr="00D77A73">
        <w:rPr>
          <w:bCs/>
          <w:sz w:val="24"/>
          <w:szCs w:val="24"/>
          <w:lang w:val="ru-RU"/>
        </w:rPr>
        <w:t>115,05 рублей,  Поступило на 01.09. 2021 год – 1</w:t>
      </w:r>
      <w:r w:rsidRPr="00D77A73">
        <w:rPr>
          <w:bCs/>
          <w:sz w:val="24"/>
          <w:szCs w:val="24"/>
        </w:rPr>
        <w:t> </w:t>
      </w:r>
      <w:r w:rsidRPr="00D77A73">
        <w:rPr>
          <w:bCs/>
          <w:sz w:val="24"/>
          <w:szCs w:val="24"/>
          <w:lang w:val="ru-RU"/>
        </w:rPr>
        <w:t>759</w:t>
      </w:r>
      <w:r w:rsidRPr="00D77A73">
        <w:rPr>
          <w:bCs/>
          <w:sz w:val="24"/>
          <w:szCs w:val="24"/>
        </w:rPr>
        <w:t> </w:t>
      </w:r>
      <w:r w:rsidRPr="00D77A73">
        <w:rPr>
          <w:bCs/>
          <w:sz w:val="24"/>
          <w:szCs w:val="24"/>
          <w:lang w:val="ru-RU"/>
        </w:rPr>
        <w:t>487,59 рублей.  Израсходовано в  2021 году   812</w:t>
      </w:r>
      <w:r w:rsidRPr="00D77A73">
        <w:rPr>
          <w:bCs/>
          <w:sz w:val="24"/>
          <w:szCs w:val="24"/>
        </w:rPr>
        <w:t> </w:t>
      </w:r>
      <w:r w:rsidRPr="00D77A73">
        <w:rPr>
          <w:bCs/>
          <w:sz w:val="24"/>
          <w:szCs w:val="24"/>
          <w:lang w:val="ru-RU"/>
        </w:rPr>
        <w:t>634,62 рублей : на   гравирование дороги в д</w:t>
      </w:r>
      <w:proofErr w:type="gramStart"/>
      <w:r w:rsidRPr="00D77A73">
        <w:rPr>
          <w:bCs/>
          <w:sz w:val="24"/>
          <w:szCs w:val="24"/>
          <w:lang w:val="ru-RU"/>
        </w:rPr>
        <w:t>.Е</w:t>
      </w:r>
      <w:proofErr w:type="gramEnd"/>
      <w:r w:rsidRPr="00D77A73">
        <w:rPr>
          <w:bCs/>
          <w:sz w:val="24"/>
          <w:szCs w:val="24"/>
          <w:lang w:val="ru-RU"/>
        </w:rPr>
        <w:t>ловка ул.Юбилейная- 590</w:t>
      </w:r>
      <w:r w:rsidRPr="00D77A73">
        <w:rPr>
          <w:bCs/>
          <w:sz w:val="24"/>
          <w:szCs w:val="24"/>
        </w:rPr>
        <w:t> </w:t>
      </w:r>
      <w:r w:rsidRPr="00D77A73">
        <w:rPr>
          <w:bCs/>
          <w:sz w:val="24"/>
          <w:szCs w:val="24"/>
          <w:lang w:val="ru-RU"/>
        </w:rPr>
        <w:t>559 рублей,; на   гравирование дороги в д.Мурино  ул.им.Ф.И.Яцун – 74 820 рублей, приобретены дорожные знаки  на сумму 116</w:t>
      </w:r>
      <w:r w:rsidRPr="00D77A73">
        <w:rPr>
          <w:bCs/>
          <w:sz w:val="24"/>
          <w:szCs w:val="24"/>
        </w:rPr>
        <w:t> </w:t>
      </w:r>
      <w:r w:rsidRPr="00D77A73">
        <w:rPr>
          <w:bCs/>
          <w:sz w:val="24"/>
          <w:szCs w:val="24"/>
          <w:lang w:val="ru-RU"/>
        </w:rPr>
        <w:t>655,62 рубля, ножи для грейдерования -30</w:t>
      </w:r>
      <w:r w:rsidRPr="00D77A73">
        <w:rPr>
          <w:bCs/>
          <w:sz w:val="24"/>
          <w:szCs w:val="24"/>
        </w:rPr>
        <w:t> </w:t>
      </w:r>
      <w:r w:rsidRPr="00D77A73">
        <w:rPr>
          <w:bCs/>
          <w:sz w:val="24"/>
          <w:szCs w:val="24"/>
          <w:lang w:val="ru-RU"/>
        </w:rPr>
        <w:t xml:space="preserve">600 рублей. </w:t>
      </w:r>
    </w:p>
    <w:p w:rsidR="00C40B5F" w:rsidRPr="00D77A73" w:rsidRDefault="00C40B5F" w:rsidP="0091629E">
      <w:pPr>
        <w:tabs>
          <w:tab w:val="left" w:pos="2790"/>
        </w:tabs>
        <w:spacing w:after="0" w:line="240" w:lineRule="auto"/>
        <w:rPr>
          <w:sz w:val="24"/>
          <w:szCs w:val="24"/>
          <w:lang w:val="ru-RU"/>
        </w:rPr>
      </w:pPr>
      <w:r w:rsidRPr="00D77A73">
        <w:rPr>
          <w:sz w:val="24"/>
          <w:szCs w:val="24"/>
          <w:lang w:val="ru-RU"/>
        </w:rPr>
        <w:t>Межбюджетные трансферты из бюджетов поселений бюджету муниципального района отправлено   району 41040 рублей-15</w:t>
      </w:r>
      <w:r w:rsidRPr="00D77A73">
        <w:rPr>
          <w:sz w:val="24"/>
          <w:szCs w:val="24"/>
        </w:rPr>
        <w:t> </w:t>
      </w:r>
      <w:r w:rsidRPr="00D77A73">
        <w:rPr>
          <w:sz w:val="24"/>
          <w:szCs w:val="24"/>
          <w:lang w:val="ru-RU"/>
        </w:rPr>
        <w:t>000 КСП, внутренний муниципальный финансовый контроль -26</w:t>
      </w:r>
      <w:r w:rsidRPr="00D77A73">
        <w:rPr>
          <w:sz w:val="24"/>
          <w:szCs w:val="24"/>
        </w:rPr>
        <w:t> </w:t>
      </w:r>
      <w:r w:rsidRPr="00D77A73">
        <w:rPr>
          <w:sz w:val="24"/>
          <w:szCs w:val="24"/>
          <w:lang w:val="ru-RU"/>
        </w:rPr>
        <w:t>040 рублей.</w:t>
      </w:r>
    </w:p>
    <w:p w:rsidR="00C40B5F" w:rsidRPr="00D77A73" w:rsidRDefault="00C40B5F" w:rsidP="0091629E">
      <w:pPr>
        <w:spacing w:after="0" w:line="240" w:lineRule="auto"/>
        <w:rPr>
          <w:sz w:val="24"/>
          <w:szCs w:val="24"/>
          <w:lang w:val="ru-RU"/>
        </w:rPr>
      </w:pPr>
      <w:r w:rsidRPr="00D77A73">
        <w:rPr>
          <w:bCs/>
          <w:sz w:val="24"/>
          <w:szCs w:val="24"/>
          <w:lang w:val="ru-RU"/>
        </w:rPr>
        <w:t xml:space="preserve">                   По разделу  « Мероприятия народные инициативы»    - было выделено 332 700 рублей</w:t>
      </w:r>
      <w:proofErr w:type="gramStart"/>
      <w:r w:rsidRPr="00D77A73">
        <w:rPr>
          <w:bCs/>
          <w:sz w:val="24"/>
          <w:szCs w:val="24"/>
          <w:lang w:val="ru-RU"/>
        </w:rPr>
        <w:t xml:space="preserve">   .</w:t>
      </w:r>
      <w:proofErr w:type="gramEnd"/>
      <w:r w:rsidRPr="00D77A73">
        <w:rPr>
          <w:bCs/>
          <w:sz w:val="24"/>
          <w:szCs w:val="24"/>
          <w:lang w:val="ru-RU"/>
        </w:rPr>
        <w:t>Эта сумма была   использована  по договору- на приобретение столбиков, пиломатериала и ограждение кладбища  .</w:t>
      </w:r>
      <w:r w:rsidRPr="00D77A73">
        <w:rPr>
          <w:sz w:val="24"/>
          <w:szCs w:val="24"/>
          <w:lang w:val="ru-RU"/>
        </w:rPr>
        <w:t xml:space="preserve">       </w:t>
      </w:r>
    </w:p>
    <w:p w:rsidR="00C40B5F" w:rsidRPr="00D77A73" w:rsidRDefault="00C40B5F" w:rsidP="0091629E">
      <w:pPr>
        <w:spacing w:after="0" w:line="240" w:lineRule="auto"/>
        <w:rPr>
          <w:sz w:val="24"/>
          <w:szCs w:val="24"/>
          <w:lang w:val="ru-RU"/>
        </w:rPr>
      </w:pPr>
      <w:r w:rsidRPr="00D77A73">
        <w:rPr>
          <w:sz w:val="24"/>
          <w:szCs w:val="24"/>
          <w:lang w:val="ru-RU"/>
        </w:rPr>
        <w:t xml:space="preserve">           </w:t>
      </w:r>
      <w:r w:rsidRPr="00D77A73">
        <w:rPr>
          <w:bCs/>
          <w:sz w:val="24"/>
          <w:szCs w:val="24"/>
          <w:lang w:val="ru-RU"/>
        </w:rPr>
        <w:t>По разделу  « Другие вопросы в сфере жилищно-коммунального комплекса» израсходовано 232</w:t>
      </w:r>
      <w:r w:rsidRPr="00D77A73">
        <w:rPr>
          <w:bCs/>
          <w:sz w:val="24"/>
          <w:szCs w:val="24"/>
        </w:rPr>
        <w:t> </w:t>
      </w:r>
      <w:r w:rsidRPr="00D77A73">
        <w:rPr>
          <w:bCs/>
          <w:sz w:val="24"/>
          <w:szCs w:val="24"/>
          <w:lang w:val="ru-RU"/>
        </w:rPr>
        <w:t xml:space="preserve">639,22 рублей: установка кабинки для корта на сумму 55 200 рублей;99 000 рублей ограждение кладбища по договору,67 800 рублей </w:t>
      </w:r>
      <w:proofErr w:type="gramStart"/>
      <w:r w:rsidRPr="00D77A73">
        <w:rPr>
          <w:bCs/>
          <w:sz w:val="24"/>
          <w:szCs w:val="24"/>
          <w:lang w:val="ru-RU"/>
        </w:rPr>
        <w:t>–о</w:t>
      </w:r>
      <w:proofErr w:type="gramEnd"/>
      <w:r w:rsidRPr="00D77A73">
        <w:rPr>
          <w:bCs/>
          <w:sz w:val="24"/>
          <w:szCs w:val="24"/>
          <w:lang w:val="ru-RU"/>
        </w:rPr>
        <w:t>платили светильники.</w:t>
      </w:r>
    </w:p>
    <w:p w:rsidR="00C40B5F" w:rsidRPr="00D77A73" w:rsidRDefault="00C40B5F" w:rsidP="0091629E">
      <w:pPr>
        <w:tabs>
          <w:tab w:val="left" w:pos="2790"/>
        </w:tabs>
        <w:spacing w:after="0" w:line="240" w:lineRule="auto"/>
        <w:rPr>
          <w:b/>
          <w:sz w:val="24"/>
          <w:szCs w:val="24"/>
          <w:lang w:val="ru-RU"/>
        </w:rPr>
      </w:pPr>
      <w:r w:rsidRPr="00D77A73">
        <w:rPr>
          <w:sz w:val="24"/>
          <w:szCs w:val="24"/>
          <w:lang w:val="ru-RU"/>
        </w:rPr>
        <w:t xml:space="preserve">      Финансирование по разделу «Культура, кинематография и средства массовой информации» произведено  на сумму  4</w:t>
      </w:r>
      <w:r w:rsidRPr="00D77A73">
        <w:rPr>
          <w:sz w:val="24"/>
          <w:szCs w:val="24"/>
        </w:rPr>
        <w:t> </w:t>
      </w:r>
      <w:r w:rsidRPr="00D77A73">
        <w:rPr>
          <w:sz w:val="24"/>
          <w:szCs w:val="24"/>
          <w:lang w:val="ru-RU"/>
        </w:rPr>
        <w:t>295</w:t>
      </w:r>
      <w:r w:rsidRPr="00D77A73">
        <w:rPr>
          <w:sz w:val="24"/>
          <w:szCs w:val="24"/>
        </w:rPr>
        <w:t> </w:t>
      </w:r>
      <w:r w:rsidRPr="00D77A73">
        <w:rPr>
          <w:sz w:val="24"/>
          <w:szCs w:val="24"/>
          <w:lang w:val="ru-RU"/>
        </w:rPr>
        <w:t>760,37 рублей</w:t>
      </w:r>
      <w:proofErr w:type="gramStart"/>
      <w:r w:rsidRPr="00D77A73">
        <w:rPr>
          <w:sz w:val="24"/>
          <w:szCs w:val="24"/>
          <w:lang w:val="ru-RU"/>
        </w:rPr>
        <w:t xml:space="preserve"> .</w:t>
      </w:r>
      <w:proofErr w:type="gramEnd"/>
      <w:r w:rsidRPr="00D77A73">
        <w:rPr>
          <w:sz w:val="24"/>
          <w:szCs w:val="24"/>
          <w:lang w:val="ru-RU"/>
        </w:rPr>
        <w:t xml:space="preserve"> На выплату заработной  платы и начислений на нее направлено 3</w:t>
      </w:r>
      <w:r w:rsidRPr="00D77A73">
        <w:rPr>
          <w:sz w:val="24"/>
          <w:szCs w:val="24"/>
        </w:rPr>
        <w:t> </w:t>
      </w:r>
      <w:r w:rsidRPr="00D77A73">
        <w:rPr>
          <w:sz w:val="24"/>
          <w:szCs w:val="24"/>
          <w:lang w:val="ru-RU"/>
        </w:rPr>
        <w:t>205</w:t>
      </w:r>
      <w:r w:rsidRPr="00D77A73">
        <w:rPr>
          <w:sz w:val="24"/>
          <w:szCs w:val="24"/>
        </w:rPr>
        <w:t> </w:t>
      </w:r>
      <w:r w:rsidRPr="00D77A73">
        <w:rPr>
          <w:sz w:val="24"/>
          <w:szCs w:val="24"/>
          <w:lang w:val="ru-RU"/>
        </w:rPr>
        <w:t>399,03 рублей , по  договору – 996</w:t>
      </w:r>
      <w:r w:rsidRPr="00D77A73">
        <w:rPr>
          <w:sz w:val="24"/>
          <w:szCs w:val="24"/>
        </w:rPr>
        <w:t> </w:t>
      </w:r>
      <w:r w:rsidRPr="00D77A73">
        <w:rPr>
          <w:sz w:val="24"/>
          <w:szCs w:val="24"/>
          <w:lang w:val="ru-RU"/>
        </w:rPr>
        <w:t>200  рублей ,техническое обслуживание АПС – 24 000 рублей,68 300 кабинка из ветро-влаго  защитного профлиста ,покупка телевизора ЛЕД на сумму 11</w:t>
      </w:r>
      <w:r w:rsidRPr="00D77A73">
        <w:rPr>
          <w:sz w:val="24"/>
          <w:szCs w:val="24"/>
        </w:rPr>
        <w:t> </w:t>
      </w:r>
      <w:r w:rsidRPr="00D77A73">
        <w:rPr>
          <w:sz w:val="24"/>
          <w:szCs w:val="24"/>
          <w:lang w:val="ru-RU"/>
        </w:rPr>
        <w:t>999 рублей,12 200 рублей приобретение подарков на Новый год.</w:t>
      </w:r>
    </w:p>
    <w:p w:rsidR="00C40B5F" w:rsidRPr="00D77A73" w:rsidRDefault="00C40B5F" w:rsidP="0091629E">
      <w:pPr>
        <w:tabs>
          <w:tab w:val="left" w:pos="2790"/>
        </w:tabs>
        <w:spacing w:after="0" w:line="240" w:lineRule="auto"/>
        <w:rPr>
          <w:sz w:val="24"/>
          <w:szCs w:val="24"/>
          <w:lang w:val="ru-RU"/>
        </w:rPr>
      </w:pPr>
      <w:r w:rsidRPr="00D77A73">
        <w:rPr>
          <w:b/>
          <w:sz w:val="24"/>
          <w:szCs w:val="24"/>
          <w:lang w:val="ru-RU"/>
        </w:rPr>
        <w:t xml:space="preserve">   </w:t>
      </w:r>
      <w:r w:rsidRPr="00D77A73">
        <w:rPr>
          <w:sz w:val="24"/>
          <w:szCs w:val="24"/>
          <w:lang w:val="ru-RU"/>
        </w:rPr>
        <w:t>На основании распоряжения №2 от 17.01.2022г</w:t>
      </w:r>
      <w:proofErr w:type="gramStart"/>
      <w:r w:rsidRPr="00D77A73">
        <w:rPr>
          <w:sz w:val="24"/>
          <w:szCs w:val="24"/>
          <w:lang w:val="ru-RU"/>
        </w:rPr>
        <w:t>.п</w:t>
      </w:r>
      <w:proofErr w:type="gramEnd"/>
      <w:r w:rsidRPr="00D77A73">
        <w:rPr>
          <w:sz w:val="24"/>
          <w:szCs w:val="24"/>
          <w:lang w:val="ru-RU"/>
        </w:rPr>
        <w:t>ринято к учету приобретение прав пользования  НМА (111.60-106.60) инв.№ 01.012021202100001-1С Бухгалтерия  гос . учреждения.</w:t>
      </w:r>
    </w:p>
    <w:p w:rsidR="00C40B5F" w:rsidRPr="00C40B5F" w:rsidRDefault="00C40B5F" w:rsidP="0091629E">
      <w:pPr>
        <w:spacing w:after="0"/>
        <w:rPr>
          <w:sz w:val="28"/>
          <w:szCs w:val="28"/>
          <w:lang w:val="ru-RU"/>
        </w:rPr>
      </w:pPr>
    </w:p>
    <w:tbl>
      <w:tblPr>
        <w:tblW w:w="9938" w:type="dxa"/>
        <w:tblInd w:w="93" w:type="dxa"/>
        <w:tblLook w:val="04A0"/>
      </w:tblPr>
      <w:tblGrid>
        <w:gridCol w:w="2992"/>
        <w:gridCol w:w="528"/>
        <w:gridCol w:w="211"/>
        <w:gridCol w:w="528"/>
        <w:gridCol w:w="1426"/>
        <w:gridCol w:w="894"/>
        <w:gridCol w:w="524"/>
        <w:gridCol w:w="1276"/>
        <w:gridCol w:w="1559"/>
      </w:tblGrid>
      <w:tr w:rsidR="00C40B5F" w:rsidRPr="00680988" w:rsidTr="00C40B5F">
        <w:trPr>
          <w:trHeight w:val="255"/>
        </w:trPr>
        <w:tc>
          <w:tcPr>
            <w:tcW w:w="3520" w:type="dxa"/>
            <w:gridSpan w:val="2"/>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b/>
                <w:bCs/>
                <w:color w:val="000000"/>
                <w:sz w:val="20"/>
                <w:szCs w:val="20"/>
                <w:lang w:val="ru-RU"/>
              </w:rPr>
            </w:pPr>
          </w:p>
        </w:tc>
        <w:tc>
          <w:tcPr>
            <w:tcW w:w="739" w:type="dxa"/>
            <w:gridSpan w:val="2"/>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b/>
                <w:bCs/>
                <w:color w:val="000000"/>
                <w:sz w:val="20"/>
                <w:szCs w:val="20"/>
                <w:lang w:val="ru-RU"/>
              </w:rPr>
            </w:pPr>
          </w:p>
        </w:tc>
        <w:tc>
          <w:tcPr>
            <w:tcW w:w="2320" w:type="dxa"/>
            <w:gridSpan w:val="2"/>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b/>
                <w:bCs/>
                <w:color w:val="000000"/>
                <w:sz w:val="20"/>
                <w:szCs w:val="20"/>
                <w:lang w:val="ru-RU"/>
              </w:rPr>
            </w:pPr>
          </w:p>
        </w:tc>
        <w:tc>
          <w:tcPr>
            <w:tcW w:w="3359" w:type="dxa"/>
            <w:gridSpan w:val="3"/>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color w:val="000000"/>
                <w:sz w:val="20"/>
                <w:szCs w:val="20"/>
              </w:rPr>
            </w:pPr>
            <w:r w:rsidRPr="00680988">
              <w:rPr>
                <w:rFonts w:ascii="Arial" w:hAnsi="Arial" w:cs="Arial"/>
                <w:color w:val="000000"/>
                <w:sz w:val="20"/>
                <w:szCs w:val="20"/>
              </w:rPr>
              <w:t>Приложение 1</w:t>
            </w:r>
          </w:p>
        </w:tc>
      </w:tr>
      <w:tr w:rsidR="00C40B5F" w:rsidRPr="00680988" w:rsidTr="00C40B5F">
        <w:trPr>
          <w:trHeight w:val="255"/>
        </w:trPr>
        <w:tc>
          <w:tcPr>
            <w:tcW w:w="3520" w:type="dxa"/>
            <w:gridSpan w:val="2"/>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b/>
                <w:bCs/>
                <w:color w:val="000000"/>
                <w:sz w:val="20"/>
                <w:szCs w:val="20"/>
              </w:rPr>
            </w:pPr>
          </w:p>
        </w:tc>
        <w:tc>
          <w:tcPr>
            <w:tcW w:w="739" w:type="dxa"/>
            <w:gridSpan w:val="2"/>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b/>
                <w:bCs/>
                <w:color w:val="000000"/>
                <w:sz w:val="20"/>
                <w:szCs w:val="20"/>
              </w:rPr>
            </w:pPr>
          </w:p>
        </w:tc>
        <w:tc>
          <w:tcPr>
            <w:tcW w:w="3359" w:type="dxa"/>
            <w:gridSpan w:val="3"/>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color w:val="000000"/>
                <w:sz w:val="20"/>
                <w:szCs w:val="20"/>
              </w:rPr>
            </w:pPr>
            <w:r w:rsidRPr="00C40B5F">
              <w:rPr>
                <w:rFonts w:ascii="Arial" w:hAnsi="Arial" w:cs="Arial"/>
                <w:color w:val="000000"/>
                <w:sz w:val="20"/>
                <w:szCs w:val="20"/>
                <w:lang w:val="ru-RU"/>
              </w:rPr>
              <w:t xml:space="preserve">к решению Думы от 31.05..2022 г.  </w:t>
            </w:r>
            <w:r>
              <w:rPr>
                <w:rFonts w:ascii="Arial" w:hAnsi="Arial" w:cs="Arial"/>
                <w:color w:val="000000"/>
                <w:sz w:val="20"/>
                <w:szCs w:val="20"/>
              </w:rPr>
              <w:t>№ 14</w:t>
            </w:r>
          </w:p>
        </w:tc>
      </w:tr>
      <w:tr w:rsidR="00C40B5F" w:rsidRPr="00C40B5F" w:rsidTr="00C40B5F">
        <w:trPr>
          <w:trHeight w:val="255"/>
        </w:trPr>
        <w:tc>
          <w:tcPr>
            <w:tcW w:w="3520" w:type="dxa"/>
            <w:gridSpan w:val="2"/>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b/>
                <w:bCs/>
                <w:color w:val="000000"/>
                <w:sz w:val="20"/>
                <w:szCs w:val="20"/>
              </w:rPr>
            </w:pPr>
          </w:p>
        </w:tc>
        <w:tc>
          <w:tcPr>
            <w:tcW w:w="739" w:type="dxa"/>
            <w:gridSpan w:val="2"/>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b/>
                <w:bCs/>
                <w:color w:val="000000"/>
                <w:sz w:val="20"/>
                <w:szCs w:val="20"/>
              </w:rPr>
            </w:pPr>
          </w:p>
        </w:tc>
        <w:tc>
          <w:tcPr>
            <w:tcW w:w="2320" w:type="dxa"/>
            <w:gridSpan w:val="2"/>
            <w:tcBorders>
              <w:top w:val="nil"/>
              <w:left w:val="nil"/>
              <w:bottom w:val="nil"/>
              <w:right w:val="nil"/>
            </w:tcBorders>
            <w:shd w:val="clear" w:color="auto" w:fill="auto"/>
            <w:noWrap/>
            <w:vAlign w:val="bottom"/>
            <w:hideMark/>
          </w:tcPr>
          <w:p w:rsidR="00C40B5F" w:rsidRPr="00680988" w:rsidRDefault="00C40B5F" w:rsidP="0091629E">
            <w:pPr>
              <w:spacing w:after="0"/>
              <w:rPr>
                <w:rFonts w:ascii="Arial" w:hAnsi="Arial" w:cs="Arial"/>
                <w:b/>
                <w:bCs/>
                <w:color w:val="000000"/>
                <w:sz w:val="20"/>
                <w:szCs w:val="20"/>
              </w:rPr>
            </w:pPr>
          </w:p>
        </w:tc>
        <w:tc>
          <w:tcPr>
            <w:tcW w:w="3359" w:type="dxa"/>
            <w:gridSpan w:val="3"/>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color w:val="000000"/>
                <w:sz w:val="20"/>
                <w:szCs w:val="20"/>
                <w:lang w:val="ru-RU"/>
              </w:rPr>
            </w:pPr>
            <w:r w:rsidRPr="00C40B5F">
              <w:rPr>
                <w:rFonts w:ascii="Arial" w:hAnsi="Arial" w:cs="Arial"/>
                <w:color w:val="000000"/>
                <w:sz w:val="20"/>
                <w:szCs w:val="20"/>
                <w:lang w:val="ru-RU"/>
              </w:rPr>
              <w:t xml:space="preserve">"Об исполнении бюджета МО </w:t>
            </w:r>
          </w:p>
          <w:p w:rsidR="00C40B5F" w:rsidRPr="00C40B5F" w:rsidRDefault="00C40B5F" w:rsidP="0091629E">
            <w:pPr>
              <w:spacing w:after="0"/>
              <w:rPr>
                <w:rFonts w:ascii="Arial" w:hAnsi="Arial" w:cs="Arial"/>
                <w:color w:val="000000"/>
                <w:sz w:val="20"/>
                <w:szCs w:val="20"/>
                <w:lang w:val="ru-RU"/>
              </w:rPr>
            </w:pPr>
            <w:r w:rsidRPr="00C40B5F">
              <w:rPr>
                <w:rFonts w:ascii="Arial" w:hAnsi="Arial" w:cs="Arial"/>
                <w:color w:val="000000"/>
                <w:sz w:val="20"/>
                <w:szCs w:val="20"/>
                <w:lang w:val="ru-RU"/>
              </w:rPr>
              <w:t>"Захальское" за 2021 год"</w:t>
            </w:r>
          </w:p>
        </w:tc>
      </w:tr>
      <w:tr w:rsidR="00C40B5F" w:rsidRPr="00C40B5F" w:rsidTr="00C40B5F">
        <w:trPr>
          <w:trHeight w:val="300"/>
        </w:trPr>
        <w:tc>
          <w:tcPr>
            <w:tcW w:w="9938" w:type="dxa"/>
            <w:gridSpan w:val="9"/>
            <w:tcBorders>
              <w:top w:val="nil"/>
              <w:left w:val="nil"/>
              <w:bottom w:val="nil"/>
              <w:right w:val="nil"/>
            </w:tcBorders>
            <w:shd w:val="clear" w:color="auto" w:fill="auto"/>
            <w:vAlign w:val="bottom"/>
            <w:hideMark/>
          </w:tcPr>
          <w:p w:rsidR="00C40B5F" w:rsidRPr="00C40B5F" w:rsidRDefault="00C40B5F" w:rsidP="0091629E">
            <w:pPr>
              <w:spacing w:after="0"/>
              <w:jc w:val="center"/>
              <w:rPr>
                <w:rFonts w:ascii="Arial CYR" w:hAnsi="Arial CYR" w:cs="Arial CYR"/>
                <w:b/>
                <w:bCs/>
                <w:lang w:val="ru-RU"/>
              </w:rPr>
            </w:pPr>
            <w:r w:rsidRPr="00C40B5F">
              <w:rPr>
                <w:rFonts w:ascii="Arial CYR" w:hAnsi="Arial CYR" w:cs="Arial CYR"/>
                <w:b/>
                <w:bCs/>
                <w:lang w:val="ru-RU"/>
              </w:rPr>
              <w:t xml:space="preserve"> Доходы бюджета МО "Захальское" по кодам классификации доходов бюджета за 2021 </w:t>
            </w:r>
            <w:r w:rsidRPr="00C40B5F">
              <w:rPr>
                <w:rFonts w:ascii="Arial CYR" w:hAnsi="Arial CYR" w:cs="Arial CYR"/>
                <w:b/>
                <w:bCs/>
                <w:lang w:val="ru-RU"/>
              </w:rPr>
              <w:lastRenderedPageBreak/>
              <w:t>г.</w:t>
            </w:r>
          </w:p>
        </w:tc>
      </w:tr>
      <w:tr w:rsidR="00C40B5F" w:rsidRPr="00C40B5F" w:rsidTr="00C40B5F">
        <w:trPr>
          <w:trHeight w:val="240"/>
        </w:trPr>
        <w:tc>
          <w:tcPr>
            <w:tcW w:w="2992" w:type="dxa"/>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sz w:val="18"/>
                <w:szCs w:val="18"/>
                <w:lang w:val="ru-RU"/>
              </w:rPr>
            </w:pPr>
          </w:p>
        </w:tc>
        <w:tc>
          <w:tcPr>
            <w:tcW w:w="739" w:type="dxa"/>
            <w:gridSpan w:val="2"/>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sz w:val="18"/>
                <w:szCs w:val="18"/>
                <w:lang w:val="ru-RU"/>
              </w:rPr>
            </w:pPr>
          </w:p>
        </w:tc>
        <w:tc>
          <w:tcPr>
            <w:tcW w:w="1954" w:type="dxa"/>
            <w:gridSpan w:val="2"/>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sz w:val="18"/>
                <w:szCs w:val="18"/>
                <w:lang w:val="ru-RU"/>
              </w:rPr>
            </w:pPr>
          </w:p>
        </w:tc>
        <w:tc>
          <w:tcPr>
            <w:tcW w:w="1418" w:type="dxa"/>
            <w:gridSpan w:val="2"/>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sz w:val="18"/>
                <w:szCs w:val="18"/>
                <w:lang w:val="ru-RU"/>
              </w:rPr>
            </w:pPr>
          </w:p>
        </w:tc>
        <w:tc>
          <w:tcPr>
            <w:tcW w:w="1276" w:type="dxa"/>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sz w:val="18"/>
                <w:szCs w:val="18"/>
                <w:lang w:val="ru-RU"/>
              </w:rPr>
            </w:pPr>
          </w:p>
        </w:tc>
        <w:tc>
          <w:tcPr>
            <w:tcW w:w="1559" w:type="dxa"/>
            <w:tcBorders>
              <w:top w:val="nil"/>
              <w:left w:val="nil"/>
              <w:bottom w:val="nil"/>
              <w:right w:val="nil"/>
            </w:tcBorders>
            <w:shd w:val="clear" w:color="auto" w:fill="auto"/>
            <w:noWrap/>
            <w:vAlign w:val="bottom"/>
            <w:hideMark/>
          </w:tcPr>
          <w:p w:rsidR="00C40B5F" w:rsidRPr="00C40B5F" w:rsidRDefault="00C40B5F" w:rsidP="0091629E">
            <w:pPr>
              <w:spacing w:after="0"/>
              <w:rPr>
                <w:rFonts w:ascii="Arial" w:hAnsi="Arial" w:cs="Arial"/>
                <w:sz w:val="18"/>
                <w:szCs w:val="18"/>
                <w:lang w:val="ru-RU"/>
              </w:rPr>
            </w:pPr>
          </w:p>
        </w:tc>
      </w:tr>
      <w:tr w:rsidR="00C40B5F" w:rsidRPr="00680988" w:rsidTr="00C40B5F">
        <w:trPr>
          <w:trHeight w:val="72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B5F" w:rsidRPr="00680988" w:rsidRDefault="00C40B5F" w:rsidP="0091629E">
            <w:pPr>
              <w:spacing w:after="0"/>
              <w:jc w:val="center"/>
              <w:rPr>
                <w:sz w:val="18"/>
                <w:szCs w:val="18"/>
              </w:rPr>
            </w:pPr>
            <w:r w:rsidRPr="00C40B5F">
              <w:rPr>
                <w:sz w:val="18"/>
                <w:szCs w:val="18"/>
                <w:lang w:val="ru-RU"/>
              </w:rPr>
              <w:t xml:space="preserve"> </w:t>
            </w:r>
            <w:r w:rsidRPr="00680988">
              <w:rPr>
                <w:sz w:val="18"/>
                <w:szCs w:val="18"/>
              </w:rPr>
              <w:t>Наименование показателя</w:t>
            </w:r>
          </w:p>
        </w:tc>
        <w:tc>
          <w:tcPr>
            <w:tcW w:w="739" w:type="dxa"/>
            <w:gridSpan w:val="2"/>
            <w:tcBorders>
              <w:top w:val="single" w:sz="4" w:space="0" w:color="auto"/>
              <w:left w:val="nil"/>
              <w:bottom w:val="single" w:sz="4" w:space="0" w:color="auto"/>
              <w:right w:val="single" w:sz="4" w:space="0" w:color="auto"/>
            </w:tcBorders>
            <w:shd w:val="clear" w:color="auto" w:fill="auto"/>
            <w:vAlign w:val="center"/>
            <w:hideMark/>
          </w:tcPr>
          <w:p w:rsidR="00C40B5F" w:rsidRPr="00680988" w:rsidRDefault="00C40B5F" w:rsidP="0091629E">
            <w:pPr>
              <w:spacing w:after="0"/>
              <w:jc w:val="center"/>
              <w:rPr>
                <w:sz w:val="18"/>
                <w:szCs w:val="18"/>
              </w:rPr>
            </w:pPr>
            <w:r w:rsidRPr="00680988">
              <w:rPr>
                <w:sz w:val="18"/>
                <w:szCs w:val="18"/>
              </w:rPr>
              <w:t>Код строки</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C40B5F" w:rsidRPr="00680988" w:rsidRDefault="00C40B5F" w:rsidP="0091629E">
            <w:pPr>
              <w:spacing w:after="0"/>
              <w:jc w:val="center"/>
              <w:rPr>
                <w:sz w:val="18"/>
                <w:szCs w:val="18"/>
              </w:rPr>
            </w:pPr>
            <w:r w:rsidRPr="00680988">
              <w:rPr>
                <w:sz w:val="18"/>
                <w:szCs w:val="18"/>
              </w:rPr>
              <w:t>Код дохода по КД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40B5F" w:rsidRPr="00680988" w:rsidRDefault="00C40B5F" w:rsidP="0091629E">
            <w:pPr>
              <w:spacing w:after="0"/>
              <w:jc w:val="center"/>
              <w:rPr>
                <w:sz w:val="18"/>
                <w:szCs w:val="18"/>
              </w:rPr>
            </w:pPr>
            <w:r w:rsidRPr="00680988">
              <w:rPr>
                <w:sz w:val="18"/>
                <w:szCs w:val="18"/>
              </w:rPr>
              <w:t>Утвержденные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40B5F" w:rsidRPr="00680988" w:rsidRDefault="00C40B5F" w:rsidP="0091629E">
            <w:pPr>
              <w:spacing w:after="0"/>
              <w:jc w:val="center"/>
              <w:rPr>
                <w:sz w:val="18"/>
                <w:szCs w:val="18"/>
              </w:rPr>
            </w:pPr>
            <w:r w:rsidRPr="00680988">
              <w:rPr>
                <w:sz w:val="18"/>
                <w:szCs w:val="18"/>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0B5F" w:rsidRPr="00680988" w:rsidRDefault="00C40B5F" w:rsidP="0091629E">
            <w:pPr>
              <w:spacing w:after="0"/>
              <w:jc w:val="center"/>
              <w:rPr>
                <w:sz w:val="18"/>
                <w:szCs w:val="18"/>
              </w:rPr>
            </w:pPr>
            <w:r w:rsidRPr="00680988">
              <w:rPr>
                <w:sz w:val="18"/>
                <w:szCs w:val="18"/>
              </w:rPr>
              <w:t>Неисполненные назначения</w:t>
            </w:r>
          </w:p>
        </w:tc>
      </w:tr>
      <w:tr w:rsidR="00C40B5F" w:rsidRPr="00680988" w:rsidTr="00C40B5F">
        <w:trPr>
          <w:trHeight w:val="255"/>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1</w:t>
            </w:r>
          </w:p>
        </w:tc>
        <w:tc>
          <w:tcPr>
            <w:tcW w:w="739" w:type="dxa"/>
            <w:gridSpan w:val="2"/>
            <w:tcBorders>
              <w:top w:val="nil"/>
              <w:left w:val="nil"/>
              <w:bottom w:val="single" w:sz="4" w:space="0" w:color="auto"/>
              <w:right w:val="single" w:sz="4" w:space="0" w:color="auto"/>
            </w:tcBorders>
            <w:shd w:val="clear" w:color="auto" w:fill="auto"/>
            <w:noWrap/>
            <w:vAlign w:val="center"/>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2</w:t>
            </w:r>
          </w:p>
        </w:tc>
        <w:tc>
          <w:tcPr>
            <w:tcW w:w="1954" w:type="dxa"/>
            <w:gridSpan w:val="2"/>
            <w:tcBorders>
              <w:top w:val="nil"/>
              <w:left w:val="nil"/>
              <w:bottom w:val="single" w:sz="4" w:space="0" w:color="auto"/>
              <w:right w:val="single" w:sz="4" w:space="0" w:color="auto"/>
            </w:tcBorders>
            <w:shd w:val="clear" w:color="auto" w:fill="auto"/>
            <w:noWrap/>
            <w:vAlign w:val="center"/>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4</w:t>
            </w:r>
          </w:p>
        </w:tc>
        <w:tc>
          <w:tcPr>
            <w:tcW w:w="1276" w:type="dxa"/>
            <w:tcBorders>
              <w:top w:val="nil"/>
              <w:left w:val="nil"/>
              <w:bottom w:val="single" w:sz="4" w:space="0" w:color="auto"/>
              <w:right w:val="single" w:sz="4" w:space="0" w:color="auto"/>
            </w:tcBorders>
            <w:shd w:val="clear" w:color="auto" w:fill="auto"/>
            <w:noWrap/>
            <w:vAlign w:val="center"/>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5</w:t>
            </w:r>
          </w:p>
        </w:tc>
        <w:tc>
          <w:tcPr>
            <w:tcW w:w="1559" w:type="dxa"/>
            <w:tcBorders>
              <w:top w:val="nil"/>
              <w:left w:val="nil"/>
              <w:bottom w:val="single" w:sz="4" w:space="0" w:color="auto"/>
              <w:right w:val="single" w:sz="4" w:space="0" w:color="auto"/>
            </w:tcBorders>
            <w:shd w:val="clear" w:color="auto" w:fill="auto"/>
            <w:noWrap/>
            <w:vAlign w:val="center"/>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6</w:t>
            </w:r>
          </w:p>
        </w:tc>
      </w:tr>
      <w:tr w:rsidR="00C40B5F" w:rsidRPr="00680988" w:rsidTr="00C40B5F">
        <w:trPr>
          <w:trHeight w:val="36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ДОХОДЫ БЮДЖЕТА - ИТОГО</w:t>
            </w:r>
          </w:p>
        </w:tc>
        <w:tc>
          <w:tcPr>
            <w:tcW w:w="73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single" w:sz="8" w:space="0" w:color="auto"/>
              <w:left w:val="nil"/>
              <w:bottom w:val="single" w:sz="8"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000 0 00 00000 00 0000 000</w:t>
            </w:r>
          </w:p>
        </w:tc>
        <w:tc>
          <w:tcPr>
            <w:tcW w:w="1418" w:type="dxa"/>
            <w:gridSpan w:val="2"/>
            <w:tcBorders>
              <w:top w:val="single" w:sz="8" w:space="0" w:color="auto"/>
              <w:left w:val="nil"/>
              <w:bottom w:val="single" w:sz="8"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15 683 294,00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15 797 046,14 </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-113 752,14 </w:t>
            </w:r>
          </w:p>
        </w:tc>
      </w:tr>
      <w:tr w:rsidR="00C40B5F" w:rsidRPr="00680988" w:rsidTr="00C40B5F">
        <w:trPr>
          <w:trHeight w:val="54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ind w:firstLineChars="100" w:firstLine="160"/>
              <w:rPr>
                <w:rFonts w:ascii="Arial CYR" w:hAnsi="Arial CYR" w:cs="Arial CYR"/>
                <w:sz w:val="16"/>
                <w:szCs w:val="16"/>
              </w:rPr>
            </w:pPr>
            <w:r w:rsidRPr="00680988">
              <w:rPr>
                <w:rFonts w:ascii="Arial CYR" w:hAnsi="Arial CYR" w:cs="Arial CYR"/>
                <w:sz w:val="16"/>
                <w:szCs w:val="16"/>
              </w:rPr>
              <w:t>НАЛОГОВЫЕ И НЕНАЛОГОВЫЕ ДОХОДЫ</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000 1 00 00000 00 0000 000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3 765 294,00</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3 879 746,14</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-114 452,14 </w:t>
            </w:r>
          </w:p>
        </w:tc>
      </w:tr>
      <w:tr w:rsidR="00C40B5F" w:rsidRPr="00680988" w:rsidTr="00C40B5F">
        <w:trPr>
          <w:trHeight w:val="54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ind w:firstLineChars="100" w:firstLine="160"/>
              <w:rPr>
                <w:rFonts w:ascii="Arial CYR" w:hAnsi="Arial CYR" w:cs="Arial CYR"/>
                <w:sz w:val="16"/>
                <w:szCs w:val="16"/>
                <w:lang w:val="ru-RU"/>
              </w:rPr>
            </w:pPr>
            <w:r w:rsidRPr="00C40B5F">
              <w:rPr>
                <w:rFonts w:ascii="Arial CYR" w:hAnsi="Arial CYR" w:cs="Arial CYR"/>
                <w:sz w:val="16"/>
                <w:szCs w:val="16"/>
                <w:lang w:val="ru-RU"/>
              </w:rPr>
              <w:t>Акцизы по подакцизным товарам, производимым на территории РФ</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000 1030200000100000110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2 372 800,00</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2 418 382,33</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-45 582,33 </w:t>
            </w:r>
          </w:p>
        </w:tc>
      </w:tr>
      <w:tr w:rsidR="00C40B5F" w:rsidRPr="00680988" w:rsidTr="00C40B5F">
        <w:trPr>
          <w:trHeight w:val="36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НАЛОГИ НА ПРИБЫЛЬ, ДОХОДЫ</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000 1 01 00000 00 0000 000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985 084,00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1 014 953,16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-29 869,16 </w:t>
            </w:r>
          </w:p>
        </w:tc>
      </w:tr>
      <w:tr w:rsidR="00C40B5F" w:rsidRPr="00680988" w:rsidTr="00C40B5F">
        <w:trPr>
          <w:trHeight w:val="27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Налог на доходы физических лиц</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000 1 01 02000 01 0000 110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985 084,00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1 014 953,16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-29 869,16 </w:t>
            </w:r>
          </w:p>
        </w:tc>
      </w:tr>
      <w:tr w:rsidR="00C40B5F" w:rsidRPr="00680988" w:rsidTr="00C40B5F">
        <w:trPr>
          <w:trHeight w:val="150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НК РФ</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000 1 01 02010 01 0000 110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982 524,00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1 011 751,19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-29 227,19 </w:t>
            </w:r>
          </w:p>
        </w:tc>
      </w:tr>
      <w:tr w:rsidR="00C40B5F" w:rsidRPr="00680988" w:rsidTr="00C40B5F">
        <w:trPr>
          <w:trHeight w:val="82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Налог на доходы физических лиц с доходов, полученных физическими лицами в соответствии со статьей 228 НК РФ</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000 1 01 02030 01 0000 110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2 560,00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3 201,97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-641,97 </w:t>
            </w:r>
          </w:p>
        </w:tc>
      </w:tr>
      <w:tr w:rsidR="00C40B5F" w:rsidRPr="00680988" w:rsidTr="00C40B5F">
        <w:trPr>
          <w:trHeight w:val="825"/>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Налоги на совокупный доход</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000 1 05 00000 00 0000 000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86 410,00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85 204,50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1 205,50 </w:t>
            </w:r>
          </w:p>
        </w:tc>
      </w:tr>
      <w:tr w:rsidR="00C40B5F" w:rsidRPr="00680988" w:rsidTr="00C40B5F">
        <w:trPr>
          <w:trHeight w:val="825"/>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Единый сельскохозяйственный налог</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000 1 05 03010 01 0000 110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86 410,00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85 204,50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1 205,50 </w:t>
            </w:r>
          </w:p>
        </w:tc>
      </w:tr>
      <w:tr w:rsidR="00C40B5F" w:rsidRPr="00680988" w:rsidTr="00C40B5F">
        <w:trPr>
          <w:trHeight w:val="33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НАЛОГИ НА ИМУЩЕСТВО</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000 1 06 00000 00 0000 000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245 000,00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293 697,71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-48 697,71 </w:t>
            </w:r>
          </w:p>
        </w:tc>
      </w:tr>
      <w:tr w:rsidR="00C40B5F" w:rsidRPr="00680988" w:rsidTr="00C40B5F">
        <w:trPr>
          <w:trHeight w:val="27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Налог на имущество физических лиц</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000 1 06 01000 00 0000 110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35 000,00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23 436,43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11 563,57 </w:t>
            </w:r>
          </w:p>
        </w:tc>
      </w:tr>
      <w:tr w:rsidR="00C40B5F" w:rsidRPr="00680988" w:rsidTr="00C40B5F">
        <w:trPr>
          <w:trHeight w:val="97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000 1 06 01030 10 0000 110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35 000,00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23 436,43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11 563,57 </w:t>
            </w:r>
          </w:p>
        </w:tc>
      </w:tr>
      <w:tr w:rsidR="00C40B5F" w:rsidRPr="00680988" w:rsidTr="00C40B5F">
        <w:trPr>
          <w:trHeight w:val="315"/>
        </w:trPr>
        <w:tc>
          <w:tcPr>
            <w:tcW w:w="2992" w:type="dxa"/>
            <w:tcBorders>
              <w:top w:val="nil"/>
              <w:left w:val="single" w:sz="4" w:space="0" w:color="auto"/>
              <w:bottom w:val="nil"/>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Земельный налог</w:t>
            </w:r>
          </w:p>
        </w:tc>
        <w:tc>
          <w:tcPr>
            <w:tcW w:w="739" w:type="dxa"/>
            <w:gridSpan w:val="2"/>
            <w:tcBorders>
              <w:top w:val="nil"/>
              <w:left w:val="single" w:sz="8" w:space="0" w:color="auto"/>
              <w:bottom w:val="nil"/>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nil"/>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000 1 06 06000 00 0000 110</w:t>
            </w:r>
          </w:p>
        </w:tc>
        <w:tc>
          <w:tcPr>
            <w:tcW w:w="1418" w:type="dxa"/>
            <w:gridSpan w:val="2"/>
            <w:tcBorders>
              <w:top w:val="nil"/>
              <w:left w:val="nil"/>
              <w:bottom w:val="nil"/>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210 000,00 </w:t>
            </w:r>
          </w:p>
        </w:tc>
        <w:tc>
          <w:tcPr>
            <w:tcW w:w="1276" w:type="dxa"/>
            <w:tcBorders>
              <w:top w:val="nil"/>
              <w:left w:val="nil"/>
              <w:bottom w:val="nil"/>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270 261,28 </w:t>
            </w:r>
          </w:p>
        </w:tc>
        <w:tc>
          <w:tcPr>
            <w:tcW w:w="1559" w:type="dxa"/>
            <w:tcBorders>
              <w:top w:val="nil"/>
              <w:left w:val="nil"/>
              <w:bottom w:val="nil"/>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-60 261,28 </w:t>
            </w:r>
          </w:p>
        </w:tc>
      </w:tr>
      <w:tr w:rsidR="00C40B5F" w:rsidRPr="00680988" w:rsidTr="00C40B5F">
        <w:trPr>
          <w:trHeight w:val="945"/>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Pr="00C40B5F" w:rsidRDefault="00C40B5F" w:rsidP="0091629E">
            <w:pPr>
              <w:spacing w:after="0"/>
              <w:rPr>
                <w:rFonts w:ascii="Arial" w:hAnsi="Arial" w:cs="Arial"/>
                <w:sz w:val="16"/>
                <w:szCs w:val="16"/>
                <w:lang w:val="ru-RU"/>
              </w:rPr>
            </w:pPr>
            <w:r w:rsidRPr="00C40B5F">
              <w:rPr>
                <w:rFonts w:ascii="Arial" w:hAnsi="Arial" w:cs="Arial"/>
                <w:sz w:val="16"/>
                <w:szCs w:val="16"/>
                <w:lang w:val="ru-RU"/>
              </w:rPr>
              <w:t>Земельный налог с организаций, обладающих земельным участком, расположенным в границах сельских поселений</w:t>
            </w:r>
          </w:p>
        </w:tc>
        <w:tc>
          <w:tcPr>
            <w:tcW w:w="739" w:type="dxa"/>
            <w:gridSpan w:val="2"/>
            <w:tcBorders>
              <w:top w:val="single" w:sz="4" w:space="0" w:color="auto"/>
              <w:left w:val="single" w:sz="8" w:space="0" w:color="auto"/>
              <w:bottom w:val="nil"/>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single" w:sz="4" w:space="0" w:color="auto"/>
              <w:left w:val="nil"/>
              <w:bottom w:val="single" w:sz="4" w:space="0" w:color="auto"/>
              <w:right w:val="nil"/>
            </w:tcBorders>
            <w:shd w:val="clear" w:color="auto" w:fill="auto"/>
            <w:noWrap/>
            <w:vAlign w:val="bottom"/>
            <w:hideMark/>
          </w:tcPr>
          <w:p w:rsidR="00C40B5F" w:rsidRPr="00680988" w:rsidRDefault="00C40B5F" w:rsidP="0091629E">
            <w:pPr>
              <w:spacing w:after="0"/>
              <w:jc w:val="center"/>
              <w:rPr>
                <w:rFonts w:ascii="Arial" w:hAnsi="Arial" w:cs="Arial"/>
                <w:sz w:val="16"/>
                <w:szCs w:val="16"/>
              </w:rPr>
            </w:pPr>
            <w:r w:rsidRPr="00680988">
              <w:rPr>
                <w:rFonts w:ascii="Arial" w:hAnsi="Arial" w:cs="Arial"/>
                <w:sz w:val="16"/>
                <w:szCs w:val="16"/>
              </w:rPr>
              <w:t>000 1 06 06033 10 1000 110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w:hAnsi="Arial" w:cs="Arial"/>
                <w:sz w:val="16"/>
                <w:szCs w:val="16"/>
              </w:rPr>
            </w:pPr>
            <w:r w:rsidRPr="00680988">
              <w:rPr>
                <w:rFonts w:ascii="Arial" w:hAnsi="Arial" w:cs="Arial"/>
                <w:sz w:val="16"/>
                <w:szCs w:val="16"/>
              </w:rPr>
              <w:t>25100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w:hAnsi="Arial" w:cs="Arial"/>
                <w:sz w:val="16"/>
                <w:szCs w:val="16"/>
              </w:rPr>
            </w:pPr>
            <w:r w:rsidRPr="00680988">
              <w:rPr>
                <w:rFonts w:ascii="Arial" w:hAnsi="Arial" w:cs="Arial"/>
                <w:sz w:val="16"/>
                <w:szCs w:val="16"/>
              </w:rPr>
              <w:t>25034,89</w:t>
            </w:r>
          </w:p>
        </w:tc>
        <w:tc>
          <w:tcPr>
            <w:tcW w:w="1559" w:type="dxa"/>
            <w:tcBorders>
              <w:top w:val="single" w:sz="8" w:space="0" w:color="auto"/>
              <w:left w:val="nil"/>
              <w:bottom w:val="nil"/>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65,11 </w:t>
            </w:r>
          </w:p>
        </w:tc>
      </w:tr>
      <w:tr w:rsidR="00C40B5F" w:rsidRPr="00680988" w:rsidTr="00C40B5F">
        <w:trPr>
          <w:trHeight w:val="88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91629E">
            <w:pPr>
              <w:spacing w:after="0"/>
              <w:rPr>
                <w:rFonts w:ascii="Arial" w:hAnsi="Arial" w:cs="Arial"/>
                <w:sz w:val="16"/>
                <w:szCs w:val="16"/>
                <w:lang w:val="ru-RU"/>
              </w:rPr>
            </w:pPr>
            <w:r w:rsidRPr="00C40B5F">
              <w:rPr>
                <w:rFonts w:ascii="Arial" w:hAnsi="Arial" w:cs="Arial"/>
                <w:sz w:val="16"/>
                <w:szCs w:val="16"/>
                <w:lang w:val="ru-RU"/>
              </w:rPr>
              <w:t>Земельный налог с физических лиц, обладающих земельным участком, расположенным в границах сельских поселений</w:t>
            </w:r>
          </w:p>
        </w:tc>
        <w:tc>
          <w:tcPr>
            <w:tcW w:w="739" w:type="dxa"/>
            <w:gridSpan w:val="2"/>
            <w:tcBorders>
              <w:top w:val="single" w:sz="4" w:space="0" w:color="auto"/>
              <w:left w:val="single" w:sz="8" w:space="0" w:color="auto"/>
              <w:bottom w:val="nil"/>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rPr>
                <w:rFonts w:ascii="Arial" w:hAnsi="Arial" w:cs="Arial"/>
                <w:sz w:val="16"/>
                <w:szCs w:val="16"/>
              </w:rPr>
            </w:pPr>
            <w:r w:rsidRPr="00680988">
              <w:rPr>
                <w:rFonts w:ascii="Arial" w:hAnsi="Arial" w:cs="Arial"/>
                <w:sz w:val="16"/>
                <w:szCs w:val="16"/>
              </w:rPr>
              <w:t>000 1 06 06043 10 1000 110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w:hAnsi="Arial" w:cs="Arial"/>
                <w:sz w:val="16"/>
                <w:szCs w:val="16"/>
              </w:rPr>
            </w:pPr>
            <w:r w:rsidRPr="00680988">
              <w:rPr>
                <w:rFonts w:ascii="Arial" w:hAnsi="Arial" w:cs="Arial"/>
                <w:sz w:val="16"/>
                <w:szCs w:val="16"/>
              </w:rPr>
              <w:t>184900</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w:hAnsi="Arial" w:cs="Arial"/>
                <w:sz w:val="16"/>
                <w:szCs w:val="16"/>
              </w:rPr>
            </w:pPr>
            <w:r w:rsidRPr="00680988">
              <w:rPr>
                <w:rFonts w:ascii="Arial" w:hAnsi="Arial" w:cs="Arial"/>
                <w:sz w:val="16"/>
                <w:szCs w:val="16"/>
              </w:rPr>
              <w:t>245226,39</w:t>
            </w:r>
          </w:p>
        </w:tc>
        <w:tc>
          <w:tcPr>
            <w:tcW w:w="1559" w:type="dxa"/>
            <w:tcBorders>
              <w:top w:val="single" w:sz="8" w:space="0" w:color="auto"/>
              <w:left w:val="nil"/>
              <w:bottom w:val="nil"/>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color w:val="FF0000"/>
                <w:sz w:val="16"/>
                <w:szCs w:val="16"/>
              </w:rPr>
              <w:t xml:space="preserve">-60 326,39 </w:t>
            </w:r>
          </w:p>
        </w:tc>
      </w:tr>
      <w:tr w:rsidR="00C40B5F" w:rsidRPr="00680988" w:rsidTr="00C40B5F">
        <w:trPr>
          <w:trHeight w:val="90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000 1 06 06020 00 0000 110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66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 xml:space="preserve">Земельный налог, взимаемый по ставкам, установленным в соответствии с подпунктом 2 пункта 1 статьи 394 Налогового кодекса </w:t>
            </w:r>
            <w:r w:rsidRPr="00C40B5F">
              <w:rPr>
                <w:rFonts w:ascii="Arial CYR" w:hAnsi="Arial CYR" w:cs="Arial CYR"/>
                <w:sz w:val="16"/>
                <w:szCs w:val="16"/>
                <w:lang w:val="ru-RU"/>
              </w:rPr>
              <w:lastRenderedPageBreak/>
              <w:t>Российской Федерации и применяемым к объектам налогообложения, расположенным в границах поселений</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lastRenderedPageBreak/>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000 1 06 06023 10 0000 110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76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lastRenderedPageBreak/>
              <w:t>ЗАДОЛЖЕННОСТЬ И ПЕРЕРАСЧЕТЫ ПО ОТМЕНЕННЫМ НАЛОГАМ, СБОРАМ И ИНЫМ ОБЯЗАТЕЛЬНЫМ ПЛАТЕЖАМ</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000 1 09 00000 00 0000 000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315"/>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Налоги на имущество</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000 1 09 04000 00 0000 110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51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Земельный налог (по обязательствам, возникшим до 1 января 2006 года)</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000 1 09 04050 00 0000 110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70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Земельный налог (по обязательствам, возникшим до 1 января 2006 года), мобилизуемый на территориях поселений</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000 1 09 04050 10 0000 110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99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ДОХОДЫ ОТ ИСПОЛЬЗОВАНИЯ ИМУЩЕСТВА, НАХОДЯЩЕГОСЯ В ГОСУДАРСТВЕННОЙ И МУНИЦИПАЛЬНОЙ СОБСТВЕННОСТИ</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000 1 11 00000 00 0000 000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76 000,00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67 508,44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8 491,56 </w:t>
            </w:r>
          </w:p>
        </w:tc>
      </w:tr>
      <w:tr w:rsidR="00C40B5F" w:rsidRPr="00680988" w:rsidTr="00C40B5F">
        <w:trPr>
          <w:trHeight w:val="189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proofErr w:type="gramStart"/>
            <w:r w:rsidRPr="00C40B5F">
              <w:rPr>
                <w:rFonts w:ascii="Arial CYR" w:hAnsi="Arial CYR" w:cs="Arial CYR"/>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w:t>
            </w:r>
            <w:proofErr w:type="gramEnd"/>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000 1 11 05000 00 0000 120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141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000 1 11 05010 00 0000 120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93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Доходы получаемые в виде аренднлй платы</w:t>
            </w:r>
            <w:proofErr w:type="gramStart"/>
            <w:r w:rsidRPr="00C40B5F">
              <w:rPr>
                <w:rFonts w:ascii="Arial CYR" w:hAnsi="Arial CYR" w:cs="Arial CYR"/>
                <w:sz w:val="16"/>
                <w:szCs w:val="16"/>
                <w:lang w:val="ru-RU"/>
              </w:rPr>
              <w:t xml:space="preserve"> ,</w:t>
            </w:r>
            <w:proofErr w:type="gramEnd"/>
            <w:r w:rsidRPr="00C40B5F">
              <w:rPr>
                <w:rFonts w:ascii="Arial CYR" w:hAnsi="Arial CYR" w:cs="Arial CYR"/>
                <w:sz w:val="16"/>
                <w:szCs w:val="16"/>
                <w:lang w:val="ru-RU"/>
              </w:rPr>
              <w:t>а также средства   от прдажи права  на заключение договоров,аренды за земли,  находящиеся в собственности поселений</w:t>
            </w:r>
          </w:p>
        </w:tc>
        <w:tc>
          <w:tcPr>
            <w:tcW w:w="739" w:type="dxa"/>
            <w:gridSpan w:val="2"/>
            <w:tcBorders>
              <w:top w:val="nil"/>
              <w:left w:val="nil"/>
              <w:bottom w:val="single" w:sz="4" w:space="0" w:color="auto"/>
              <w:right w:val="nil"/>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000 1 11 05025 10 0000 120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54 000,00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45 508,44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8 491,56 </w:t>
            </w:r>
          </w:p>
        </w:tc>
      </w:tr>
      <w:tr w:rsidR="00C40B5F" w:rsidRPr="00680988" w:rsidTr="00C40B5F">
        <w:trPr>
          <w:trHeight w:val="90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Доходы от реализации имущества</w:t>
            </w:r>
            <w:proofErr w:type="gramStart"/>
            <w:r w:rsidRPr="00C40B5F">
              <w:rPr>
                <w:rFonts w:ascii="Arial CYR" w:hAnsi="Arial CYR" w:cs="Arial CYR"/>
                <w:sz w:val="16"/>
                <w:szCs w:val="16"/>
                <w:lang w:val="ru-RU"/>
              </w:rPr>
              <w:t>,н</w:t>
            </w:r>
            <w:proofErr w:type="gramEnd"/>
            <w:r w:rsidRPr="00C40B5F">
              <w:rPr>
                <w:rFonts w:ascii="Arial CYR" w:hAnsi="Arial CYR" w:cs="Arial CYR"/>
                <w:sz w:val="16"/>
                <w:szCs w:val="16"/>
                <w:lang w:val="ru-RU"/>
              </w:rPr>
              <w:t>аходящегося в оперативном управлении учреждений ,находлящихся в ведении органов</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000 1 14 02052 10 0000 410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22 000,00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22 000,00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r>
      <w:tr w:rsidR="00C40B5F" w:rsidRPr="00680988" w:rsidTr="00C40B5F">
        <w:trPr>
          <w:trHeight w:val="39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Штрафы, санкции, возмещение вреда</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000 1 16 00000 00 0000 000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66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Денежные взыскания (штрафы) за нарушение законодательства РФ</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000 1 16 33050 10 6000 140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42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БЕЗВОЗМЕЗДНЫЕ ПОСТУПЛЕНИЯ</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000 2 00 00000 00 0000 000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11 918 000,00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11 917 300,00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700,00 </w:t>
            </w:r>
          </w:p>
        </w:tc>
      </w:tr>
      <w:tr w:rsidR="00C40B5F" w:rsidRPr="00680988" w:rsidTr="00C40B5F">
        <w:trPr>
          <w:trHeight w:val="73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Безвозмездные поступления от других бюджетов бюджетной системы Российской Федерации</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000 2 02 00000 00 0000 000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11 918 000,00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11 917 300,00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700,00 </w:t>
            </w:r>
          </w:p>
        </w:tc>
      </w:tr>
      <w:tr w:rsidR="00C40B5F" w:rsidRPr="00680988" w:rsidTr="00C40B5F">
        <w:trPr>
          <w:trHeight w:val="58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Дотации бюджетам субъектов Российской Федерации и муниципальных образований</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000 2 02 015001 10 0000 150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269 700,00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269 700,00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54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Дотации бюджетам на выравнивание уровня бюджетной обеспеченности</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000 2 02 016001 10 0000 150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11 166 800,00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11 166 800,00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69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lastRenderedPageBreak/>
              <w:t>Дотации бюджетам поселений на поддержку мер по обеспечению сбалансированности бюджетов</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000 2 02 01003 10 0000 150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82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Субвенции  бюджетам поселений на осуществление первичного воинского учета</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000 2 02 35118 10 0000 150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137 300,00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137 300,00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450"/>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Прочие субсидии бюджетам поселений</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000 2 02 29999 10 0000 150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332 700,00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332 700,00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82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Субсидия на повышение эффективности бюджетных расходов</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000 2 02 02999 10 0000 150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855"/>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 xml:space="preserve">Прочие субсидии бюджетам поселений. </w:t>
            </w:r>
            <w:proofErr w:type="gramStart"/>
            <w:r w:rsidRPr="00C40B5F">
              <w:rPr>
                <w:rFonts w:ascii="Arial CYR" w:hAnsi="Arial CYR" w:cs="Arial CYR"/>
                <w:sz w:val="16"/>
                <w:szCs w:val="16"/>
                <w:lang w:val="ru-RU"/>
              </w:rPr>
              <w:t>Зачисляемые в бюджеты поселений на заработную плату</w:t>
            </w:r>
            <w:proofErr w:type="gramEnd"/>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000 2 02 02999 10 0000 150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72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91629E">
            <w:pPr>
              <w:spacing w:after="0"/>
              <w:rPr>
                <w:rFonts w:ascii="Arial" w:hAnsi="Arial" w:cs="Arial"/>
                <w:sz w:val="16"/>
                <w:szCs w:val="16"/>
                <w:lang w:val="ru-RU"/>
              </w:rPr>
            </w:pPr>
            <w:r w:rsidRPr="00C40B5F">
              <w:rPr>
                <w:rFonts w:ascii="Arial" w:hAnsi="Arial" w:cs="Arial"/>
                <w:sz w:val="16"/>
                <w:szCs w:val="16"/>
                <w:lang w:val="ru-RU"/>
              </w:rPr>
              <w:t xml:space="preserve">Реализация мероприятий перечня проектов народных инициатив </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000 2 02 29999 10 0000 150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332 700,00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332 700,00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78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w:hAnsi="Arial" w:cs="Arial"/>
                <w:sz w:val="16"/>
                <w:szCs w:val="16"/>
                <w:lang w:val="ru-RU"/>
              </w:rPr>
            </w:pPr>
            <w:r w:rsidRPr="00C40B5F">
              <w:rPr>
                <w:rFonts w:ascii="Arial" w:hAnsi="Arial" w:cs="Arial"/>
                <w:sz w:val="16"/>
                <w:szCs w:val="16"/>
                <w:lang w:val="ru-RU"/>
              </w:rPr>
              <w:t>Субсидии на актуализацию документов территорриального планирования</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000 2 02 29999 10 0000 150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780"/>
        </w:trPr>
        <w:tc>
          <w:tcPr>
            <w:tcW w:w="2992" w:type="dxa"/>
            <w:tcBorders>
              <w:top w:val="nil"/>
              <w:left w:val="single" w:sz="4" w:space="0" w:color="auto"/>
              <w:bottom w:val="single" w:sz="4" w:space="0" w:color="auto"/>
              <w:right w:val="nil"/>
            </w:tcBorders>
            <w:shd w:val="clear" w:color="auto" w:fill="auto"/>
            <w:vAlign w:val="bottom"/>
            <w:hideMark/>
          </w:tcPr>
          <w:p w:rsidR="00C40B5F" w:rsidRPr="00C40B5F" w:rsidRDefault="00C40B5F" w:rsidP="0091629E">
            <w:pPr>
              <w:spacing w:after="0"/>
              <w:rPr>
                <w:rFonts w:ascii="Arial" w:hAnsi="Arial" w:cs="Arial"/>
                <w:sz w:val="16"/>
                <w:szCs w:val="16"/>
                <w:lang w:val="ru-RU"/>
              </w:rPr>
            </w:pPr>
            <w:r w:rsidRPr="00C40B5F">
              <w:rPr>
                <w:rFonts w:ascii="Arial" w:hAnsi="Arial" w:cs="Arial"/>
                <w:sz w:val="16"/>
                <w:szCs w:val="16"/>
                <w:lang w:val="ru-RU"/>
              </w:rPr>
              <w:t>Субсидии на проведение работ в отношении постановки на кадастровый учет границ населенных пунктов</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000 2 02 29999 10 0000 150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435"/>
        </w:trPr>
        <w:tc>
          <w:tcPr>
            <w:tcW w:w="2992" w:type="dxa"/>
            <w:tcBorders>
              <w:top w:val="nil"/>
              <w:left w:val="single" w:sz="4" w:space="0" w:color="auto"/>
              <w:bottom w:val="single" w:sz="4" w:space="0" w:color="auto"/>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680988">
              <w:rPr>
                <w:rFonts w:ascii="Arial CYR" w:hAnsi="Arial CYR" w:cs="Arial CYR"/>
                <w:sz w:val="16"/>
                <w:szCs w:val="16"/>
              </w:rPr>
              <w:t>Иные межбюджетные трансферты</w:t>
            </w:r>
          </w:p>
        </w:tc>
        <w:tc>
          <w:tcPr>
            <w:tcW w:w="739" w:type="dxa"/>
            <w:gridSpan w:val="2"/>
            <w:tcBorders>
              <w:top w:val="nil"/>
              <w:left w:val="single" w:sz="8" w:space="0" w:color="auto"/>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000 2 02 40000 00 0000 150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10 800,00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10 800,00 </w:t>
            </w:r>
          </w:p>
        </w:tc>
        <w:tc>
          <w:tcPr>
            <w:tcW w:w="1559" w:type="dxa"/>
            <w:tcBorders>
              <w:top w:val="nil"/>
              <w:left w:val="nil"/>
              <w:bottom w:val="single" w:sz="8" w:space="0" w:color="auto"/>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r w:rsidR="00C40B5F" w:rsidRPr="00680988" w:rsidTr="00C40B5F">
        <w:trPr>
          <w:trHeight w:val="1500"/>
        </w:trPr>
        <w:tc>
          <w:tcPr>
            <w:tcW w:w="2992" w:type="dxa"/>
            <w:tcBorders>
              <w:top w:val="nil"/>
              <w:left w:val="single" w:sz="4" w:space="0" w:color="auto"/>
              <w:bottom w:val="nil"/>
              <w:right w:val="nil"/>
            </w:tcBorders>
            <w:shd w:val="clear" w:color="auto" w:fill="auto"/>
            <w:vAlign w:val="bottom"/>
            <w:hideMark/>
          </w:tcPr>
          <w:p w:rsidR="00C40B5F" w:rsidRPr="00680988" w:rsidRDefault="00C40B5F" w:rsidP="0091629E">
            <w:pPr>
              <w:spacing w:after="0"/>
              <w:rPr>
                <w:rFonts w:ascii="Arial CYR" w:hAnsi="Arial CYR" w:cs="Arial CYR"/>
                <w:sz w:val="16"/>
                <w:szCs w:val="16"/>
              </w:rPr>
            </w:pPr>
            <w:r w:rsidRPr="00C40B5F">
              <w:rPr>
                <w:rFonts w:ascii="Arial CYR" w:hAnsi="Arial CYR" w:cs="Arial CYR"/>
                <w:sz w:val="16"/>
                <w:szCs w:val="16"/>
                <w:lang w:val="ru-RU"/>
              </w:rPr>
              <w:t>Распределение иных межбюджетных трансфертов на реализацию мероприятий</w:t>
            </w:r>
            <w:proofErr w:type="gramStart"/>
            <w:r w:rsidRPr="00C40B5F">
              <w:rPr>
                <w:rFonts w:ascii="Arial CYR" w:hAnsi="Arial CYR" w:cs="Arial CYR"/>
                <w:sz w:val="16"/>
                <w:szCs w:val="16"/>
                <w:lang w:val="ru-RU"/>
              </w:rPr>
              <w:t xml:space="preserve"> ,</w:t>
            </w:r>
            <w:proofErr w:type="gramEnd"/>
            <w:r w:rsidRPr="00C40B5F">
              <w:rPr>
                <w:rFonts w:ascii="Arial CYR" w:hAnsi="Arial CYR" w:cs="Arial CYR"/>
                <w:sz w:val="16"/>
                <w:szCs w:val="16"/>
                <w:lang w:val="ru-RU"/>
              </w:rPr>
              <w:t xml:space="preserve">связанных с достижением наилутших результатов по увеличению  </w:t>
            </w:r>
            <w:r w:rsidRPr="00680988">
              <w:rPr>
                <w:rFonts w:ascii="Arial CYR" w:hAnsi="Arial CYR" w:cs="Arial CYR"/>
                <w:sz w:val="16"/>
                <w:szCs w:val="16"/>
              </w:rPr>
              <w:t>налоговых и неналоговых доходов местных бюджетов Иркутской области.</w:t>
            </w:r>
          </w:p>
        </w:tc>
        <w:tc>
          <w:tcPr>
            <w:tcW w:w="739" w:type="dxa"/>
            <w:gridSpan w:val="2"/>
            <w:tcBorders>
              <w:top w:val="nil"/>
              <w:left w:val="single" w:sz="8" w:space="0" w:color="auto"/>
              <w:bottom w:val="nil"/>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000 2 02 49999 10 0000 150</w:t>
            </w:r>
          </w:p>
        </w:tc>
        <w:tc>
          <w:tcPr>
            <w:tcW w:w="1418" w:type="dxa"/>
            <w:gridSpan w:val="2"/>
            <w:tcBorders>
              <w:top w:val="nil"/>
              <w:left w:val="nil"/>
              <w:bottom w:val="nil"/>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10 800,00 </w:t>
            </w:r>
          </w:p>
        </w:tc>
        <w:tc>
          <w:tcPr>
            <w:tcW w:w="1276" w:type="dxa"/>
            <w:tcBorders>
              <w:top w:val="nil"/>
              <w:left w:val="nil"/>
              <w:bottom w:val="nil"/>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10 800,00 </w:t>
            </w:r>
          </w:p>
        </w:tc>
        <w:tc>
          <w:tcPr>
            <w:tcW w:w="1559" w:type="dxa"/>
            <w:tcBorders>
              <w:top w:val="nil"/>
              <w:left w:val="nil"/>
              <w:bottom w:val="nil"/>
              <w:right w:val="single" w:sz="8"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r>
      <w:tr w:rsidR="00C40B5F" w:rsidRPr="00680988" w:rsidTr="00C40B5F">
        <w:trPr>
          <w:trHeight w:val="780"/>
        </w:trPr>
        <w:tc>
          <w:tcPr>
            <w:tcW w:w="2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Субвенции бюджетам поселений на выполнение передаваемых полномочий субъектов РФ</w:t>
            </w:r>
          </w:p>
        </w:tc>
        <w:tc>
          <w:tcPr>
            <w:tcW w:w="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 xml:space="preserve">000 2 02 30024 10 0000 150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700,00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700,00 </w:t>
            </w:r>
          </w:p>
        </w:tc>
      </w:tr>
      <w:tr w:rsidR="00C40B5F" w:rsidRPr="00680988" w:rsidTr="00C40B5F">
        <w:trPr>
          <w:trHeight w:val="78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91629E">
            <w:pPr>
              <w:spacing w:after="0"/>
              <w:rPr>
                <w:rFonts w:ascii="Arial CYR" w:hAnsi="Arial CYR" w:cs="Arial CYR"/>
                <w:sz w:val="16"/>
                <w:szCs w:val="16"/>
                <w:lang w:val="ru-RU"/>
              </w:rPr>
            </w:pPr>
            <w:r w:rsidRPr="00C40B5F">
              <w:rPr>
                <w:rFonts w:ascii="Arial CYR" w:hAnsi="Arial CYR" w:cs="Arial CYR"/>
                <w:sz w:val="16"/>
                <w:szCs w:val="16"/>
                <w:lang w:val="ru-RU"/>
              </w:rPr>
              <w:t>Иные МБТ на проведение мероприятий по подключению общедоступных библиотек РФ к сети "интернет"</w:t>
            </w:r>
          </w:p>
        </w:tc>
        <w:tc>
          <w:tcPr>
            <w:tcW w:w="739" w:type="dxa"/>
            <w:gridSpan w:val="2"/>
            <w:tcBorders>
              <w:top w:val="nil"/>
              <w:left w:val="nil"/>
              <w:bottom w:val="single" w:sz="4" w:space="0" w:color="auto"/>
              <w:right w:val="single" w:sz="4" w:space="0" w:color="auto"/>
            </w:tcBorders>
            <w:shd w:val="clear" w:color="auto" w:fill="auto"/>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010</w:t>
            </w:r>
          </w:p>
        </w:tc>
        <w:tc>
          <w:tcPr>
            <w:tcW w:w="1954"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center"/>
              <w:rPr>
                <w:rFonts w:ascii="Arial CYR" w:hAnsi="Arial CYR" w:cs="Arial CYR"/>
                <w:sz w:val="16"/>
                <w:szCs w:val="16"/>
              </w:rPr>
            </w:pPr>
            <w:r w:rsidRPr="00680988">
              <w:rPr>
                <w:rFonts w:ascii="Arial CYR" w:hAnsi="Arial CYR" w:cs="Arial CYR"/>
                <w:sz w:val="16"/>
                <w:szCs w:val="16"/>
              </w:rPr>
              <w:t>000 2 02 04041 10 0000 150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-_ </w:t>
            </w:r>
          </w:p>
        </w:tc>
        <w:tc>
          <w:tcPr>
            <w:tcW w:w="1276"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C40B5F" w:rsidRPr="00680988" w:rsidRDefault="00C40B5F" w:rsidP="0091629E">
            <w:pPr>
              <w:spacing w:after="0"/>
              <w:jc w:val="right"/>
              <w:rPr>
                <w:rFonts w:ascii="Arial CYR" w:hAnsi="Arial CYR" w:cs="Arial CYR"/>
                <w:sz w:val="16"/>
                <w:szCs w:val="16"/>
              </w:rPr>
            </w:pPr>
            <w:r w:rsidRPr="00680988">
              <w:rPr>
                <w:rFonts w:ascii="Arial CYR" w:hAnsi="Arial CYR" w:cs="Arial CYR"/>
                <w:sz w:val="16"/>
                <w:szCs w:val="16"/>
              </w:rPr>
              <w:t xml:space="preserve">-    </w:t>
            </w:r>
          </w:p>
        </w:tc>
      </w:tr>
    </w:tbl>
    <w:p w:rsidR="00C40B5F" w:rsidRDefault="00C40B5F" w:rsidP="0091629E">
      <w:pPr>
        <w:spacing w:after="0"/>
        <w:rPr>
          <w:sz w:val="28"/>
          <w:szCs w:val="28"/>
        </w:rPr>
      </w:pPr>
    </w:p>
    <w:tbl>
      <w:tblPr>
        <w:tblW w:w="10328" w:type="dxa"/>
        <w:tblInd w:w="93" w:type="dxa"/>
        <w:tblLayout w:type="fixed"/>
        <w:tblLook w:val="04A0"/>
      </w:tblPr>
      <w:tblGrid>
        <w:gridCol w:w="2317"/>
        <w:gridCol w:w="226"/>
        <w:gridCol w:w="501"/>
        <w:gridCol w:w="216"/>
        <w:gridCol w:w="216"/>
        <w:gridCol w:w="353"/>
        <w:gridCol w:w="216"/>
        <w:gridCol w:w="695"/>
        <w:gridCol w:w="220"/>
        <w:gridCol w:w="273"/>
        <w:gridCol w:w="721"/>
        <w:gridCol w:w="216"/>
        <w:gridCol w:w="216"/>
        <w:gridCol w:w="216"/>
        <w:gridCol w:w="407"/>
        <w:gridCol w:w="944"/>
        <w:gridCol w:w="117"/>
        <w:gridCol w:w="587"/>
        <w:gridCol w:w="1139"/>
        <w:gridCol w:w="265"/>
        <w:gridCol w:w="31"/>
        <w:gridCol w:w="236"/>
      </w:tblGrid>
      <w:tr w:rsidR="00C40B5F" w:rsidTr="0091629E">
        <w:trPr>
          <w:gridAfter w:val="1"/>
          <w:wAfter w:w="236" w:type="dxa"/>
          <w:trHeight w:val="345"/>
        </w:trPr>
        <w:tc>
          <w:tcPr>
            <w:tcW w:w="3260" w:type="dxa"/>
            <w:gridSpan w:val="4"/>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785" w:type="dxa"/>
            <w:gridSpan w:val="3"/>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2125" w:type="dxa"/>
            <w:gridSpan w:val="5"/>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839" w:type="dxa"/>
            <w:gridSpan w:val="3"/>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3083" w:type="dxa"/>
            <w:gridSpan w:val="6"/>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r>
              <w:rPr>
                <w:rFonts w:ascii="Arial" w:hAnsi="Arial" w:cs="Arial"/>
                <w:b/>
                <w:bCs/>
                <w:color w:val="000000"/>
                <w:sz w:val="20"/>
                <w:szCs w:val="20"/>
              </w:rPr>
              <w:t>Приложение № 2</w:t>
            </w:r>
          </w:p>
        </w:tc>
      </w:tr>
      <w:tr w:rsidR="00C40B5F" w:rsidRPr="00C40B5F" w:rsidTr="0091629E">
        <w:trPr>
          <w:gridAfter w:val="1"/>
          <w:wAfter w:w="236" w:type="dxa"/>
          <w:trHeight w:val="345"/>
        </w:trPr>
        <w:tc>
          <w:tcPr>
            <w:tcW w:w="3260" w:type="dxa"/>
            <w:gridSpan w:val="4"/>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785" w:type="dxa"/>
            <w:gridSpan w:val="3"/>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2125" w:type="dxa"/>
            <w:gridSpan w:val="5"/>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839" w:type="dxa"/>
            <w:gridSpan w:val="3"/>
            <w:tcBorders>
              <w:top w:val="nil"/>
              <w:left w:val="nil"/>
              <w:bottom w:val="nil"/>
              <w:right w:val="nil"/>
            </w:tcBorders>
            <w:shd w:val="clear" w:color="auto" w:fill="auto"/>
            <w:noWrap/>
            <w:vAlign w:val="bottom"/>
            <w:hideMark/>
          </w:tcPr>
          <w:p w:rsidR="00C40B5F" w:rsidRDefault="00C40B5F" w:rsidP="00C40B5F">
            <w:pPr>
              <w:rPr>
                <w:rFonts w:ascii="Arial" w:hAnsi="Arial" w:cs="Arial"/>
                <w:b/>
                <w:bCs/>
                <w:color w:val="000000"/>
                <w:sz w:val="20"/>
                <w:szCs w:val="20"/>
              </w:rPr>
            </w:pPr>
          </w:p>
        </w:tc>
        <w:tc>
          <w:tcPr>
            <w:tcW w:w="3083" w:type="dxa"/>
            <w:gridSpan w:val="6"/>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к Решению Думы от  31.05.2022 г. №14</w:t>
            </w:r>
          </w:p>
        </w:tc>
      </w:tr>
      <w:tr w:rsidR="00C40B5F" w:rsidRPr="00C40B5F" w:rsidTr="0091629E">
        <w:trPr>
          <w:gridAfter w:val="3"/>
          <w:wAfter w:w="532" w:type="dxa"/>
          <w:trHeight w:val="255"/>
        </w:trPr>
        <w:tc>
          <w:tcPr>
            <w:tcW w:w="3260" w:type="dxa"/>
            <w:gridSpan w:val="4"/>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569" w:type="dxa"/>
            <w:gridSpan w:val="2"/>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2125" w:type="dxa"/>
            <w:gridSpan w:val="5"/>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3842" w:type="dxa"/>
            <w:gridSpan w:val="8"/>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 xml:space="preserve">"Об исполнении бюджета </w:t>
            </w:r>
          </w:p>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МО "Захальское" за 2021 год"</w:t>
            </w:r>
          </w:p>
        </w:tc>
      </w:tr>
      <w:tr w:rsidR="00C40B5F" w:rsidRPr="00C40B5F" w:rsidTr="0091629E">
        <w:trPr>
          <w:gridAfter w:val="3"/>
          <w:wAfter w:w="532" w:type="dxa"/>
          <w:trHeight w:val="315"/>
        </w:trPr>
        <w:tc>
          <w:tcPr>
            <w:tcW w:w="9796" w:type="dxa"/>
            <w:gridSpan w:val="19"/>
            <w:tcBorders>
              <w:top w:val="nil"/>
              <w:left w:val="nil"/>
              <w:bottom w:val="nil"/>
              <w:right w:val="nil"/>
            </w:tcBorders>
            <w:shd w:val="clear" w:color="auto" w:fill="auto"/>
            <w:noWrap/>
            <w:vAlign w:val="bottom"/>
            <w:hideMark/>
          </w:tcPr>
          <w:p w:rsidR="00C40B5F" w:rsidRPr="00C40B5F" w:rsidRDefault="00C40B5F" w:rsidP="00C40B5F">
            <w:pPr>
              <w:jc w:val="center"/>
              <w:rPr>
                <w:rFonts w:ascii="Arial CYR" w:hAnsi="Arial CYR" w:cs="Arial CYR"/>
                <w:b/>
                <w:bCs/>
                <w:lang w:val="ru-RU"/>
              </w:rPr>
            </w:pPr>
            <w:r w:rsidRPr="00C40B5F">
              <w:rPr>
                <w:rFonts w:ascii="Arial CYR" w:hAnsi="Arial CYR" w:cs="Arial CYR"/>
                <w:b/>
                <w:bCs/>
                <w:lang w:val="ru-RU"/>
              </w:rPr>
              <w:t>Расходы  бюджета по ведомственной структуре расходов бюджета</w:t>
            </w:r>
          </w:p>
        </w:tc>
      </w:tr>
      <w:tr w:rsidR="00C40B5F" w:rsidRPr="00C40B5F" w:rsidTr="0091629E">
        <w:trPr>
          <w:gridAfter w:val="3"/>
          <w:wAfter w:w="532" w:type="dxa"/>
          <w:trHeight w:val="255"/>
        </w:trPr>
        <w:tc>
          <w:tcPr>
            <w:tcW w:w="2543" w:type="dxa"/>
            <w:gridSpan w:val="2"/>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sz w:val="16"/>
                <w:szCs w:val="16"/>
                <w:lang w:val="ru-RU"/>
              </w:rPr>
            </w:pPr>
          </w:p>
        </w:tc>
        <w:tc>
          <w:tcPr>
            <w:tcW w:w="933" w:type="dxa"/>
            <w:gridSpan w:val="3"/>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1264" w:type="dxa"/>
            <w:gridSpan w:val="3"/>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1430" w:type="dxa"/>
            <w:gridSpan w:val="4"/>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1783" w:type="dxa"/>
            <w:gridSpan w:val="4"/>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1843" w:type="dxa"/>
            <w:gridSpan w:val="3"/>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r>
      <w:tr w:rsidR="00C40B5F" w:rsidTr="0091629E">
        <w:trPr>
          <w:gridAfter w:val="3"/>
          <w:wAfter w:w="532" w:type="dxa"/>
          <w:trHeight w:val="720"/>
        </w:trPr>
        <w:tc>
          <w:tcPr>
            <w:tcW w:w="2543" w:type="dxa"/>
            <w:gridSpan w:val="2"/>
            <w:tcBorders>
              <w:top w:val="nil"/>
              <w:left w:val="single" w:sz="4" w:space="0" w:color="auto"/>
              <w:bottom w:val="single" w:sz="4" w:space="0" w:color="auto"/>
              <w:right w:val="single" w:sz="4" w:space="0" w:color="auto"/>
            </w:tcBorders>
            <w:shd w:val="clear" w:color="auto" w:fill="auto"/>
            <w:vAlign w:val="center"/>
            <w:hideMark/>
          </w:tcPr>
          <w:p w:rsidR="00C40B5F" w:rsidRDefault="00C40B5F" w:rsidP="00C40B5F">
            <w:pPr>
              <w:jc w:val="center"/>
              <w:rPr>
                <w:sz w:val="18"/>
                <w:szCs w:val="18"/>
              </w:rPr>
            </w:pPr>
            <w:r w:rsidRPr="00C40B5F">
              <w:rPr>
                <w:sz w:val="18"/>
                <w:szCs w:val="18"/>
                <w:lang w:val="ru-RU"/>
              </w:rPr>
              <w:t xml:space="preserve"> </w:t>
            </w:r>
            <w:r>
              <w:rPr>
                <w:sz w:val="18"/>
                <w:szCs w:val="18"/>
              </w:rPr>
              <w:t>Наименование показателя</w:t>
            </w:r>
          </w:p>
        </w:tc>
        <w:tc>
          <w:tcPr>
            <w:tcW w:w="933" w:type="dxa"/>
            <w:gridSpan w:val="3"/>
            <w:tcBorders>
              <w:top w:val="nil"/>
              <w:left w:val="nil"/>
              <w:bottom w:val="nil"/>
              <w:right w:val="single" w:sz="4" w:space="0" w:color="auto"/>
            </w:tcBorders>
            <w:shd w:val="clear" w:color="auto" w:fill="auto"/>
            <w:vAlign w:val="center"/>
            <w:hideMark/>
          </w:tcPr>
          <w:p w:rsidR="00C40B5F" w:rsidRDefault="00C40B5F" w:rsidP="00C40B5F">
            <w:pPr>
              <w:jc w:val="center"/>
              <w:rPr>
                <w:sz w:val="18"/>
                <w:szCs w:val="18"/>
              </w:rPr>
            </w:pPr>
            <w:r>
              <w:rPr>
                <w:sz w:val="18"/>
                <w:szCs w:val="18"/>
              </w:rPr>
              <w:t>Код строки</w:t>
            </w:r>
          </w:p>
        </w:tc>
        <w:tc>
          <w:tcPr>
            <w:tcW w:w="1264" w:type="dxa"/>
            <w:gridSpan w:val="3"/>
            <w:tcBorders>
              <w:top w:val="nil"/>
              <w:left w:val="nil"/>
              <w:bottom w:val="nil"/>
              <w:right w:val="single" w:sz="4" w:space="0" w:color="auto"/>
            </w:tcBorders>
            <w:shd w:val="clear" w:color="auto" w:fill="auto"/>
            <w:vAlign w:val="center"/>
            <w:hideMark/>
          </w:tcPr>
          <w:p w:rsidR="00C40B5F" w:rsidRPr="00C40B5F" w:rsidRDefault="00C40B5F" w:rsidP="00C40B5F">
            <w:pPr>
              <w:jc w:val="center"/>
              <w:rPr>
                <w:sz w:val="18"/>
                <w:szCs w:val="18"/>
                <w:lang w:val="ru-RU"/>
              </w:rPr>
            </w:pPr>
            <w:r w:rsidRPr="00C40B5F">
              <w:rPr>
                <w:sz w:val="18"/>
                <w:szCs w:val="18"/>
                <w:lang w:val="ru-RU"/>
              </w:rPr>
              <w:t>Код расхода по ППП, ФКР, КЦСР, КВР, ЭКР</w:t>
            </w:r>
          </w:p>
        </w:tc>
        <w:tc>
          <w:tcPr>
            <w:tcW w:w="1430" w:type="dxa"/>
            <w:gridSpan w:val="4"/>
            <w:tcBorders>
              <w:top w:val="nil"/>
              <w:left w:val="nil"/>
              <w:bottom w:val="nil"/>
              <w:right w:val="single" w:sz="4" w:space="0" w:color="auto"/>
            </w:tcBorders>
            <w:shd w:val="clear" w:color="auto" w:fill="auto"/>
            <w:vAlign w:val="center"/>
            <w:hideMark/>
          </w:tcPr>
          <w:p w:rsidR="00C40B5F" w:rsidRDefault="00C40B5F" w:rsidP="00C40B5F">
            <w:pPr>
              <w:jc w:val="center"/>
              <w:rPr>
                <w:sz w:val="18"/>
                <w:szCs w:val="18"/>
              </w:rPr>
            </w:pPr>
            <w:r>
              <w:rPr>
                <w:sz w:val="18"/>
                <w:szCs w:val="18"/>
              </w:rPr>
              <w:t>Утвержденные бюджетные назначения</w:t>
            </w:r>
          </w:p>
        </w:tc>
        <w:tc>
          <w:tcPr>
            <w:tcW w:w="1783" w:type="dxa"/>
            <w:gridSpan w:val="4"/>
            <w:tcBorders>
              <w:top w:val="nil"/>
              <w:left w:val="nil"/>
              <w:bottom w:val="nil"/>
              <w:right w:val="single" w:sz="4" w:space="0" w:color="auto"/>
            </w:tcBorders>
            <w:shd w:val="clear" w:color="auto" w:fill="auto"/>
            <w:vAlign w:val="center"/>
            <w:hideMark/>
          </w:tcPr>
          <w:p w:rsidR="00C40B5F" w:rsidRDefault="00C40B5F" w:rsidP="00C40B5F">
            <w:pPr>
              <w:jc w:val="center"/>
              <w:rPr>
                <w:sz w:val="18"/>
                <w:szCs w:val="18"/>
              </w:rPr>
            </w:pPr>
            <w:r>
              <w:rPr>
                <w:sz w:val="18"/>
                <w:szCs w:val="18"/>
              </w:rPr>
              <w:t>Исполнено</w:t>
            </w:r>
          </w:p>
        </w:tc>
        <w:tc>
          <w:tcPr>
            <w:tcW w:w="1843" w:type="dxa"/>
            <w:gridSpan w:val="3"/>
            <w:tcBorders>
              <w:top w:val="nil"/>
              <w:left w:val="nil"/>
              <w:bottom w:val="single" w:sz="4" w:space="0" w:color="auto"/>
              <w:right w:val="single" w:sz="4" w:space="0" w:color="auto"/>
            </w:tcBorders>
            <w:shd w:val="clear" w:color="auto" w:fill="auto"/>
            <w:vAlign w:val="center"/>
            <w:hideMark/>
          </w:tcPr>
          <w:p w:rsidR="00C40B5F" w:rsidRDefault="00C40B5F" w:rsidP="00C40B5F">
            <w:pPr>
              <w:jc w:val="center"/>
              <w:rPr>
                <w:sz w:val="18"/>
                <w:szCs w:val="18"/>
              </w:rPr>
            </w:pPr>
            <w:r>
              <w:rPr>
                <w:sz w:val="18"/>
                <w:szCs w:val="18"/>
              </w:rPr>
              <w:t xml:space="preserve">Неисполненные назначения </w:t>
            </w:r>
          </w:p>
        </w:tc>
      </w:tr>
      <w:tr w:rsidR="00C40B5F" w:rsidTr="0091629E">
        <w:trPr>
          <w:gridAfter w:val="3"/>
          <w:wAfter w:w="532" w:type="dxa"/>
          <w:trHeight w:val="195"/>
        </w:trPr>
        <w:tc>
          <w:tcPr>
            <w:tcW w:w="2543" w:type="dxa"/>
            <w:gridSpan w:val="2"/>
            <w:tcBorders>
              <w:top w:val="nil"/>
              <w:left w:val="single" w:sz="4" w:space="0" w:color="auto"/>
              <w:bottom w:val="single" w:sz="4" w:space="0" w:color="auto"/>
              <w:right w:val="single" w:sz="4" w:space="0" w:color="auto"/>
            </w:tcBorders>
            <w:shd w:val="clear" w:color="auto" w:fill="auto"/>
            <w:noWrap/>
            <w:vAlign w:val="center"/>
            <w:hideMark/>
          </w:tcPr>
          <w:p w:rsidR="00C40B5F" w:rsidRDefault="00C40B5F" w:rsidP="00C40B5F">
            <w:pPr>
              <w:jc w:val="center"/>
              <w:rPr>
                <w:sz w:val="16"/>
                <w:szCs w:val="16"/>
              </w:rPr>
            </w:pPr>
            <w:r>
              <w:rPr>
                <w:sz w:val="16"/>
                <w:szCs w:val="16"/>
              </w:rPr>
              <w:lastRenderedPageBreak/>
              <w:t>1</w:t>
            </w:r>
          </w:p>
        </w:tc>
        <w:tc>
          <w:tcPr>
            <w:tcW w:w="933" w:type="dxa"/>
            <w:gridSpan w:val="3"/>
            <w:tcBorders>
              <w:top w:val="single" w:sz="4" w:space="0" w:color="auto"/>
              <w:left w:val="nil"/>
              <w:bottom w:val="nil"/>
              <w:right w:val="single" w:sz="4" w:space="0" w:color="auto"/>
            </w:tcBorders>
            <w:shd w:val="clear" w:color="auto" w:fill="auto"/>
            <w:noWrap/>
            <w:vAlign w:val="center"/>
            <w:hideMark/>
          </w:tcPr>
          <w:p w:rsidR="00C40B5F" w:rsidRDefault="00C40B5F" w:rsidP="00C40B5F">
            <w:pPr>
              <w:jc w:val="center"/>
              <w:rPr>
                <w:sz w:val="16"/>
                <w:szCs w:val="16"/>
              </w:rPr>
            </w:pPr>
            <w:r>
              <w:rPr>
                <w:sz w:val="16"/>
                <w:szCs w:val="16"/>
              </w:rPr>
              <w:t>2</w:t>
            </w:r>
          </w:p>
        </w:tc>
        <w:tc>
          <w:tcPr>
            <w:tcW w:w="1264" w:type="dxa"/>
            <w:gridSpan w:val="3"/>
            <w:tcBorders>
              <w:top w:val="single" w:sz="4" w:space="0" w:color="auto"/>
              <w:left w:val="nil"/>
              <w:bottom w:val="nil"/>
              <w:right w:val="single" w:sz="4" w:space="0" w:color="auto"/>
            </w:tcBorders>
            <w:shd w:val="clear" w:color="auto" w:fill="auto"/>
            <w:noWrap/>
            <w:vAlign w:val="center"/>
            <w:hideMark/>
          </w:tcPr>
          <w:p w:rsidR="00C40B5F" w:rsidRDefault="00C40B5F" w:rsidP="00C40B5F">
            <w:pPr>
              <w:jc w:val="center"/>
              <w:rPr>
                <w:sz w:val="16"/>
                <w:szCs w:val="16"/>
              </w:rPr>
            </w:pPr>
            <w:r>
              <w:rPr>
                <w:sz w:val="16"/>
                <w:szCs w:val="16"/>
              </w:rPr>
              <w:t>3</w:t>
            </w:r>
          </w:p>
        </w:tc>
        <w:tc>
          <w:tcPr>
            <w:tcW w:w="1430" w:type="dxa"/>
            <w:gridSpan w:val="4"/>
            <w:tcBorders>
              <w:top w:val="single" w:sz="4" w:space="0" w:color="auto"/>
              <w:left w:val="nil"/>
              <w:bottom w:val="nil"/>
              <w:right w:val="single" w:sz="4" w:space="0" w:color="auto"/>
            </w:tcBorders>
            <w:shd w:val="clear" w:color="auto" w:fill="auto"/>
            <w:noWrap/>
            <w:vAlign w:val="center"/>
            <w:hideMark/>
          </w:tcPr>
          <w:p w:rsidR="00C40B5F" w:rsidRDefault="00C40B5F" w:rsidP="00C40B5F">
            <w:pPr>
              <w:jc w:val="center"/>
              <w:rPr>
                <w:sz w:val="16"/>
                <w:szCs w:val="16"/>
              </w:rPr>
            </w:pPr>
            <w:r>
              <w:rPr>
                <w:sz w:val="16"/>
                <w:szCs w:val="16"/>
              </w:rPr>
              <w:t>4</w:t>
            </w:r>
          </w:p>
        </w:tc>
        <w:tc>
          <w:tcPr>
            <w:tcW w:w="1783" w:type="dxa"/>
            <w:gridSpan w:val="4"/>
            <w:tcBorders>
              <w:top w:val="single" w:sz="4" w:space="0" w:color="auto"/>
              <w:left w:val="nil"/>
              <w:bottom w:val="nil"/>
              <w:right w:val="single" w:sz="4" w:space="0" w:color="auto"/>
            </w:tcBorders>
            <w:shd w:val="clear" w:color="auto" w:fill="auto"/>
            <w:noWrap/>
            <w:vAlign w:val="center"/>
            <w:hideMark/>
          </w:tcPr>
          <w:p w:rsidR="00C40B5F" w:rsidRDefault="00C40B5F" w:rsidP="00C40B5F">
            <w:pPr>
              <w:jc w:val="center"/>
              <w:rPr>
                <w:sz w:val="16"/>
                <w:szCs w:val="16"/>
              </w:rPr>
            </w:pPr>
            <w:r>
              <w:rPr>
                <w:sz w:val="16"/>
                <w:szCs w:val="16"/>
              </w:rPr>
              <w:t>5</w:t>
            </w:r>
          </w:p>
        </w:tc>
        <w:tc>
          <w:tcPr>
            <w:tcW w:w="1843" w:type="dxa"/>
            <w:gridSpan w:val="3"/>
            <w:tcBorders>
              <w:top w:val="nil"/>
              <w:left w:val="nil"/>
              <w:bottom w:val="nil"/>
              <w:right w:val="single" w:sz="4" w:space="0" w:color="auto"/>
            </w:tcBorders>
            <w:shd w:val="clear" w:color="auto" w:fill="auto"/>
            <w:noWrap/>
            <w:vAlign w:val="center"/>
            <w:hideMark/>
          </w:tcPr>
          <w:p w:rsidR="00C40B5F" w:rsidRDefault="00C40B5F" w:rsidP="00C40B5F">
            <w:pPr>
              <w:jc w:val="center"/>
              <w:rPr>
                <w:sz w:val="16"/>
                <w:szCs w:val="16"/>
              </w:rPr>
            </w:pPr>
            <w:r>
              <w:rPr>
                <w:sz w:val="16"/>
                <w:szCs w:val="16"/>
              </w:rPr>
              <w:t>6</w:t>
            </w:r>
          </w:p>
        </w:tc>
      </w:tr>
      <w:tr w:rsidR="00C40B5F" w:rsidTr="0091629E">
        <w:trPr>
          <w:gridAfter w:val="3"/>
          <w:wAfter w:w="532" w:type="dxa"/>
          <w:trHeight w:val="495"/>
        </w:trPr>
        <w:tc>
          <w:tcPr>
            <w:tcW w:w="2543" w:type="dxa"/>
            <w:gridSpan w:val="2"/>
            <w:tcBorders>
              <w:top w:val="nil"/>
              <w:left w:val="single" w:sz="4" w:space="0" w:color="auto"/>
              <w:bottom w:val="single" w:sz="4" w:space="0" w:color="auto"/>
              <w:right w:val="nil"/>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Расходы бюджета - всего</w:t>
            </w:r>
          </w:p>
        </w:tc>
        <w:tc>
          <w:tcPr>
            <w:tcW w:w="933"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single" w:sz="8" w:space="0" w:color="auto"/>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0000 0000000 000 000</w:t>
            </w:r>
          </w:p>
        </w:tc>
        <w:tc>
          <w:tcPr>
            <w:tcW w:w="1430" w:type="dxa"/>
            <w:gridSpan w:val="4"/>
            <w:tcBorders>
              <w:top w:val="single" w:sz="8" w:space="0" w:color="auto"/>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17 393 433,61 </w:t>
            </w:r>
          </w:p>
        </w:tc>
        <w:tc>
          <w:tcPr>
            <w:tcW w:w="1783" w:type="dxa"/>
            <w:gridSpan w:val="4"/>
            <w:tcBorders>
              <w:top w:val="single" w:sz="8" w:space="0" w:color="auto"/>
              <w:left w:val="nil"/>
              <w:bottom w:val="single" w:sz="4" w:space="0" w:color="auto"/>
              <w:right w:val="single" w:sz="4" w:space="0" w:color="auto"/>
            </w:tcBorders>
            <w:shd w:val="clear" w:color="000000" w:fill="FFFF00"/>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14 469 091,16 </w:t>
            </w:r>
          </w:p>
        </w:tc>
        <w:tc>
          <w:tcPr>
            <w:tcW w:w="1843" w:type="dxa"/>
            <w:gridSpan w:val="3"/>
            <w:tcBorders>
              <w:top w:val="single" w:sz="8" w:space="0" w:color="auto"/>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2 924 342,45 </w:t>
            </w:r>
          </w:p>
        </w:tc>
      </w:tr>
      <w:tr w:rsidR="00C40B5F" w:rsidTr="0091629E">
        <w:trPr>
          <w:gridAfter w:val="3"/>
          <w:wAfter w:w="532" w:type="dxa"/>
          <w:trHeight w:val="240"/>
        </w:trPr>
        <w:tc>
          <w:tcPr>
            <w:tcW w:w="2543" w:type="dxa"/>
            <w:gridSpan w:val="2"/>
            <w:tcBorders>
              <w:top w:val="nil"/>
              <w:left w:val="single" w:sz="4" w:space="0" w:color="auto"/>
              <w:bottom w:val="single" w:sz="4" w:space="0" w:color="auto"/>
              <w:right w:val="nil"/>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ОБЩЕГОСУДАРСТВЕННЫЕ ВОПРОСЫ</w:t>
            </w:r>
          </w:p>
        </w:tc>
        <w:tc>
          <w:tcPr>
            <w:tcW w:w="933" w:type="dxa"/>
            <w:gridSpan w:val="3"/>
            <w:tcBorders>
              <w:top w:val="nil"/>
              <w:left w:val="single" w:sz="8" w:space="0" w:color="auto"/>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0100 0000000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8 913 480,56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8 610 226,95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303 253,61 </w:t>
            </w:r>
          </w:p>
        </w:tc>
      </w:tr>
      <w:tr w:rsidR="00C40B5F" w:rsidTr="0091629E">
        <w:trPr>
          <w:gridAfter w:val="3"/>
          <w:wAfter w:w="532" w:type="dxa"/>
          <w:trHeight w:val="93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Функционирование высшего должностного лица субъекта Российской Федерации и муниципального образования</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 xml:space="preserve">О26 0102 9110190110 000 </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1 682 749,00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1 682 449,00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300,00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Расходы на выплаты персоналу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0102 9110190110 120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1 682 749,00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1 682 449,00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300,00 </w:t>
            </w:r>
          </w:p>
        </w:tc>
      </w:tr>
      <w:tr w:rsidR="00C40B5F" w:rsidTr="0091629E">
        <w:trPr>
          <w:gridAfter w:val="3"/>
          <w:wAfter w:w="532" w:type="dxa"/>
          <w:trHeight w:val="4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Фонд оплаты труда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0102 9110190110 121</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1 288 939,00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1 288 939,00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93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 xml:space="preserve">Взносы по обязательному социальному страхованию на выплаты денежного содержания </w:t>
            </w:r>
            <w:proofErr w:type="gramStart"/>
            <w:r w:rsidRPr="00C40B5F">
              <w:rPr>
                <w:rFonts w:ascii="Arial" w:hAnsi="Arial" w:cs="Arial"/>
                <w:sz w:val="16"/>
                <w:szCs w:val="16"/>
                <w:lang w:val="ru-RU"/>
              </w:rPr>
              <w:t>и ные</w:t>
            </w:r>
            <w:proofErr w:type="gramEnd"/>
            <w:r w:rsidRPr="00C40B5F">
              <w:rPr>
                <w:rFonts w:ascii="Arial" w:hAnsi="Arial" w:cs="Arial"/>
                <w:sz w:val="16"/>
                <w:szCs w:val="16"/>
                <w:lang w:val="ru-RU"/>
              </w:rPr>
              <w:t xml:space="preserve"> выплаты работникам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0102 9110190110 129</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393 810,00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393 510,00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300,00 </w:t>
            </w:r>
          </w:p>
        </w:tc>
      </w:tr>
      <w:tr w:rsidR="00C40B5F" w:rsidTr="0091629E">
        <w:trPr>
          <w:gridAfter w:val="3"/>
          <w:wAfter w:w="532" w:type="dxa"/>
          <w:trHeight w:val="64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Функционирование  местных администраций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7 229 031,56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6 927 777,95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301 253,61 </w:t>
            </w:r>
          </w:p>
        </w:tc>
      </w:tr>
      <w:tr w:rsidR="00C40B5F" w:rsidTr="0091629E">
        <w:trPr>
          <w:gridAfter w:val="3"/>
          <w:wAfter w:w="532" w:type="dxa"/>
          <w:trHeight w:val="49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Расходы на выплаты персоналу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9110290110 120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5 551 022,00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5 440 614,19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110 407,81 </w:t>
            </w:r>
          </w:p>
        </w:tc>
      </w:tr>
      <w:tr w:rsidR="00C40B5F" w:rsidTr="0091629E">
        <w:trPr>
          <w:gridAfter w:val="3"/>
          <w:wAfter w:w="532" w:type="dxa"/>
          <w:trHeight w:val="51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Фонд оплаты труда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9110290110 121</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4 256 653,00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4 180 968,19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75 684,81 </w:t>
            </w:r>
          </w:p>
        </w:tc>
      </w:tr>
      <w:tr w:rsidR="00C40B5F" w:rsidTr="0091629E">
        <w:trPr>
          <w:gridAfter w:val="3"/>
          <w:wAfter w:w="532" w:type="dxa"/>
          <w:trHeight w:val="8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 xml:space="preserve">Взносы по обязательному социальному страхованию на выплаты денежного содержания </w:t>
            </w:r>
            <w:proofErr w:type="gramStart"/>
            <w:r w:rsidRPr="00C40B5F">
              <w:rPr>
                <w:rFonts w:ascii="Arial" w:hAnsi="Arial" w:cs="Arial"/>
                <w:sz w:val="16"/>
                <w:szCs w:val="16"/>
                <w:lang w:val="ru-RU"/>
              </w:rPr>
              <w:t>и ные</w:t>
            </w:r>
            <w:proofErr w:type="gramEnd"/>
            <w:r w:rsidRPr="00C40B5F">
              <w:rPr>
                <w:rFonts w:ascii="Arial" w:hAnsi="Arial" w:cs="Arial"/>
                <w:sz w:val="16"/>
                <w:szCs w:val="16"/>
                <w:lang w:val="ru-RU"/>
              </w:rPr>
              <w:t xml:space="preserve"> выплаты работникам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9110290110 129</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1 294 369,00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1 259 646,00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34 723,00 </w:t>
            </w:r>
          </w:p>
        </w:tc>
      </w:tr>
      <w:tr w:rsidR="00C40B5F" w:rsidTr="0091629E">
        <w:trPr>
          <w:gridAfter w:val="3"/>
          <w:wAfter w:w="532" w:type="dxa"/>
          <w:trHeight w:val="63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Закупка товаров, работ, услуг для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1 648 009,56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1 469 893,41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178 116,15 </w:t>
            </w:r>
          </w:p>
        </w:tc>
      </w:tr>
      <w:tr w:rsidR="00C40B5F" w:rsidTr="0091629E">
        <w:trPr>
          <w:gridAfter w:val="3"/>
          <w:wAfter w:w="532" w:type="dxa"/>
          <w:trHeight w:val="72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1 648 009,56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1 469 893,41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178 116,15 </w:t>
            </w:r>
          </w:p>
        </w:tc>
      </w:tr>
      <w:tr w:rsidR="00C40B5F" w:rsidTr="0091629E">
        <w:trPr>
          <w:gridAfter w:val="3"/>
          <w:wAfter w:w="532" w:type="dxa"/>
          <w:trHeight w:val="7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Закупка товаров, работ, услуг в сфере информационно- коммуникационных технологий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242</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10 000,00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6 174,40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3 825,60 </w:t>
            </w:r>
          </w:p>
        </w:tc>
      </w:tr>
      <w:tr w:rsidR="00C40B5F" w:rsidTr="0091629E">
        <w:trPr>
          <w:gridAfter w:val="3"/>
          <w:wAfter w:w="532" w:type="dxa"/>
          <w:trHeight w:val="5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Услуги связи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242</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10 000,00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6 174,40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3 825,60 </w:t>
            </w:r>
          </w:p>
        </w:tc>
      </w:tr>
      <w:tr w:rsidR="00C40B5F" w:rsidTr="0091629E">
        <w:trPr>
          <w:gridAfter w:val="3"/>
          <w:wAfter w:w="532" w:type="dxa"/>
          <w:trHeight w:val="67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 xml:space="preserve">О26 0104 9110290120 </w:t>
            </w:r>
            <w:r>
              <w:rPr>
                <w:rFonts w:ascii="Arial CYR" w:hAnsi="Arial CYR" w:cs="Arial CYR"/>
                <w:sz w:val="16"/>
                <w:szCs w:val="16"/>
              </w:rPr>
              <w:lastRenderedPageBreak/>
              <w:t>242</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lastRenderedPageBreak/>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66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lastRenderedPageBreak/>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9111290120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1 638 009,56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1 463 719,01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174 290,55 </w:t>
            </w:r>
          </w:p>
        </w:tc>
      </w:tr>
      <w:tr w:rsidR="00C40B5F" w:rsidTr="0091629E">
        <w:trPr>
          <w:gridAfter w:val="3"/>
          <w:wAfter w:w="532" w:type="dxa"/>
          <w:trHeight w:val="5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Услуги связи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9111290120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4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Транспортные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9111290120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Коммунальные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247</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559 950,00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559 932,50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17,50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Работы, услуги по содержанию имущества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282 000,00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276 901,61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5 098,39 </w:t>
            </w:r>
          </w:p>
        </w:tc>
      </w:tr>
      <w:tr w:rsidR="00C40B5F" w:rsidTr="0091629E">
        <w:trPr>
          <w:gridAfter w:val="3"/>
          <w:wAfter w:w="532" w:type="dxa"/>
          <w:trHeight w:val="66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Прочие расходы (в части мероприятий)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4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4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796 059,56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626 884,90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169 174,66 </w:t>
            </w:r>
          </w:p>
        </w:tc>
      </w:tr>
      <w:tr w:rsidR="00C40B5F" w:rsidTr="0091629E">
        <w:trPr>
          <w:gridAfter w:val="3"/>
          <w:wAfter w:w="532" w:type="dxa"/>
          <w:trHeight w:val="4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Уплата налогов, сборов и иных платежей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850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30 000,00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17 270,35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12 729,65 </w:t>
            </w:r>
          </w:p>
        </w:tc>
      </w:tr>
      <w:tr w:rsidR="00C40B5F" w:rsidTr="0091629E">
        <w:trPr>
          <w:gridAfter w:val="3"/>
          <w:wAfter w:w="532" w:type="dxa"/>
          <w:trHeight w:val="51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Уплата прочих налогов, сборов и иных платежей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852</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10 000,00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6 043,00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3 957,00 </w:t>
            </w:r>
          </w:p>
        </w:tc>
      </w:tr>
      <w:tr w:rsidR="00C40B5F" w:rsidTr="0091629E">
        <w:trPr>
          <w:gridAfter w:val="3"/>
          <w:wAfter w:w="532" w:type="dxa"/>
          <w:trHeight w:val="60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Уплата иных платежей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0104 9110290120 853</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20 000,00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11 227,35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8 772,65 </w:t>
            </w:r>
          </w:p>
        </w:tc>
      </w:tr>
      <w:tr w:rsidR="00C40B5F" w:rsidTr="0091629E">
        <w:trPr>
          <w:gridAfter w:val="3"/>
          <w:wAfter w:w="532" w:type="dxa"/>
          <w:trHeight w:val="91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Резервный фонд исполнительных органов местных администраций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026 0111 9110390130 000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r>
      <w:tr w:rsidR="00C40B5F" w:rsidTr="0091629E">
        <w:trPr>
          <w:gridAfter w:val="3"/>
          <w:wAfter w:w="532" w:type="dxa"/>
          <w:trHeight w:val="5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Резервные средства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026 0111 9110390130 870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r>
      <w:tr w:rsidR="00C40B5F" w:rsidTr="0091629E">
        <w:trPr>
          <w:gridAfter w:val="3"/>
          <w:wAfter w:w="532"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Другие общегосударственные вопросы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0113 000 00 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190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CYR" w:hAnsi="Arial CYR" w:cs="Arial CYR"/>
                <w:sz w:val="16"/>
                <w:szCs w:val="16"/>
                <w:lang w:val="ru-RU"/>
              </w:rPr>
            </w:pPr>
            <w:r w:rsidRPr="00C40B5F">
              <w:rPr>
                <w:rFonts w:ascii="Arial CYR" w:hAnsi="Arial CYR" w:cs="Arial CYR"/>
                <w:sz w:val="16"/>
                <w:szCs w:val="16"/>
                <w:lang w:val="ru-RU"/>
              </w:rPr>
              <w:lastRenderedPageBreak/>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0113 9120473150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CYR" w:hAnsi="Arial CYR" w:cs="Arial CYR"/>
                <w:sz w:val="16"/>
                <w:szCs w:val="16"/>
                <w:lang w:val="ru-RU"/>
              </w:rPr>
            </w:pPr>
            <w:r w:rsidRPr="00C40B5F">
              <w:rPr>
                <w:rFonts w:ascii="Arial CYR" w:hAnsi="Arial CYR" w:cs="Arial CYR"/>
                <w:sz w:val="16"/>
                <w:szCs w:val="16"/>
                <w:lang w:val="ru-RU"/>
              </w:rPr>
              <w:t>Закупка товаров, работ, услуг для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0113 9120473150 240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0113 9120473150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42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О26 0113 9120473150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43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НАЦИОНАЛЬНАЯ ОБОРОНА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137 300,00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137 300,00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Мобилизационная и вневойсковая подготовка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137 300,00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137 300,00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84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Осуществление первичного воинского учета на территориях, где отсутствуют военные комиссариаты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124 700,00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124 700,00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64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Расходы на выплаты персоналу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026 0203 9120551180 120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124 700,00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124 700,00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64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Фонд оплаты труда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026 0203 9120551180 121</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95 776,00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95 776,00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8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 xml:space="preserve">Взносы по обязательному социальному страхованию на выплаты денежного содержания </w:t>
            </w:r>
            <w:proofErr w:type="gramStart"/>
            <w:r w:rsidRPr="00C40B5F">
              <w:rPr>
                <w:rFonts w:ascii="Arial" w:hAnsi="Arial" w:cs="Arial"/>
                <w:sz w:val="16"/>
                <w:szCs w:val="16"/>
                <w:lang w:val="ru-RU"/>
              </w:rPr>
              <w:t>и ные</w:t>
            </w:r>
            <w:proofErr w:type="gramEnd"/>
            <w:r w:rsidRPr="00C40B5F">
              <w:rPr>
                <w:rFonts w:ascii="Arial" w:hAnsi="Arial" w:cs="Arial"/>
                <w:sz w:val="16"/>
                <w:szCs w:val="16"/>
                <w:lang w:val="ru-RU"/>
              </w:rPr>
              <w:t xml:space="preserve"> выплаты работникам муниципальных органов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026 0203 9120551180 129</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28 924,00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28 924,00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Закупка товаров, работ, услуг для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12 600,00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12 600,00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026 0203 9120551180 240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12 600,00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12 600,00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12 600,00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12 600,00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61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026 0203 9120551180 244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8"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r>
      <w:tr w:rsidR="00C40B5F" w:rsidTr="0091629E">
        <w:trPr>
          <w:gridAfter w:val="3"/>
          <w:wAfter w:w="532" w:type="dxa"/>
          <w:trHeight w:val="96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lastRenderedPageBreak/>
              <w:t>Муниципальная целевая программа "Обеспечение мер пожарной безопасности МО "Захальское" на 2017-2021 гг."</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026 0309 0000000000 000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60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Закупка товаров, работ, услуг для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026 0309 7950190140 244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46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026 0310 7950190140 244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w:t>
            </w:r>
          </w:p>
        </w:tc>
      </w:tr>
      <w:tr w:rsidR="00C40B5F" w:rsidTr="0091629E">
        <w:trPr>
          <w:gridAfter w:val="3"/>
          <w:wAfter w:w="532" w:type="dxa"/>
          <w:trHeight w:val="49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НАЦИОНАЛЬНАЯ ЭКОНОМИКА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026 0400 000 00 00 000 000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3 038 115,05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812 634,62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2 225 480,43 </w:t>
            </w:r>
          </w:p>
        </w:tc>
      </w:tr>
      <w:tr w:rsidR="00C40B5F" w:rsidTr="0091629E">
        <w:trPr>
          <w:gridAfter w:val="3"/>
          <w:wAfter w:w="532" w:type="dxa"/>
          <w:trHeight w:val="43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Общеэкономические вопросы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026 0401 000 00 00 000 000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3 038 115,05</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812 634,62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CYR" w:hAnsi="Arial CYR" w:cs="Arial CYR"/>
                <w:sz w:val="16"/>
                <w:szCs w:val="16"/>
              </w:rPr>
            </w:pPr>
            <w:r>
              <w:rPr>
                <w:rFonts w:ascii="Arial CYR" w:hAnsi="Arial CYR" w:cs="Arial CYR"/>
                <w:sz w:val="16"/>
                <w:szCs w:val="16"/>
              </w:rPr>
              <w:t xml:space="preserve">2 225 480,43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Дорожное хозяйство (дорожные фонды)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026 0409 000 00 00 000 000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3 037 115,05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812 634,62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2 224 480,43 </w:t>
            </w:r>
          </w:p>
        </w:tc>
      </w:tr>
      <w:tr w:rsidR="00C40B5F" w:rsidTr="0091629E">
        <w:trPr>
          <w:gridAfter w:val="3"/>
          <w:wAfter w:w="532" w:type="dxa"/>
          <w:trHeight w:val="645"/>
        </w:trPr>
        <w:tc>
          <w:tcPr>
            <w:tcW w:w="2543" w:type="dxa"/>
            <w:gridSpan w:val="2"/>
            <w:tcBorders>
              <w:top w:val="nil"/>
              <w:left w:val="nil"/>
              <w:bottom w:val="nil"/>
              <w:right w:val="nil"/>
            </w:tcBorders>
            <w:shd w:val="clear" w:color="auto" w:fill="auto"/>
            <w:vAlign w:val="bottom"/>
            <w:hideMark/>
          </w:tcPr>
          <w:p w:rsidR="00C40B5F" w:rsidRPr="00C40B5F" w:rsidRDefault="00C40B5F" w:rsidP="00C40B5F">
            <w:pPr>
              <w:rPr>
                <w:rFonts w:ascii="Arial CYR" w:hAnsi="Arial CYR" w:cs="Arial CYR"/>
                <w:sz w:val="16"/>
                <w:szCs w:val="16"/>
                <w:lang w:val="ru-RU"/>
              </w:rPr>
            </w:pPr>
            <w:r w:rsidRPr="00C40B5F">
              <w:rPr>
                <w:rFonts w:ascii="Arial CYR" w:hAnsi="Arial CYR" w:cs="Arial CYR"/>
                <w:sz w:val="16"/>
                <w:szCs w:val="16"/>
                <w:lang w:val="ru-RU"/>
              </w:rPr>
              <w:t>Муниципальная целевая программа " Строительство и модернизация  автомобильных дорог общего пользования</w:t>
            </w:r>
            <w:proofErr w:type="gramStart"/>
            <w:r w:rsidRPr="00C40B5F">
              <w:rPr>
                <w:rFonts w:ascii="Arial CYR" w:hAnsi="Arial CYR" w:cs="Arial CYR"/>
                <w:sz w:val="16"/>
                <w:szCs w:val="16"/>
                <w:lang w:val="ru-RU"/>
              </w:rPr>
              <w:t>,в</w:t>
            </w:r>
            <w:proofErr w:type="gramEnd"/>
            <w:r w:rsidRPr="00C40B5F">
              <w:rPr>
                <w:rFonts w:ascii="Arial CYR" w:hAnsi="Arial CYR" w:cs="Arial CYR"/>
                <w:sz w:val="16"/>
                <w:szCs w:val="16"/>
                <w:lang w:val="ru-RU"/>
              </w:rPr>
              <w:t xml:space="preserve"> числе дорог поселений МО "Захальское"на 2016 -2020 гг."</w:t>
            </w:r>
          </w:p>
        </w:tc>
        <w:tc>
          <w:tcPr>
            <w:tcW w:w="933" w:type="dxa"/>
            <w:gridSpan w:val="3"/>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2 889 859,05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665 379,00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2 224 480,05 </w:t>
            </w:r>
          </w:p>
        </w:tc>
      </w:tr>
      <w:tr w:rsidR="00C40B5F" w:rsidTr="0091629E">
        <w:trPr>
          <w:gridAfter w:val="3"/>
          <w:wAfter w:w="532" w:type="dxa"/>
          <w:trHeight w:val="540"/>
        </w:trPr>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Закупка товаров, работ, услуг для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2 889 859,05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665 379,00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2 224 480,05 </w:t>
            </w:r>
          </w:p>
        </w:tc>
      </w:tr>
      <w:tr w:rsidR="00C40B5F" w:rsidTr="0091629E">
        <w:trPr>
          <w:gridAfter w:val="3"/>
          <w:wAfter w:w="532" w:type="dxa"/>
          <w:trHeight w:val="5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2 889 859,05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665 379,00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2 224 480,05 </w:t>
            </w:r>
          </w:p>
        </w:tc>
      </w:tr>
      <w:tr w:rsidR="00C40B5F" w:rsidTr="0091629E">
        <w:trPr>
          <w:gridAfter w:val="3"/>
          <w:wAfter w:w="532" w:type="dxa"/>
          <w:trHeight w:val="46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2 889 859,05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665 379,00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2 224 480,05 </w:t>
            </w:r>
          </w:p>
        </w:tc>
      </w:tr>
      <w:tr w:rsidR="00C40B5F" w:rsidTr="0091629E">
        <w:trPr>
          <w:gridAfter w:val="3"/>
          <w:wAfter w:w="532" w:type="dxa"/>
          <w:trHeight w:val="4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Работы, услуги по содержанию имущества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2 889 859,05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665 379,00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2 224 480,05 </w:t>
            </w:r>
          </w:p>
        </w:tc>
      </w:tr>
      <w:tr w:rsidR="00C40B5F" w:rsidTr="0091629E">
        <w:trPr>
          <w:gridAfter w:val="3"/>
          <w:wAfter w:w="532" w:type="dxa"/>
          <w:trHeight w:val="46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026 0409 7950190240 244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147 256,00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147 255,62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0,38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026 0409 7950290140 244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750"/>
        </w:trPr>
        <w:tc>
          <w:tcPr>
            <w:tcW w:w="2543" w:type="dxa"/>
            <w:gridSpan w:val="2"/>
            <w:tcBorders>
              <w:top w:val="nil"/>
              <w:left w:val="single" w:sz="4" w:space="0" w:color="auto"/>
              <w:bottom w:val="single" w:sz="4" w:space="0" w:color="auto"/>
              <w:right w:val="single" w:sz="4" w:space="0" w:color="auto"/>
            </w:tcBorders>
            <w:shd w:val="clear" w:color="000000" w:fill="FFFFFF"/>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Муниципальная программа "Градостроительная политика на территории  муниципального образования "Захальское" на 2020-2023 </w:t>
            </w:r>
            <w:proofErr w:type="gramStart"/>
            <w:r w:rsidRPr="00C40B5F">
              <w:rPr>
                <w:rFonts w:ascii="Arial" w:hAnsi="Arial" w:cs="Arial"/>
                <w:color w:val="000000"/>
                <w:sz w:val="16"/>
                <w:szCs w:val="16"/>
                <w:lang w:val="ru-RU"/>
              </w:rPr>
              <w:t>гг</w:t>
            </w:r>
            <w:proofErr w:type="gramEnd"/>
            <w:r w:rsidRPr="00C40B5F">
              <w:rPr>
                <w:rFonts w:ascii="Arial" w:hAnsi="Arial" w:cs="Arial"/>
                <w:color w:val="000000"/>
                <w:sz w:val="16"/>
                <w:szCs w:val="16"/>
                <w:lang w:val="ru-RU"/>
              </w:rPr>
              <w:t>"</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026 0412 0000000000 000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r>
      <w:tr w:rsidR="00C40B5F" w:rsidTr="0091629E">
        <w:trPr>
          <w:gridAfter w:val="3"/>
          <w:wAfter w:w="532" w:type="dxa"/>
          <w:trHeight w:val="495"/>
        </w:trPr>
        <w:tc>
          <w:tcPr>
            <w:tcW w:w="2543" w:type="dxa"/>
            <w:gridSpan w:val="2"/>
            <w:tcBorders>
              <w:top w:val="single" w:sz="8" w:space="0" w:color="auto"/>
              <w:left w:val="single" w:sz="8" w:space="0" w:color="auto"/>
              <w:bottom w:val="single" w:sz="8" w:space="0" w:color="auto"/>
              <w:right w:val="single" w:sz="8" w:space="0" w:color="auto"/>
            </w:tcBorders>
            <w:shd w:val="clear" w:color="000000" w:fill="FFFFFF"/>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Другие вопросы в области национальной экономики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026 0412 7950390140 200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r>
      <w:tr w:rsidR="00C40B5F" w:rsidTr="0091629E">
        <w:trPr>
          <w:gridAfter w:val="3"/>
          <w:wAfter w:w="532" w:type="dxa"/>
          <w:trHeight w:val="540"/>
        </w:trPr>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lastRenderedPageBreak/>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026 0412 7950390140 200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r>
      <w:tr w:rsidR="00C40B5F" w:rsidTr="0091629E">
        <w:trPr>
          <w:gridAfter w:val="3"/>
          <w:wAfter w:w="532" w:type="dxa"/>
          <w:trHeight w:val="510"/>
        </w:trPr>
        <w:tc>
          <w:tcPr>
            <w:tcW w:w="2543" w:type="dxa"/>
            <w:gridSpan w:val="2"/>
            <w:tcBorders>
              <w:top w:val="nil"/>
              <w:left w:val="single" w:sz="4" w:space="0" w:color="auto"/>
              <w:bottom w:val="single" w:sz="4" w:space="0" w:color="auto"/>
              <w:right w:val="single" w:sz="4" w:space="0" w:color="auto"/>
            </w:tcBorders>
            <w:shd w:val="clear" w:color="000000" w:fill="FFFFFF"/>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026 0412 7950390140 200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r>
      <w:tr w:rsidR="00C40B5F" w:rsidTr="0091629E">
        <w:trPr>
          <w:gridAfter w:val="3"/>
          <w:wAfter w:w="532" w:type="dxa"/>
          <w:trHeight w:val="4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026 0412 7950390140 200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ЖИЛИЩНО-КОММУНАЛЬНОЕ ХОЗЯЙСТВО</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026 0500 000 00 00 000 000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688 130,00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572 129,22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116 000,78 </w:t>
            </w:r>
          </w:p>
        </w:tc>
      </w:tr>
      <w:tr w:rsidR="00C40B5F" w:rsidTr="0091629E">
        <w:trPr>
          <w:gridAfter w:val="3"/>
          <w:wAfter w:w="532" w:type="dxa"/>
          <w:trHeight w:val="900"/>
        </w:trPr>
        <w:tc>
          <w:tcPr>
            <w:tcW w:w="2543" w:type="dxa"/>
            <w:gridSpan w:val="2"/>
            <w:tcBorders>
              <w:top w:val="nil"/>
              <w:left w:val="single" w:sz="4" w:space="0" w:color="auto"/>
              <w:bottom w:val="single" w:sz="4" w:space="0" w:color="auto"/>
              <w:right w:val="nil"/>
            </w:tcBorders>
            <w:shd w:val="clear" w:color="000000" w:fill="FFFFFF"/>
            <w:vAlign w:val="center"/>
            <w:hideMark/>
          </w:tcPr>
          <w:p w:rsidR="00C40B5F" w:rsidRPr="00C40B5F" w:rsidRDefault="00C40B5F" w:rsidP="00C40B5F">
            <w:pPr>
              <w:rPr>
                <w:sz w:val="16"/>
                <w:szCs w:val="16"/>
                <w:lang w:val="ru-RU"/>
              </w:rPr>
            </w:pPr>
            <w:r w:rsidRPr="00C40B5F">
              <w:rPr>
                <w:sz w:val="16"/>
                <w:szCs w:val="16"/>
                <w:lang w:val="ru-RU"/>
              </w:rPr>
              <w:t>Комплексное развитие систем коммунальной инфраструктуры на территории  муниципального образования "Захальское" на 2014-2022 годы"</w:t>
            </w:r>
          </w:p>
        </w:tc>
        <w:tc>
          <w:tcPr>
            <w:tcW w:w="933" w:type="dxa"/>
            <w:gridSpan w:val="3"/>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026 0502 7950490140  200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450"/>
        </w:trPr>
        <w:tc>
          <w:tcPr>
            <w:tcW w:w="2543" w:type="dxa"/>
            <w:gridSpan w:val="2"/>
            <w:tcBorders>
              <w:top w:val="nil"/>
              <w:left w:val="single" w:sz="4" w:space="0" w:color="auto"/>
              <w:bottom w:val="single" w:sz="4" w:space="0" w:color="auto"/>
              <w:right w:val="single" w:sz="4" w:space="0" w:color="auto"/>
            </w:tcBorders>
            <w:shd w:val="clear" w:color="000000" w:fill="FFFFFF"/>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026 0502 7950490140  200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43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026 0502 7950490140  200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1 000,00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0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Благоустройство</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780"/>
        </w:trPr>
        <w:tc>
          <w:tcPr>
            <w:tcW w:w="2543" w:type="dxa"/>
            <w:gridSpan w:val="2"/>
            <w:tcBorders>
              <w:top w:val="nil"/>
              <w:left w:val="single" w:sz="4" w:space="0" w:color="auto"/>
              <w:bottom w:val="nil"/>
              <w:right w:val="single" w:sz="4" w:space="0" w:color="auto"/>
            </w:tcBorders>
            <w:shd w:val="clear" w:color="auto" w:fill="auto"/>
            <w:vAlign w:val="bottom"/>
            <w:hideMark/>
          </w:tcPr>
          <w:p w:rsidR="00C40B5F" w:rsidRPr="00C40B5F" w:rsidRDefault="00C40B5F" w:rsidP="00C40B5F">
            <w:pPr>
              <w:rPr>
                <w:rFonts w:ascii="Arial CYR" w:hAnsi="Arial CYR" w:cs="Arial CYR"/>
                <w:sz w:val="16"/>
                <w:szCs w:val="16"/>
                <w:lang w:val="ru-RU"/>
              </w:rPr>
            </w:pPr>
            <w:r w:rsidRPr="00C40B5F">
              <w:rPr>
                <w:rFonts w:ascii="Arial CYR" w:hAnsi="Arial CYR" w:cs="Arial CYR"/>
                <w:sz w:val="16"/>
                <w:szCs w:val="16"/>
                <w:lang w:val="ru-RU"/>
              </w:rPr>
              <w:t>Закупка товаров, работ и услуг для обеспечения государственных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026 0503 7950590240 244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0,00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0,00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10"/>
        </w:trPr>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026 0503 7950590240 244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72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026 0503 7950590240 244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90"/>
        </w:trPr>
        <w:tc>
          <w:tcPr>
            <w:tcW w:w="2543" w:type="dxa"/>
            <w:gridSpan w:val="2"/>
            <w:tcBorders>
              <w:top w:val="nil"/>
              <w:left w:val="single" w:sz="4" w:space="0" w:color="auto"/>
              <w:bottom w:val="single" w:sz="4" w:space="0" w:color="auto"/>
              <w:right w:val="single" w:sz="4" w:space="0" w:color="auto"/>
            </w:tcBorders>
            <w:shd w:val="clear" w:color="000000" w:fill="FFFFFF"/>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Реализация мероприятий перечня народных инициатив расходы за счет средств местного бюджет</w:t>
            </w:r>
            <w:proofErr w:type="gramStart"/>
            <w:r w:rsidRPr="00C40B5F">
              <w:rPr>
                <w:rFonts w:ascii="Arial" w:hAnsi="Arial" w:cs="Arial"/>
                <w:color w:val="000000"/>
                <w:sz w:val="16"/>
                <w:szCs w:val="16"/>
                <w:lang w:val="ru-RU"/>
              </w:rPr>
              <w:t>а-</w:t>
            </w:r>
            <w:proofErr w:type="gramEnd"/>
            <w:r w:rsidRPr="00C40B5F">
              <w:rPr>
                <w:rFonts w:ascii="Arial" w:hAnsi="Arial" w:cs="Arial"/>
                <w:color w:val="000000"/>
                <w:sz w:val="16"/>
                <w:szCs w:val="16"/>
                <w:lang w:val="ru-RU"/>
              </w:rPr>
              <w:t xml:space="preserve"> благоустройство (огр.кладб.)</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91506S2370 244</w:t>
            </w:r>
          </w:p>
        </w:tc>
        <w:tc>
          <w:tcPr>
            <w:tcW w:w="1430" w:type="dxa"/>
            <w:gridSpan w:val="4"/>
            <w:tcBorders>
              <w:top w:val="nil"/>
              <w:left w:val="nil"/>
              <w:bottom w:val="single" w:sz="4" w:space="0" w:color="auto"/>
              <w:right w:val="single" w:sz="4" w:space="0" w:color="auto"/>
            </w:tcBorders>
            <w:shd w:val="clear" w:color="000000" w:fill="FFFFFF"/>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339 490,00</w:t>
            </w:r>
          </w:p>
        </w:tc>
        <w:tc>
          <w:tcPr>
            <w:tcW w:w="1783" w:type="dxa"/>
            <w:gridSpan w:val="4"/>
            <w:tcBorders>
              <w:top w:val="nil"/>
              <w:left w:val="nil"/>
              <w:bottom w:val="single" w:sz="4" w:space="0" w:color="auto"/>
              <w:right w:val="single" w:sz="4" w:space="0" w:color="auto"/>
            </w:tcBorders>
            <w:shd w:val="clear" w:color="000000" w:fill="FFFFFF"/>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339 490,00</w:t>
            </w:r>
          </w:p>
        </w:tc>
        <w:tc>
          <w:tcPr>
            <w:tcW w:w="1843" w:type="dxa"/>
            <w:gridSpan w:val="3"/>
            <w:tcBorders>
              <w:top w:val="nil"/>
              <w:left w:val="nil"/>
              <w:bottom w:val="single" w:sz="4" w:space="0" w:color="auto"/>
              <w:right w:val="single" w:sz="4" w:space="0" w:color="auto"/>
            </w:tcBorders>
            <w:shd w:val="clear" w:color="000000" w:fill="FFFFFF"/>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6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91506S2370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339490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339490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7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91506S2370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339490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339490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73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Коммунальные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91506S2370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0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0503 91506S2370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339490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339490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lastRenderedPageBreak/>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026 0505 9150790150 244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347640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232639,22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115 000,78 </w:t>
            </w:r>
          </w:p>
        </w:tc>
      </w:tr>
      <w:tr w:rsidR="00C40B5F" w:rsidTr="0091629E">
        <w:trPr>
          <w:gridAfter w:val="3"/>
          <w:wAfter w:w="532" w:type="dxa"/>
          <w:trHeight w:val="66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026 0505 9150790150 244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347640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232639,22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115 000,78 </w:t>
            </w:r>
          </w:p>
        </w:tc>
      </w:tr>
      <w:tr w:rsidR="00C40B5F" w:rsidTr="0091629E">
        <w:trPr>
          <w:gridAfter w:val="3"/>
          <w:wAfter w:w="532" w:type="dxa"/>
          <w:trHeight w:val="70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КУЛЬТУРА И КИНЕМАТОГРАФИЯ</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4574368</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4295760,37</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278 607,63 </w:t>
            </w:r>
          </w:p>
        </w:tc>
      </w:tr>
      <w:tr w:rsidR="00C40B5F" w:rsidTr="0091629E">
        <w:trPr>
          <w:gridAfter w:val="3"/>
          <w:wAfter w:w="532"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Культура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2973366</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2765441,04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207 924,96 </w:t>
            </w:r>
          </w:p>
        </w:tc>
      </w:tr>
      <w:tr w:rsidR="00C40B5F" w:rsidTr="0091629E">
        <w:trPr>
          <w:gridAfter w:val="3"/>
          <w:wAfter w:w="532" w:type="dxa"/>
          <w:trHeight w:val="84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Дворцы и дома культуры, другие учреждения культуры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2973366</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2765441,04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207 924,96 </w:t>
            </w:r>
          </w:p>
        </w:tc>
      </w:tr>
      <w:tr w:rsidR="00C40B5F" w:rsidTr="0091629E">
        <w:trPr>
          <w:gridAfter w:val="3"/>
          <w:wAfter w:w="532"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Культурно-досуговый центр</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2973366</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2765441,04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207 924,96 </w:t>
            </w:r>
          </w:p>
        </w:tc>
      </w:tr>
      <w:tr w:rsidR="00C40B5F" w:rsidTr="0091629E">
        <w:trPr>
          <w:gridAfter w:val="3"/>
          <w:wAfter w:w="532"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Обеспечение деятельности подведомственных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2973366</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2765441,04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207 924,96 </w:t>
            </w:r>
          </w:p>
        </w:tc>
      </w:tr>
      <w:tr w:rsidR="00C40B5F" w:rsidTr="0091629E">
        <w:trPr>
          <w:gridAfter w:val="3"/>
          <w:wAfter w:w="532" w:type="dxa"/>
          <w:trHeight w:val="5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СДК</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2973366</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2765441,04</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207 924,96 </w:t>
            </w:r>
          </w:p>
        </w:tc>
      </w:tr>
      <w:tr w:rsidR="00C40B5F" w:rsidTr="0091629E">
        <w:trPr>
          <w:gridAfter w:val="3"/>
          <w:wAfter w:w="532" w:type="dxa"/>
          <w:trHeight w:val="76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Расходы на выплаты персоналу казенных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027 0801 9171090310 110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1841167</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1691520,93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149 646,07 </w:t>
            </w:r>
          </w:p>
        </w:tc>
      </w:tr>
      <w:tr w:rsidR="00C40B5F" w:rsidTr="0091629E">
        <w:trPr>
          <w:gridAfter w:val="3"/>
          <w:wAfter w:w="532" w:type="dxa"/>
          <w:trHeight w:val="51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sz w:val="16"/>
                <w:szCs w:val="16"/>
              </w:rPr>
            </w:pPr>
            <w:r>
              <w:rPr>
                <w:rFonts w:ascii="Arial" w:hAnsi="Arial" w:cs="Arial"/>
                <w:sz w:val="16"/>
                <w:szCs w:val="16"/>
              </w:rPr>
              <w:t>Фонд оплаты труда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xml:space="preserve">027 0801 9171090310 111 </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1414107</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1300308,93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113 798,07 </w:t>
            </w:r>
          </w:p>
        </w:tc>
      </w:tr>
      <w:tr w:rsidR="00C40B5F" w:rsidTr="0091629E">
        <w:trPr>
          <w:gridAfter w:val="3"/>
          <w:wAfter w:w="532" w:type="dxa"/>
          <w:trHeight w:val="1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 xml:space="preserve">Взносы по обязательному социальному страхованию на выплаты денежного содержания </w:t>
            </w:r>
            <w:proofErr w:type="gramStart"/>
            <w:r w:rsidRPr="00C40B5F">
              <w:rPr>
                <w:rFonts w:ascii="Arial" w:hAnsi="Arial" w:cs="Arial"/>
                <w:sz w:val="16"/>
                <w:szCs w:val="16"/>
                <w:lang w:val="ru-RU"/>
              </w:rPr>
              <w:t>и ные</w:t>
            </w:r>
            <w:proofErr w:type="gramEnd"/>
            <w:r w:rsidRPr="00C40B5F">
              <w:rPr>
                <w:rFonts w:ascii="Arial" w:hAnsi="Arial" w:cs="Arial"/>
                <w:sz w:val="16"/>
                <w:szCs w:val="16"/>
                <w:lang w:val="ru-RU"/>
              </w:rPr>
              <w:t xml:space="preserve"> выплаты работникам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xml:space="preserve">027 0801 9171090310 119 </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427060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391212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35 848,00 </w:t>
            </w:r>
          </w:p>
        </w:tc>
      </w:tr>
      <w:tr w:rsidR="00C40B5F" w:rsidTr="0091629E">
        <w:trPr>
          <w:gridAfter w:val="3"/>
          <w:wAfter w:w="532" w:type="dxa"/>
          <w:trHeight w:val="1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Закупка товаров, работ, услуг для муниципальных нужд</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1132199</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1073920,11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58 278,89 </w:t>
            </w:r>
          </w:p>
        </w:tc>
      </w:tr>
      <w:tr w:rsidR="00C40B5F" w:rsidTr="0091629E">
        <w:trPr>
          <w:gridAfter w:val="3"/>
          <w:wAfter w:w="532" w:type="dxa"/>
          <w:trHeight w:val="49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Иные закупки товаров, работ и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1117199</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1073920,11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43 278,89 </w:t>
            </w:r>
          </w:p>
        </w:tc>
      </w:tr>
      <w:tr w:rsidR="00C40B5F" w:rsidTr="0091629E">
        <w:trPr>
          <w:gridAfter w:val="3"/>
          <w:wAfter w:w="532" w:type="dxa"/>
          <w:trHeight w:val="73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1117199</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1073603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43 596,00 </w:t>
            </w:r>
          </w:p>
        </w:tc>
      </w:tr>
      <w:tr w:rsidR="00C40B5F" w:rsidTr="0091629E">
        <w:trPr>
          <w:gridAfter w:val="3"/>
          <w:wAfter w:w="532" w:type="dxa"/>
          <w:trHeight w:val="60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Услуги связи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1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Транспортные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7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lastRenderedPageBreak/>
              <w:t>Коммунальные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Работы, услуги по содержанию имущества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46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1117199</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1073603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43 596,00 </w:t>
            </w:r>
          </w:p>
        </w:tc>
      </w:tr>
      <w:tr w:rsidR="00C40B5F" w:rsidTr="0091629E">
        <w:trPr>
          <w:gridAfter w:val="3"/>
          <w:wAfter w:w="532" w:type="dxa"/>
          <w:trHeight w:val="60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Прочие расходы (в части мероприятий)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8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1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25"/>
        </w:trPr>
        <w:tc>
          <w:tcPr>
            <w:tcW w:w="2543" w:type="dxa"/>
            <w:gridSpan w:val="2"/>
            <w:tcBorders>
              <w:top w:val="nil"/>
              <w:left w:val="single" w:sz="4" w:space="0" w:color="auto"/>
              <w:bottom w:val="nil"/>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Уплата налогов, сборов и иных платежей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027 0801 9171090320 800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15000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317,11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14 682,89 </w:t>
            </w:r>
          </w:p>
        </w:tc>
      </w:tr>
      <w:tr w:rsidR="00C40B5F" w:rsidTr="0091629E">
        <w:trPr>
          <w:gridAfter w:val="3"/>
          <w:wAfter w:w="532" w:type="dxa"/>
          <w:trHeight w:val="390"/>
        </w:trPr>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Другие мероприятия в области культуры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917102S2370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61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917102S2370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49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CYR" w:hAnsi="Arial CYR" w:cs="Arial CYR"/>
                <w:sz w:val="16"/>
                <w:szCs w:val="16"/>
              </w:rPr>
            </w:pPr>
            <w:r>
              <w:rPr>
                <w:rFonts w:ascii="Arial CYR" w:hAnsi="Arial CYR" w:cs="Arial CYR"/>
                <w:sz w:val="16"/>
                <w:szCs w:val="16"/>
              </w:rPr>
              <w:t>Библиотека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1601002</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1530319,33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70 682,67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Расходы на выплаты персоналу казенных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027 0801 9171190310 110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1571002</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1513878,1</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57 123,90 </w:t>
            </w:r>
          </w:p>
        </w:tc>
      </w:tr>
      <w:tr w:rsidR="00C40B5F" w:rsidTr="0091629E">
        <w:trPr>
          <w:gridAfter w:val="3"/>
          <w:wAfter w:w="532" w:type="dxa"/>
          <w:trHeight w:val="46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sz w:val="16"/>
                <w:szCs w:val="16"/>
              </w:rPr>
            </w:pPr>
            <w:r>
              <w:rPr>
                <w:rFonts w:ascii="Arial" w:hAnsi="Arial" w:cs="Arial"/>
                <w:sz w:val="16"/>
                <w:szCs w:val="16"/>
              </w:rPr>
              <w:t>Фонд оплаты труда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027 0801 9171190310 111</w:t>
            </w:r>
          </w:p>
        </w:tc>
        <w:tc>
          <w:tcPr>
            <w:tcW w:w="1430" w:type="dxa"/>
            <w:gridSpan w:val="4"/>
            <w:tcBorders>
              <w:top w:val="nil"/>
              <w:left w:val="nil"/>
              <w:bottom w:val="single" w:sz="4" w:space="0" w:color="auto"/>
              <w:right w:val="single" w:sz="4" w:space="0" w:color="auto"/>
            </w:tcBorders>
            <w:shd w:val="clear" w:color="000000" w:fill="FFFF00"/>
            <w:noWrap/>
            <w:vAlign w:val="bottom"/>
            <w:hideMark/>
          </w:tcPr>
          <w:p w:rsidR="00C40B5F" w:rsidRDefault="00C40B5F" w:rsidP="00C40B5F">
            <w:pPr>
              <w:jc w:val="right"/>
              <w:rPr>
                <w:rFonts w:ascii="Arial" w:hAnsi="Arial" w:cs="Arial"/>
                <w:sz w:val="16"/>
                <w:szCs w:val="16"/>
              </w:rPr>
            </w:pPr>
            <w:r>
              <w:rPr>
                <w:rFonts w:ascii="Arial" w:hAnsi="Arial" w:cs="Arial"/>
                <w:sz w:val="16"/>
                <w:szCs w:val="16"/>
              </w:rPr>
              <w:t>1206607</w:t>
            </w:r>
          </w:p>
        </w:tc>
        <w:tc>
          <w:tcPr>
            <w:tcW w:w="1783" w:type="dxa"/>
            <w:gridSpan w:val="4"/>
            <w:tcBorders>
              <w:top w:val="nil"/>
              <w:left w:val="nil"/>
              <w:bottom w:val="single" w:sz="4" w:space="0" w:color="auto"/>
              <w:right w:val="single" w:sz="4" w:space="0" w:color="auto"/>
            </w:tcBorders>
            <w:shd w:val="clear" w:color="000000" w:fill="FFFF00"/>
            <w:noWrap/>
            <w:vAlign w:val="bottom"/>
            <w:hideMark/>
          </w:tcPr>
          <w:p w:rsidR="00C40B5F" w:rsidRDefault="00C40B5F" w:rsidP="00C40B5F">
            <w:pPr>
              <w:jc w:val="right"/>
              <w:rPr>
                <w:rFonts w:ascii="Arial" w:hAnsi="Arial" w:cs="Arial"/>
                <w:sz w:val="16"/>
                <w:szCs w:val="16"/>
              </w:rPr>
            </w:pPr>
            <w:r>
              <w:rPr>
                <w:rFonts w:ascii="Arial" w:hAnsi="Arial" w:cs="Arial"/>
                <w:sz w:val="16"/>
                <w:szCs w:val="16"/>
              </w:rPr>
              <w:t>1163586,1</w:t>
            </w:r>
          </w:p>
        </w:tc>
        <w:tc>
          <w:tcPr>
            <w:tcW w:w="1843" w:type="dxa"/>
            <w:gridSpan w:val="3"/>
            <w:tcBorders>
              <w:top w:val="nil"/>
              <w:left w:val="nil"/>
              <w:bottom w:val="single" w:sz="4" w:space="0" w:color="auto"/>
              <w:right w:val="single" w:sz="4" w:space="0" w:color="auto"/>
            </w:tcBorders>
            <w:shd w:val="clear" w:color="000000" w:fill="FFFF00"/>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43 020,90 </w:t>
            </w:r>
          </w:p>
        </w:tc>
      </w:tr>
      <w:tr w:rsidR="00C40B5F" w:rsidTr="0091629E">
        <w:trPr>
          <w:gridAfter w:val="3"/>
          <w:wAfter w:w="532" w:type="dxa"/>
          <w:trHeight w:val="49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 xml:space="preserve">Взносы по обязательному социальному страхованию на выплаты денежного содержания </w:t>
            </w:r>
            <w:proofErr w:type="gramStart"/>
            <w:r w:rsidRPr="00C40B5F">
              <w:rPr>
                <w:rFonts w:ascii="Arial" w:hAnsi="Arial" w:cs="Arial"/>
                <w:sz w:val="16"/>
                <w:szCs w:val="16"/>
                <w:lang w:val="ru-RU"/>
              </w:rPr>
              <w:t>и ные</w:t>
            </w:r>
            <w:proofErr w:type="gramEnd"/>
            <w:r w:rsidRPr="00C40B5F">
              <w:rPr>
                <w:rFonts w:ascii="Arial" w:hAnsi="Arial" w:cs="Arial"/>
                <w:sz w:val="16"/>
                <w:szCs w:val="16"/>
                <w:lang w:val="ru-RU"/>
              </w:rPr>
              <w:t xml:space="preserve"> выплаты работникам учреждений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027 0801 9171190310 119</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364395</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350292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14 103,00 </w:t>
            </w:r>
          </w:p>
        </w:tc>
      </w:tr>
      <w:tr w:rsidR="00C40B5F" w:rsidTr="0091629E">
        <w:trPr>
          <w:gridAfter w:val="3"/>
          <w:wAfter w:w="532" w:type="dxa"/>
          <w:trHeight w:val="5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 xml:space="preserve">Прочая закупка товаров, работ, услуг для муниципальных нужд </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30000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16441,23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13 558,77 </w:t>
            </w:r>
          </w:p>
        </w:tc>
      </w:tr>
      <w:tr w:rsidR="00C40B5F" w:rsidTr="0091629E">
        <w:trPr>
          <w:gridAfter w:val="3"/>
          <w:wAfter w:w="532" w:type="dxa"/>
          <w:trHeight w:val="48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Прочие работы, услуги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14305</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14286,2</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18,80 </w:t>
            </w:r>
          </w:p>
        </w:tc>
      </w:tr>
      <w:tr w:rsidR="00C40B5F" w:rsidTr="0091629E">
        <w:trPr>
          <w:gridAfter w:val="3"/>
          <w:wAfter w:w="532" w:type="dxa"/>
          <w:trHeight w:val="100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Увеличение стоимости основных средств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22195</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22194,83</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0,17 </w:t>
            </w:r>
          </w:p>
        </w:tc>
      </w:tr>
      <w:tr w:rsidR="00C40B5F" w:rsidTr="0091629E">
        <w:trPr>
          <w:gridAfter w:val="3"/>
          <w:wAfter w:w="532" w:type="dxa"/>
          <w:trHeight w:val="72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lastRenderedPageBreak/>
              <w:t>Увеличение стоимости материальных запасов</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027 0801 9171190320 244</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29302</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29300,17</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xml:space="preserve">1,83 </w:t>
            </w:r>
          </w:p>
        </w:tc>
      </w:tr>
      <w:tr w:rsidR="00C40B5F" w:rsidTr="0091629E">
        <w:trPr>
          <w:gridAfter w:val="3"/>
          <w:wAfter w:w="532"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026 1403 0000000000 000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Прочие межбюджетные трансферты общего характера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026 1403 9180990240 540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Межбюджетные трансферты из бюджетов поселений в бюджеты муниципальных районов в соответствии с заключенными соглашениями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015 1403 521 06 00 000 000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94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Default="00C40B5F" w:rsidP="00C40B5F">
            <w:pPr>
              <w:rPr>
                <w:rFonts w:ascii="Arial" w:hAnsi="Arial" w:cs="Arial"/>
                <w:color w:val="000000"/>
                <w:sz w:val="16"/>
                <w:szCs w:val="16"/>
              </w:rPr>
            </w:pPr>
            <w:r>
              <w:rPr>
                <w:rFonts w:ascii="Arial" w:hAnsi="Arial" w:cs="Arial"/>
                <w:color w:val="000000"/>
                <w:sz w:val="16"/>
                <w:szCs w:val="16"/>
              </w:rPr>
              <w:t>Иные межбюджетные трансферты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026 1403 521 06 00 540 000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Tr="0091629E">
        <w:trPr>
          <w:gridAfter w:val="3"/>
          <w:wAfter w:w="532"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Безвзмездные и безвозвратные перечисления бюджетам</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026 1403 521 06 00 540 000</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64560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color w:val="FF0000"/>
                <w:sz w:val="16"/>
                <w:szCs w:val="16"/>
              </w:rPr>
              <w:t xml:space="preserve">-23 520,00 </w:t>
            </w:r>
          </w:p>
        </w:tc>
      </w:tr>
      <w:tr w:rsidR="00C40B5F" w:rsidTr="0091629E">
        <w:trPr>
          <w:gridAfter w:val="3"/>
          <w:wAfter w:w="532" w:type="dxa"/>
          <w:trHeight w:val="66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Перечисления другим бюджетам бюджетной системы РФ</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026 1403 521 06 00 540 251</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41040</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64560</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color w:val="FF0000"/>
                <w:sz w:val="16"/>
                <w:szCs w:val="16"/>
              </w:rPr>
              <w:t xml:space="preserve">-23 520,00 </w:t>
            </w:r>
          </w:p>
        </w:tc>
      </w:tr>
      <w:tr w:rsidR="00C40B5F" w:rsidTr="0091629E">
        <w:trPr>
          <w:gridAfter w:val="3"/>
          <w:wAfter w:w="532" w:type="dxa"/>
          <w:trHeight w:val="54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в т.ч</w:t>
            </w:r>
            <w:proofErr w:type="gramStart"/>
            <w:r w:rsidRPr="00C40B5F">
              <w:rPr>
                <w:rFonts w:ascii="Arial" w:hAnsi="Arial" w:cs="Arial"/>
                <w:color w:val="000000"/>
                <w:sz w:val="16"/>
                <w:szCs w:val="16"/>
                <w:lang w:val="ru-RU"/>
              </w:rPr>
              <w:t xml:space="preserve"> .</w:t>
            </w:r>
            <w:proofErr w:type="gramEnd"/>
            <w:r w:rsidRPr="00C40B5F">
              <w:rPr>
                <w:rFonts w:ascii="Arial" w:hAnsi="Arial" w:cs="Arial"/>
                <w:color w:val="000000"/>
                <w:sz w:val="16"/>
                <w:szCs w:val="16"/>
                <w:lang w:val="ru-RU"/>
              </w:rPr>
              <w:t>передача полномочий по земельному контролю</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Default="00C40B5F" w:rsidP="00C40B5F">
            <w:pPr>
              <w:jc w:val="center"/>
              <w:rPr>
                <w:rFonts w:ascii="Arial CYR" w:hAnsi="Arial CYR" w:cs="Arial CYR"/>
                <w:sz w:val="16"/>
                <w:szCs w:val="16"/>
              </w:rPr>
            </w:pPr>
            <w:r>
              <w:rPr>
                <w:rFonts w:ascii="Arial CYR" w:hAnsi="Arial CYR" w:cs="Arial CYR"/>
                <w:sz w:val="16"/>
                <w:szCs w:val="16"/>
              </w:rPr>
              <w:t>200</w:t>
            </w:r>
          </w:p>
        </w:tc>
        <w:tc>
          <w:tcPr>
            <w:tcW w:w="1264"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026 1403 521 06 00 540 251</w:t>
            </w:r>
          </w:p>
        </w:tc>
        <w:tc>
          <w:tcPr>
            <w:tcW w:w="1430"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783" w:type="dxa"/>
            <w:gridSpan w:val="4"/>
            <w:tcBorders>
              <w:top w:val="nil"/>
              <w:left w:val="nil"/>
              <w:bottom w:val="single" w:sz="4" w:space="0" w:color="auto"/>
              <w:right w:val="single" w:sz="4" w:space="0" w:color="auto"/>
            </w:tcBorders>
            <w:shd w:val="clear" w:color="auto" w:fill="auto"/>
            <w:noWrap/>
            <w:vAlign w:val="bottom"/>
            <w:hideMark/>
          </w:tcPr>
          <w:p w:rsidR="00C40B5F" w:rsidRDefault="00C40B5F" w:rsidP="00C40B5F">
            <w:pPr>
              <w:jc w:val="right"/>
              <w:rPr>
                <w:rFonts w:ascii="Arial" w:hAnsi="Arial" w:cs="Arial"/>
                <w:sz w:val="16"/>
                <w:szCs w:val="16"/>
              </w:rPr>
            </w:pPr>
            <w:r>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40B5F" w:rsidRDefault="00C40B5F" w:rsidP="00C40B5F">
            <w:pPr>
              <w:rPr>
                <w:rFonts w:ascii="Arial" w:hAnsi="Arial" w:cs="Arial"/>
                <w:sz w:val="16"/>
                <w:szCs w:val="16"/>
              </w:rPr>
            </w:pPr>
            <w:r>
              <w:rPr>
                <w:rFonts w:ascii="Arial" w:hAnsi="Arial" w:cs="Arial"/>
                <w:sz w:val="16"/>
                <w:szCs w:val="16"/>
              </w:rPr>
              <w:t> </w:t>
            </w:r>
          </w:p>
        </w:tc>
      </w:tr>
      <w:tr w:rsidR="00C40B5F" w:rsidRPr="001D5A29" w:rsidTr="0091629E">
        <w:trPr>
          <w:gridAfter w:val="1"/>
          <w:wAfter w:w="236" w:type="dxa"/>
          <w:trHeight w:val="345"/>
        </w:trPr>
        <w:tc>
          <w:tcPr>
            <w:tcW w:w="2543" w:type="dxa"/>
            <w:gridSpan w:val="2"/>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1502"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2125"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1783" w:type="dxa"/>
            <w:gridSpan w:val="4"/>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2139"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r w:rsidRPr="001D5A29">
              <w:rPr>
                <w:rFonts w:ascii="Arial" w:hAnsi="Arial" w:cs="Arial"/>
                <w:b/>
                <w:bCs/>
                <w:color w:val="000000"/>
                <w:sz w:val="20"/>
                <w:szCs w:val="20"/>
              </w:rPr>
              <w:t>Приложение № 3</w:t>
            </w:r>
          </w:p>
        </w:tc>
      </w:tr>
      <w:tr w:rsidR="00C40B5F" w:rsidRPr="00C40B5F" w:rsidTr="0091629E">
        <w:trPr>
          <w:gridAfter w:val="1"/>
          <w:wAfter w:w="236" w:type="dxa"/>
          <w:trHeight w:val="255"/>
        </w:trPr>
        <w:tc>
          <w:tcPr>
            <w:tcW w:w="2543" w:type="dxa"/>
            <w:gridSpan w:val="2"/>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1502"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2125"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1783" w:type="dxa"/>
            <w:gridSpan w:val="4"/>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2139" w:type="dxa"/>
            <w:gridSpan w:val="5"/>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к Решению Думы от 31.05.2022 г.</w:t>
            </w:r>
          </w:p>
        </w:tc>
      </w:tr>
      <w:tr w:rsidR="00C40B5F" w:rsidRPr="001D5A29" w:rsidTr="0091629E">
        <w:trPr>
          <w:trHeight w:val="255"/>
        </w:trPr>
        <w:tc>
          <w:tcPr>
            <w:tcW w:w="2543" w:type="dxa"/>
            <w:gridSpan w:val="2"/>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1502" w:type="dxa"/>
            <w:gridSpan w:val="5"/>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2125" w:type="dxa"/>
            <w:gridSpan w:val="5"/>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1783" w:type="dxa"/>
            <w:gridSpan w:val="4"/>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p>
        </w:tc>
        <w:tc>
          <w:tcPr>
            <w:tcW w:w="2139"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r>
              <w:rPr>
                <w:rFonts w:ascii="Arial" w:hAnsi="Arial" w:cs="Arial"/>
                <w:b/>
                <w:bCs/>
                <w:color w:val="000000"/>
                <w:sz w:val="20"/>
                <w:szCs w:val="20"/>
              </w:rPr>
              <w:t>№14</w:t>
            </w:r>
          </w:p>
        </w:tc>
        <w:tc>
          <w:tcPr>
            <w:tcW w:w="236" w:type="dxa"/>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r>
      <w:tr w:rsidR="00C40B5F" w:rsidRPr="00C40B5F" w:rsidTr="0091629E">
        <w:trPr>
          <w:gridAfter w:val="1"/>
          <w:wAfter w:w="236" w:type="dxa"/>
          <w:trHeight w:val="480"/>
        </w:trPr>
        <w:tc>
          <w:tcPr>
            <w:tcW w:w="2543" w:type="dxa"/>
            <w:gridSpan w:val="2"/>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1502"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2125" w:type="dxa"/>
            <w:gridSpan w:val="5"/>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3922" w:type="dxa"/>
            <w:gridSpan w:val="9"/>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"Об исполнении бюджета МО "Захальское" за 2021 год"</w:t>
            </w:r>
          </w:p>
        </w:tc>
      </w:tr>
      <w:tr w:rsidR="00C40B5F" w:rsidRPr="00C40B5F" w:rsidTr="0091629E">
        <w:trPr>
          <w:gridAfter w:val="1"/>
          <w:wAfter w:w="236" w:type="dxa"/>
          <w:trHeight w:val="555"/>
        </w:trPr>
        <w:tc>
          <w:tcPr>
            <w:tcW w:w="10092" w:type="dxa"/>
            <w:gridSpan w:val="21"/>
            <w:tcBorders>
              <w:top w:val="nil"/>
              <w:left w:val="nil"/>
              <w:bottom w:val="nil"/>
              <w:right w:val="nil"/>
            </w:tcBorders>
            <w:shd w:val="clear" w:color="auto" w:fill="auto"/>
            <w:noWrap/>
            <w:vAlign w:val="bottom"/>
            <w:hideMark/>
          </w:tcPr>
          <w:p w:rsidR="00C40B5F" w:rsidRPr="00C40B5F" w:rsidRDefault="00C40B5F" w:rsidP="00C40B5F">
            <w:pPr>
              <w:jc w:val="center"/>
              <w:rPr>
                <w:rFonts w:ascii="Arial CYR" w:hAnsi="Arial CYR" w:cs="Arial CYR"/>
                <w:b/>
                <w:bCs/>
                <w:lang w:val="ru-RU"/>
              </w:rPr>
            </w:pPr>
            <w:r w:rsidRPr="00C40B5F">
              <w:rPr>
                <w:rFonts w:ascii="Arial CYR" w:hAnsi="Arial CYR" w:cs="Arial CYR"/>
                <w:b/>
                <w:bCs/>
                <w:lang w:val="ru-RU"/>
              </w:rPr>
              <w:t>Расходы  бюджета по разделам и подразделам классификации расходов бюджета</w:t>
            </w:r>
          </w:p>
        </w:tc>
      </w:tr>
      <w:tr w:rsidR="00C40B5F" w:rsidRPr="001D5A29" w:rsidTr="0091629E">
        <w:trPr>
          <w:gridAfter w:val="1"/>
          <w:wAfter w:w="236" w:type="dxa"/>
          <w:trHeight w:val="720"/>
        </w:trPr>
        <w:tc>
          <w:tcPr>
            <w:tcW w:w="2543" w:type="dxa"/>
            <w:gridSpan w:val="2"/>
            <w:tcBorders>
              <w:top w:val="nil"/>
              <w:left w:val="single" w:sz="4" w:space="0" w:color="auto"/>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C40B5F">
              <w:rPr>
                <w:sz w:val="18"/>
                <w:szCs w:val="18"/>
                <w:lang w:val="ru-RU"/>
              </w:rPr>
              <w:t xml:space="preserve"> </w:t>
            </w:r>
            <w:r w:rsidRPr="001D5A29">
              <w:rPr>
                <w:sz w:val="18"/>
                <w:szCs w:val="18"/>
              </w:rPr>
              <w:t>Наименование показателя</w:t>
            </w:r>
          </w:p>
        </w:tc>
        <w:tc>
          <w:tcPr>
            <w:tcW w:w="933" w:type="dxa"/>
            <w:gridSpan w:val="3"/>
            <w:tcBorders>
              <w:top w:val="nil"/>
              <w:left w:val="nil"/>
              <w:bottom w:val="nil"/>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Код строки</w:t>
            </w:r>
          </w:p>
        </w:tc>
        <w:tc>
          <w:tcPr>
            <w:tcW w:w="1484" w:type="dxa"/>
            <w:gridSpan w:val="4"/>
            <w:tcBorders>
              <w:top w:val="nil"/>
              <w:left w:val="nil"/>
              <w:bottom w:val="nil"/>
              <w:right w:val="single" w:sz="4" w:space="0" w:color="auto"/>
            </w:tcBorders>
            <w:shd w:val="clear" w:color="auto" w:fill="auto"/>
            <w:vAlign w:val="center"/>
            <w:hideMark/>
          </w:tcPr>
          <w:p w:rsidR="00C40B5F" w:rsidRPr="00C40B5F" w:rsidRDefault="00C40B5F" w:rsidP="00C40B5F">
            <w:pPr>
              <w:jc w:val="center"/>
              <w:rPr>
                <w:sz w:val="18"/>
                <w:szCs w:val="18"/>
                <w:lang w:val="ru-RU"/>
              </w:rPr>
            </w:pPr>
            <w:r w:rsidRPr="00C40B5F">
              <w:rPr>
                <w:sz w:val="18"/>
                <w:szCs w:val="18"/>
                <w:lang w:val="ru-RU"/>
              </w:rPr>
              <w:t>Код расхода по ППП, ФКР, КЦСР, КВР, ЭКР</w:t>
            </w:r>
          </w:p>
        </w:tc>
        <w:tc>
          <w:tcPr>
            <w:tcW w:w="1426" w:type="dxa"/>
            <w:gridSpan w:val="4"/>
            <w:tcBorders>
              <w:top w:val="nil"/>
              <w:left w:val="nil"/>
              <w:bottom w:val="nil"/>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Утвержденные бюджетные назначения</w:t>
            </w:r>
          </w:p>
        </w:tc>
        <w:tc>
          <w:tcPr>
            <w:tcW w:w="1684" w:type="dxa"/>
            <w:gridSpan w:val="4"/>
            <w:tcBorders>
              <w:top w:val="nil"/>
              <w:left w:val="nil"/>
              <w:bottom w:val="nil"/>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Исполнено</w:t>
            </w:r>
          </w:p>
        </w:tc>
        <w:tc>
          <w:tcPr>
            <w:tcW w:w="2022" w:type="dxa"/>
            <w:gridSpan w:val="4"/>
            <w:tcBorders>
              <w:top w:val="nil"/>
              <w:left w:val="nil"/>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 xml:space="preserve">Неисполненные назначения </w:t>
            </w:r>
          </w:p>
        </w:tc>
      </w:tr>
      <w:tr w:rsidR="00C40B5F" w:rsidRPr="001D5A29" w:rsidTr="0091629E">
        <w:trPr>
          <w:gridAfter w:val="1"/>
          <w:wAfter w:w="236" w:type="dxa"/>
          <w:trHeight w:val="525"/>
        </w:trPr>
        <w:tc>
          <w:tcPr>
            <w:tcW w:w="2543" w:type="dxa"/>
            <w:gridSpan w:val="2"/>
            <w:tcBorders>
              <w:top w:val="nil"/>
              <w:left w:val="single" w:sz="4" w:space="0" w:color="auto"/>
              <w:bottom w:val="single" w:sz="4" w:space="0" w:color="auto"/>
              <w:right w:val="single" w:sz="4" w:space="0" w:color="auto"/>
            </w:tcBorders>
            <w:shd w:val="clear" w:color="auto" w:fill="auto"/>
            <w:noWrap/>
            <w:vAlign w:val="center"/>
            <w:hideMark/>
          </w:tcPr>
          <w:p w:rsidR="00C40B5F" w:rsidRPr="001D5A29" w:rsidRDefault="00C40B5F" w:rsidP="00C40B5F">
            <w:pPr>
              <w:jc w:val="center"/>
              <w:rPr>
                <w:sz w:val="16"/>
                <w:szCs w:val="16"/>
              </w:rPr>
            </w:pPr>
            <w:r w:rsidRPr="001D5A29">
              <w:rPr>
                <w:sz w:val="16"/>
                <w:szCs w:val="16"/>
              </w:rPr>
              <w:t>1</w:t>
            </w:r>
          </w:p>
        </w:tc>
        <w:tc>
          <w:tcPr>
            <w:tcW w:w="933" w:type="dxa"/>
            <w:gridSpan w:val="3"/>
            <w:tcBorders>
              <w:top w:val="single" w:sz="4" w:space="0" w:color="auto"/>
              <w:left w:val="nil"/>
              <w:bottom w:val="nil"/>
              <w:right w:val="single" w:sz="4" w:space="0" w:color="auto"/>
            </w:tcBorders>
            <w:shd w:val="clear" w:color="auto" w:fill="auto"/>
            <w:noWrap/>
            <w:vAlign w:val="center"/>
            <w:hideMark/>
          </w:tcPr>
          <w:p w:rsidR="00C40B5F" w:rsidRPr="001D5A29" w:rsidRDefault="00C40B5F" w:rsidP="00C40B5F">
            <w:pPr>
              <w:jc w:val="center"/>
              <w:rPr>
                <w:sz w:val="16"/>
                <w:szCs w:val="16"/>
              </w:rPr>
            </w:pPr>
            <w:r w:rsidRPr="001D5A29">
              <w:rPr>
                <w:sz w:val="16"/>
                <w:szCs w:val="16"/>
              </w:rPr>
              <w:t>2</w:t>
            </w:r>
          </w:p>
        </w:tc>
        <w:tc>
          <w:tcPr>
            <w:tcW w:w="1484" w:type="dxa"/>
            <w:gridSpan w:val="4"/>
            <w:tcBorders>
              <w:top w:val="single" w:sz="4" w:space="0" w:color="auto"/>
              <w:left w:val="nil"/>
              <w:bottom w:val="nil"/>
              <w:right w:val="single" w:sz="4" w:space="0" w:color="auto"/>
            </w:tcBorders>
            <w:shd w:val="clear" w:color="auto" w:fill="auto"/>
            <w:noWrap/>
            <w:vAlign w:val="center"/>
            <w:hideMark/>
          </w:tcPr>
          <w:p w:rsidR="00C40B5F" w:rsidRPr="001D5A29" w:rsidRDefault="00C40B5F" w:rsidP="00C40B5F">
            <w:pPr>
              <w:jc w:val="center"/>
              <w:rPr>
                <w:sz w:val="16"/>
                <w:szCs w:val="16"/>
              </w:rPr>
            </w:pPr>
            <w:r w:rsidRPr="001D5A29">
              <w:rPr>
                <w:sz w:val="16"/>
                <w:szCs w:val="16"/>
              </w:rPr>
              <w:t>3</w:t>
            </w:r>
          </w:p>
        </w:tc>
        <w:tc>
          <w:tcPr>
            <w:tcW w:w="1426" w:type="dxa"/>
            <w:gridSpan w:val="4"/>
            <w:tcBorders>
              <w:top w:val="single" w:sz="4" w:space="0" w:color="auto"/>
              <w:left w:val="nil"/>
              <w:bottom w:val="nil"/>
              <w:right w:val="single" w:sz="4" w:space="0" w:color="auto"/>
            </w:tcBorders>
            <w:shd w:val="clear" w:color="auto" w:fill="auto"/>
            <w:noWrap/>
            <w:vAlign w:val="center"/>
            <w:hideMark/>
          </w:tcPr>
          <w:p w:rsidR="00C40B5F" w:rsidRPr="001D5A29" w:rsidRDefault="00C40B5F" w:rsidP="00C40B5F">
            <w:pPr>
              <w:jc w:val="center"/>
              <w:rPr>
                <w:sz w:val="16"/>
                <w:szCs w:val="16"/>
              </w:rPr>
            </w:pPr>
            <w:r w:rsidRPr="001D5A29">
              <w:rPr>
                <w:sz w:val="16"/>
                <w:szCs w:val="16"/>
              </w:rPr>
              <w:t>4</w:t>
            </w:r>
          </w:p>
        </w:tc>
        <w:tc>
          <w:tcPr>
            <w:tcW w:w="1684" w:type="dxa"/>
            <w:gridSpan w:val="4"/>
            <w:tcBorders>
              <w:top w:val="single" w:sz="4" w:space="0" w:color="auto"/>
              <w:left w:val="nil"/>
              <w:bottom w:val="nil"/>
              <w:right w:val="single" w:sz="4" w:space="0" w:color="auto"/>
            </w:tcBorders>
            <w:shd w:val="clear" w:color="auto" w:fill="auto"/>
            <w:noWrap/>
            <w:vAlign w:val="center"/>
            <w:hideMark/>
          </w:tcPr>
          <w:p w:rsidR="00C40B5F" w:rsidRPr="001D5A29" w:rsidRDefault="00C40B5F" w:rsidP="00C40B5F">
            <w:pPr>
              <w:jc w:val="center"/>
              <w:rPr>
                <w:sz w:val="16"/>
                <w:szCs w:val="16"/>
              </w:rPr>
            </w:pPr>
            <w:r w:rsidRPr="001D5A29">
              <w:rPr>
                <w:sz w:val="16"/>
                <w:szCs w:val="16"/>
              </w:rPr>
              <w:t>5</w:t>
            </w:r>
          </w:p>
        </w:tc>
        <w:tc>
          <w:tcPr>
            <w:tcW w:w="2022" w:type="dxa"/>
            <w:gridSpan w:val="4"/>
            <w:tcBorders>
              <w:top w:val="nil"/>
              <w:left w:val="nil"/>
              <w:bottom w:val="nil"/>
              <w:right w:val="single" w:sz="4" w:space="0" w:color="auto"/>
            </w:tcBorders>
            <w:shd w:val="clear" w:color="auto" w:fill="auto"/>
            <w:noWrap/>
            <w:vAlign w:val="center"/>
            <w:hideMark/>
          </w:tcPr>
          <w:p w:rsidR="00C40B5F" w:rsidRPr="001D5A29" w:rsidRDefault="00C40B5F" w:rsidP="00C40B5F">
            <w:pPr>
              <w:jc w:val="center"/>
              <w:rPr>
                <w:sz w:val="16"/>
                <w:szCs w:val="16"/>
              </w:rPr>
            </w:pPr>
            <w:r w:rsidRPr="001D5A29">
              <w:rPr>
                <w:sz w:val="16"/>
                <w:szCs w:val="16"/>
              </w:rPr>
              <w:t>6</w:t>
            </w:r>
          </w:p>
        </w:tc>
      </w:tr>
      <w:tr w:rsidR="00C40B5F" w:rsidRPr="001D5A29" w:rsidTr="0091629E">
        <w:trPr>
          <w:gridAfter w:val="1"/>
          <w:wAfter w:w="236" w:type="dxa"/>
          <w:trHeight w:val="675"/>
        </w:trPr>
        <w:tc>
          <w:tcPr>
            <w:tcW w:w="2543" w:type="dxa"/>
            <w:gridSpan w:val="2"/>
            <w:tcBorders>
              <w:top w:val="nil"/>
              <w:left w:val="single" w:sz="4" w:space="0" w:color="auto"/>
              <w:bottom w:val="single" w:sz="4" w:space="0" w:color="auto"/>
              <w:right w:val="nil"/>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Расходы бюджета - всего</w:t>
            </w:r>
          </w:p>
        </w:tc>
        <w:tc>
          <w:tcPr>
            <w:tcW w:w="933" w:type="dxa"/>
            <w:gridSpan w:val="3"/>
            <w:tcBorders>
              <w:top w:val="single" w:sz="8" w:space="0" w:color="auto"/>
              <w:left w:val="single" w:sz="8" w:space="0" w:color="auto"/>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single" w:sz="8" w:space="0" w:color="auto"/>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0000 0000000 000 000</w:t>
            </w:r>
          </w:p>
        </w:tc>
        <w:tc>
          <w:tcPr>
            <w:tcW w:w="1426" w:type="dxa"/>
            <w:gridSpan w:val="4"/>
            <w:tcBorders>
              <w:top w:val="single" w:sz="8" w:space="0" w:color="auto"/>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17 393 433,61 </w:t>
            </w:r>
          </w:p>
        </w:tc>
        <w:tc>
          <w:tcPr>
            <w:tcW w:w="1684" w:type="dxa"/>
            <w:gridSpan w:val="4"/>
            <w:tcBorders>
              <w:top w:val="single" w:sz="8" w:space="0" w:color="auto"/>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14 469 091,16 </w:t>
            </w:r>
          </w:p>
        </w:tc>
        <w:tc>
          <w:tcPr>
            <w:tcW w:w="2022" w:type="dxa"/>
            <w:gridSpan w:val="4"/>
            <w:tcBorders>
              <w:top w:val="single" w:sz="8" w:space="0" w:color="auto"/>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2 924 342,45 </w:t>
            </w:r>
          </w:p>
        </w:tc>
      </w:tr>
      <w:tr w:rsidR="00C40B5F" w:rsidRPr="001D5A29" w:rsidTr="0091629E">
        <w:trPr>
          <w:gridAfter w:val="1"/>
          <w:wAfter w:w="236" w:type="dxa"/>
          <w:trHeight w:val="555"/>
        </w:trPr>
        <w:tc>
          <w:tcPr>
            <w:tcW w:w="2543" w:type="dxa"/>
            <w:gridSpan w:val="2"/>
            <w:tcBorders>
              <w:top w:val="nil"/>
              <w:left w:val="single" w:sz="4" w:space="0" w:color="auto"/>
              <w:bottom w:val="single" w:sz="4" w:space="0" w:color="auto"/>
              <w:right w:val="nil"/>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ОБЩЕГОСУДАРСТВЕННЫЕ ВОПРОСЫ</w:t>
            </w:r>
          </w:p>
        </w:tc>
        <w:tc>
          <w:tcPr>
            <w:tcW w:w="933" w:type="dxa"/>
            <w:gridSpan w:val="3"/>
            <w:tcBorders>
              <w:top w:val="nil"/>
              <w:left w:val="single" w:sz="8" w:space="0" w:color="auto"/>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0100 0000000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8 913 480,56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8 610 226,95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303 253,61 </w:t>
            </w:r>
          </w:p>
        </w:tc>
      </w:tr>
      <w:tr w:rsidR="00C40B5F" w:rsidRPr="001D5A29" w:rsidTr="0091629E">
        <w:trPr>
          <w:gridAfter w:val="1"/>
          <w:wAfter w:w="236" w:type="dxa"/>
          <w:trHeight w:val="93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lastRenderedPageBreak/>
              <w:t>Функционирование высшего должностного лица субъекта Российской Федерации и муниципального образования</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0102 0020300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1 682 749,00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1 682 449,00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300,00 </w:t>
            </w:r>
          </w:p>
        </w:tc>
      </w:tr>
      <w:tr w:rsidR="00C40B5F" w:rsidRPr="001D5A29" w:rsidTr="0091629E">
        <w:trPr>
          <w:gridAfter w:val="1"/>
          <w:wAfter w:w="236" w:type="dxa"/>
          <w:trHeight w:val="132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CYR" w:hAnsi="Arial CYR" w:cs="Arial CYR"/>
                <w:sz w:val="16"/>
                <w:szCs w:val="16"/>
                <w:lang w:val="ru-RU"/>
              </w:rPr>
            </w:pPr>
            <w:r w:rsidRPr="00C40B5F">
              <w:rPr>
                <w:rFonts w:ascii="Arial CYR" w:hAnsi="Arial CYR" w:cs="Arial CYR"/>
                <w:sz w:val="16"/>
                <w:szCs w:val="16"/>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0104 0020400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7 229 031,56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6 927 777,95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301 253,61 </w:t>
            </w:r>
          </w:p>
        </w:tc>
      </w:tr>
      <w:tr w:rsidR="00C40B5F" w:rsidRPr="001D5A29" w:rsidTr="0091629E">
        <w:trPr>
          <w:gridAfter w:val="1"/>
          <w:wAfter w:w="236" w:type="dxa"/>
          <w:trHeight w:val="481"/>
        </w:trPr>
        <w:tc>
          <w:tcPr>
            <w:tcW w:w="2543" w:type="dxa"/>
            <w:gridSpan w:val="2"/>
            <w:tcBorders>
              <w:top w:val="nil"/>
              <w:left w:val="single" w:sz="4" w:space="0" w:color="auto"/>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Резервные фонды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0111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1 000,00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1 000,00 </w:t>
            </w:r>
          </w:p>
        </w:tc>
      </w:tr>
      <w:tr w:rsidR="00C40B5F" w:rsidRPr="001D5A29" w:rsidTr="0091629E">
        <w:trPr>
          <w:gridAfter w:val="1"/>
          <w:wAfter w:w="236" w:type="dxa"/>
          <w:trHeight w:val="57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Другие общегосударственные вопросы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0113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700,00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w:t>
            </w:r>
          </w:p>
        </w:tc>
      </w:tr>
      <w:tr w:rsidR="00C40B5F" w:rsidRPr="001D5A29" w:rsidTr="0091629E">
        <w:trPr>
          <w:gridAfter w:val="1"/>
          <w:wAfter w:w="236" w:type="dxa"/>
          <w:trHeight w:val="1680"/>
        </w:trPr>
        <w:tc>
          <w:tcPr>
            <w:tcW w:w="2543" w:type="dxa"/>
            <w:gridSpan w:val="2"/>
            <w:tcBorders>
              <w:top w:val="nil"/>
              <w:left w:val="single" w:sz="4" w:space="0" w:color="auto"/>
              <w:bottom w:val="nil"/>
              <w:right w:val="single" w:sz="4" w:space="0" w:color="auto"/>
            </w:tcBorders>
            <w:shd w:val="clear" w:color="auto" w:fill="auto"/>
            <w:vAlign w:val="bottom"/>
            <w:hideMark/>
          </w:tcPr>
          <w:p w:rsidR="00C40B5F" w:rsidRPr="00C40B5F" w:rsidRDefault="00C40B5F" w:rsidP="00C40B5F">
            <w:pPr>
              <w:rPr>
                <w:rFonts w:ascii="Arial CYR" w:hAnsi="Arial CYR" w:cs="Arial CYR"/>
                <w:sz w:val="16"/>
                <w:szCs w:val="16"/>
                <w:lang w:val="ru-RU"/>
              </w:rPr>
            </w:pPr>
            <w:r w:rsidRPr="00C40B5F">
              <w:rPr>
                <w:rFonts w:ascii="Arial CYR" w:hAnsi="Arial CYR" w:cs="Arial CYR"/>
                <w:sz w:val="16"/>
                <w:szCs w:val="16"/>
                <w:lang w:val="ru-RU"/>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О26 0113 90А0600 200 000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700,00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w:t>
            </w:r>
          </w:p>
        </w:tc>
      </w:tr>
      <w:tr w:rsidR="00C40B5F" w:rsidRPr="001D5A29" w:rsidTr="0091629E">
        <w:trPr>
          <w:gridAfter w:val="1"/>
          <w:wAfter w:w="236" w:type="dxa"/>
          <w:trHeight w:val="513"/>
        </w:trPr>
        <w:tc>
          <w:tcPr>
            <w:tcW w:w="25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НАЦИОНАЛЬНАЯ ОБОРОНА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026 0200 000 00 00 000 000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137 300,00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137 300,00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    </w:t>
            </w:r>
          </w:p>
        </w:tc>
      </w:tr>
      <w:tr w:rsidR="00C40B5F" w:rsidRPr="001D5A29" w:rsidTr="0091629E">
        <w:trPr>
          <w:gridAfter w:val="1"/>
          <w:wAfter w:w="236" w:type="dxa"/>
          <w:trHeight w:val="72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Мобилизационная и вневойсковая подготовка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 xml:space="preserve">026 0203 000 00 00 000 000 </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137 300,00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137 300,00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    </w:t>
            </w:r>
          </w:p>
        </w:tc>
      </w:tr>
      <w:tr w:rsidR="00C40B5F" w:rsidRPr="001D5A29" w:rsidTr="0091629E">
        <w:trPr>
          <w:gridAfter w:val="1"/>
          <w:wAfter w:w="236" w:type="dxa"/>
          <w:trHeight w:val="84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Муниципальная целевая программа "Обеспечение мер пожарной безопасности МО "Захальское" на 2017-2021 гг."</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 xml:space="preserve">026 0310 000 00 00 000 000 </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1 000,00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w:t>
            </w:r>
          </w:p>
        </w:tc>
        <w:tc>
          <w:tcPr>
            <w:tcW w:w="2022" w:type="dxa"/>
            <w:gridSpan w:val="4"/>
            <w:tcBorders>
              <w:top w:val="nil"/>
              <w:left w:val="nil"/>
              <w:bottom w:val="single" w:sz="4" w:space="0" w:color="auto"/>
              <w:right w:val="single" w:sz="8"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1 000,00 </w:t>
            </w:r>
          </w:p>
        </w:tc>
      </w:tr>
      <w:tr w:rsidR="00C40B5F" w:rsidRPr="001D5A29" w:rsidTr="0091629E">
        <w:trPr>
          <w:gridAfter w:val="1"/>
          <w:wAfter w:w="236" w:type="dxa"/>
          <w:trHeight w:val="75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НАЦИОНАЛЬНАЯ ЭКОНОМИКА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026 0400 000 00 00 000 000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3 038 115,05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812 634,62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2 225 480,43 </w:t>
            </w:r>
          </w:p>
        </w:tc>
      </w:tr>
      <w:tr w:rsidR="00C40B5F" w:rsidRPr="001D5A29" w:rsidTr="0091629E">
        <w:trPr>
          <w:gridAfter w:val="1"/>
          <w:wAfter w:w="236" w:type="dxa"/>
          <w:trHeight w:val="70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Общеэкономические вопросы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026 0401 000 00 00 000 000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CYR" w:hAnsi="Arial CYR" w:cs="Arial CYR"/>
                <w:sz w:val="16"/>
                <w:szCs w:val="16"/>
              </w:rPr>
            </w:pPr>
            <w:r w:rsidRPr="001D5A29">
              <w:rPr>
                <w:rFonts w:ascii="Arial CYR" w:hAnsi="Arial CYR" w:cs="Arial CYR"/>
                <w:sz w:val="16"/>
                <w:szCs w:val="16"/>
              </w:rPr>
              <w:t xml:space="preserve">-    </w:t>
            </w:r>
          </w:p>
        </w:tc>
      </w:tr>
      <w:tr w:rsidR="00C40B5F" w:rsidRPr="001D5A29" w:rsidTr="0091629E">
        <w:trPr>
          <w:gridAfter w:val="1"/>
          <w:wAfter w:w="236" w:type="dxa"/>
          <w:trHeight w:val="510"/>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Дорожное хозяйство (дорожные фонды)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026 0409 000 00 00 000 000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3 037 115,05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812 634,62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2 224 480,43 </w:t>
            </w:r>
          </w:p>
        </w:tc>
      </w:tr>
      <w:tr w:rsidR="00C40B5F" w:rsidRPr="001D5A29" w:rsidTr="0091629E">
        <w:trPr>
          <w:gridAfter w:val="1"/>
          <w:wAfter w:w="236" w:type="dxa"/>
          <w:trHeight w:val="82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Мероприятия в области строительства, архитектуры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026 04 12 0000000000 000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1 000,00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1"/>
          <w:wAfter w:w="236" w:type="dxa"/>
          <w:trHeight w:val="531"/>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ЖИЛИЩНО-КОММУНАЛЬНОЕ ХОЗЯЙСТВО</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026 0500 000 00 00 000 000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688 130,00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572 129,22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116 000,78 </w:t>
            </w:r>
          </w:p>
        </w:tc>
      </w:tr>
      <w:tr w:rsidR="00C40B5F" w:rsidRPr="001D5A29" w:rsidTr="0091629E">
        <w:trPr>
          <w:gridAfter w:val="1"/>
          <w:wAfter w:w="236" w:type="dxa"/>
          <w:trHeight w:val="567"/>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Комплексное развитие систем инфраструктуры</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026 0502 000 00 00 000 000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1 000,00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1 000,00 </w:t>
            </w:r>
          </w:p>
        </w:tc>
      </w:tr>
      <w:tr w:rsidR="00C40B5F" w:rsidRPr="001D5A29" w:rsidTr="0091629E">
        <w:trPr>
          <w:gridAfter w:val="1"/>
          <w:wAfter w:w="236" w:type="dxa"/>
          <w:trHeight w:val="544"/>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Благоустройство</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026 0503 000 00 00 000 000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339 490,00 </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339 490,00 </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1"/>
          <w:wAfter w:w="236" w:type="dxa"/>
          <w:trHeight w:val="812"/>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lastRenderedPageBreak/>
              <w:t>Другие вопросы в сфере жилищно-коммунального комплекса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026 0505 000 00 00 000 000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347640</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232639,22</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115 000,78 </w:t>
            </w:r>
          </w:p>
        </w:tc>
      </w:tr>
      <w:tr w:rsidR="00C40B5F" w:rsidRPr="001D5A29" w:rsidTr="0091629E">
        <w:trPr>
          <w:gridAfter w:val="1"/>
          <w:wAfter w:w="236" w:type="dxa"/>
          <w:trHeight w:val="5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CYR" w:hAnsi="Arial CYR" w:cs="Arial CYR"/>
                <w:sz w:val="16"/>
                <w:szCs w:val="16"/>
              </w:rPr>
            </w:pPr>
            <w:r w:rsidRPr="001D5A29">
              <w:rPr>
                <w:rFonts w:ascii="Arial CYR" w:hAnsi="Arial CYR" w:cs="Arial CYR"/>
                <w:sz w:val="16"/>
                <w:szCs w:val="16"/>
              </w:rPr>
              <w:t>КУЛЬТУРА И КИНЕМАТОГРАФИЯ</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027 0800 000 00 00 000 000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4574368</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4295760,37</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278 607,63 </w:t>
            </w:r>
          </w:p>
        </w:tc>
      </w:tr>
      <w:tr w:rsidR="00C40B5F" w:rsidRPr="001D5A29" w:rsidTr="0091629E">
        <w:trPr>
          <w:gridAfter w:val="1"/>
          <w:wAfter w:w="236" w:type="dxa"/>
          <w:trHeight w:val="543"/>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color w:val="000000"/>
                <w:sz w:val="16"/>
                <w:szCs w:val="16"/>
              </w:rPr>
            </w:pPr>
            <w:r w:rsidRPr="001D5A29">
              <w:rPr>
                <w:rFonts w:ascii="Arial" w:hAnsi="Arial" w:cs="Arial"/>
                <w:color w:val="000000"/>
                <w:sz w:val="16"/>
                <w:szCs w:val="16"/>
              </w:rPr>
              <w:t>Культура</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027 0801 000 00 00 000 000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4574368</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4295760,37</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278 607,63 </w:t>
            </w:r>
          </w:p>
        </w:tc>
      </w:tr>
      <w:tr w:rsidR="00C40B5F" w:rsidRPr="001D5A29" w:rsidTr="0091629E">
        <w:trPr>
          <w:gridAfter w:val="1"/>
          <w:wAfter w:w="236" w:type="dxa"/>
          <w:trHeight w:val="1155"/>
        </w:trPr>
        <w:tc>
          <w:tcPr>
            <w:tcW w:w="2543" w:type="dxa"/>
            <w:gridSpan w:val="2"/>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color w:val="000000"/>
                <w:sz w:val="16"/>
                <w:szCs w:val="16"/>
                <w:lang w:val="ru-RU"/>
              </w:rPr>
            </w:pPr>
            <w:r w:rsidRPr="00C40B5F">
              <w:rPr>
                <w:rFonts w:ascii="Arial" w:hAnsi="Arial" w:cs="Arial"/>
                <w:color w:val="000000"/>
                <w:sz w:val="16"/>
                <w:szCs w:val="16"/>
                <w:lang w:val="ru-RU"/>
              </w:rPr>
              <w:t>МЕЖБЮДЖЕТНЫЕ ТРАНСФЕРТЫ ОБЩЕГО ХАРАКТЕРА БЮДЖЕТАМ СУБЪЕКТОВ РОССИЙСКОЙ ФЕДЕРАЦИИ И МУНИЦИПАЛЬНЫХ ОБРАЗОВАНИЙ</w:t>
            </w:r>
          </w:p>
        </w:tc>
        <w:tc>
          <w:tcPr>
            <w:tcW w:w="933" w:type="dxa"/>
            <w:gridSpan w:val="3"/>
            <w:tcBorders>
              <w:top w:val="nil"/>
              <w:left w:val="nil"/>
              <w:bottom w:val="single" w:sz="4" w:space="0" w:color="auto"/>
              <w:right w:val="single" w:sz="4" w:space="0" w:color="auto"/>
            </w:tcBorders>
            <w:shd w:val="clear" w:color="auto" w:fill="auto"/>
            <w:vAlign w:val="bottom"/>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200</w:t>
            </w:r>
          </w:p>
        </w:tc>
        <w:tc>
          <w:tcPr>
            <w:tcW w:w="14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026 1403 0000000000 000</w:t>
            </w:r>
          </w:p>
        </w:tc>
        <w:tc>
          <w:tcPr>
            <w:tcW w:w="1426"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41040</w:t>
            </w:r>
          </w:p>
        </w:tc>
        <w:tc>
          <w:tcPr>
            <w:tcW w:w="1684"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41040</w:t>
            </w:r>
          </w:p>
        </w:tc>
        <w:tc>
          <w:tcPr>
            <w:tcW w:w="2022"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1"/>
          <w:wAfter w:w="236" w:type="dxa"/>
          <w:trHeight w:val="415"/>
        </w:trPr>
        <w:tc>
          <w:tcPr>
            <w:tcW w:w="2543" w:type="dxa"/>
            <w:gridSpan w:val="2"/>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sz w:val="18"/>
                <w:szCs w:val="18"/>
              </w:rPr>
            </w:pPr>
          </w:p>
        </w:tc>
        <w:tc>
          <w:tcPr>
            <w:tcW w:w="933" w:type="dxa"/>
            <w:gridSpan w:val="3"/>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sz w:val="18"/>
                <w:szCs w:val="18"/>
              </w:rPr>
            </w:pPr>
          </w:p>
        </w:tc>
        <w:tc>
          <w:tcPr>
            <w:tcW w:w="1484" w:type="dxa"/>
            <w:gridSpan w:val="4"/>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sz w:val="18"/>
                <w:szCs w:val="18"/>
              </w:rPr>
            </w:pPr>
          </w:p>
        </w:tc>
        <w:tc>
          <w:tcPr>
            <w:tcW w:w="1426" w:type="dxa"/>
            <w:gridSpan w:val="4"/>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3706" w:type="dxa"/>
            <w:gridSpan w:val="8"/>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r w:rsidRPr="001D5A29">
              <w:rPr>
                <w:rFonts w:ascii="Arial" w:hAnsi="Arial" w:cs="Arial"/>
                <w:b/>
                <w:bCs/>
                <w:color w:val="000000"/>
                <w:sz w:val="20"/>
                <w:szCs w:val="20"/>
              </w:rPr>
              <w:t>Приложение № 4</w:t>
            </w:r>
          </w:p>
        </w:tc>
      </w:tr>
      <w:tr w:rsidR="00C40B5F" w:rsidRPr="00C40B5F" w:rsidTr="0091629E">
        <w:trPr>
          <w:gridAfter w:val="1"/>
          <w:wAfter w:w="236" w:type="dxa"/>
          <w:trHeight w:val="675"/>
        </w:trPr>
        <w:tc>
          <w:tcPr>
            <w:tcW w:w="2543" w:type="dxa"/>
            <w:gridSpan w:val="2"/>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sz w:val="18"/>
                <w:szCs w:val="18"/>
              </w:rPr>
            </w:pPr>
          </w:p>
        </w:tc>
        <w:tc>
          <w:tcPr>
            <w:tcW w:w="933" w:type="dxa"/>
            <w:gridSpan w:val="3"/>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sz w:val="18"/>
                <w:szCs w:val="18"/>
              </w:rPr>
            </w:pPr>
          </w:p>
        </w:tc>
        <w:tc>
          <w:tcPr>
            <w:tcW w:w="1484" w:type="dxa"/>
            <w:gridSpan w:val="4"/>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sz w:val="18"/>
                <w:szCs w:val="18"/>
              </w:rPr>
            </w:pPr>
          </w:p>
        </w:tc>
        <w:tc>
          <w:tcPr>
            <w:tcW w:w="1426" w:type="dxa"/>
            <w:gridSpan w:val="4"/>
            <w:tcBorders>
              <w:top w:val="nil"/>
              <w:left w:val="nil"/>
              <w:bottom w:val="nil"/>
              <w:right w:val="nil"/>
            </w:tcBorders>
            <w:shd w:val="clear" w:color="auto" w:fill="auto"/>
            <w:noWrap/>
            <w:vAlign w:val="bottom"/>
            <w:hideMark/>
          </w:tcPr>
          <w:p w:rsidR="00C40B5F" w:rsidRPr="001D5A29" w:rsidRDefault="00C40B5F" w:rsidP="00C40B5F">
            <w:pPr>
              <w:rPr>
                <w:rFonts w:ascii="Arial" w:hAnsi="Arial" w:cs="Arial"/>
                <w:b/>
                <w:bCs/>
                <w:color w:val="000000"/>
                <w:sz w:val="20"/>
                <w:szCs w:val="20"/>
              </w:rPr>
            </w:pPr>
          </w:p>
        </w:tc>
        <w:tc>
          <w:tcPr>
            <w:tcW w:w="3706" w:type="dxa"/>
            <w:gridSpan w:val="8"/>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к Решению Думы от 31.05.2022 г. №14</w:t>
            </w:r>
          </w:p>
        </w:tc>
      </w:tr>
      <w:tr w:rsidR="00C40B5F" w:rsidRPr="00C40B5F" w:rsidTr="0091629E">
        <w:trPr>
          <w:gridAfter w:val="1"/>
          <w:wAfter w:w="236" w:type="dxa"/>
          <w:trHeight w:val="600"/>
        </w:trPr>
        <w:tc>
          <w:tcPr>
            <w:tcW w:w="2543" w:type="dxa"/>
            <w:gridSpan w:val="2"/>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sz w:val="18"/>
                <w:szCs w:val="18"/>
                <w:lang w:val="ru-RU"/>
              </w:rPr>
            </w:pPr>
          </w:p>
        </w:tc>
        <w:tc>
          <w:tcPr>
            <w:tcW w:w="933" w:type="dxa"/>
            <w:gridSpan w:val="3"/>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sz w:val="18"/>
                <w:szCs w:val="18"/>
                <w:lang w:val="ru-RU"/>
              </w:rPr>
            </w:pPr>
          </w:p>
        </w:tc>
        <w:tc>
          <w:tcPr>
            <w:tcW w:w="1484" w:type="dxa"/>
            <w:gridSpan w:val="4"/>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sz w:val="18"/>
                <w:szCs w:val="18"/>
                <w:lang w:val="ru-RU"/>
              </w:rPr>
            </w:pPr>
          </w:p>
        </w:tc>
        <w:tc>
          <w:tcPr>
            <w:tcW w:w="5132" w:type="dxa"/>
            <w:gridSpan w:val="12"/>
            <w:tcBorders>
              <w:top w:val="nil"/>
              <w:left w:val="nil"/>
              <w:bottom w:val="nil"/>
              <w:right w:val="nil"/>
            </w:tcBorders>
            <w:shd w:val="clear" w:color="auto" w:fill="auto"/>
            <w:noWrap/>
            <w:vAlign w:val="bottom"/>
            <w:hideMark/>
          </w:tcPr>
          <w:p w:rsidR="00C40B5F" w:rsidRPr="00C40B5F" w:rsidRDefault="00C40B5F" w:rsidP="00C40B5F">
            <w:pPr>
              <w:rPr>
                <w:rFonts w:ascii="Arial" w:hAnsi="Arial" w:cs="Arial"/>
                <w:b/>
                <w:bCs/>
                <w:color w:val="000000"/>
                <w:sz w:val="20"/>
                <w:szCs w:val="20"/>
                <w:lang w:val="ru-RU"/>
              </w:rPr>
            </w:pPr>
            <w:r w:rsidRPr="00C40B5F">
              <w:rPr>
                <w:rFonts w:ascii="Arial" w:hAnsi="Arial" w:cs="Arial"/>
                <w:b/>
                <w:bCs/>
                <w:color w:val="000000"/>
                <w:sz w:val="20"/>
                <w:szCs w:val="20"/>
                <w:lang w:val="ru-RU"/>
              </w:rPr>
              <w:t>"Об исполнении бюджета МО "Захальское" за 2021 год"</w:t>
            </w:r>
          </w:p>
        </w:tc>
      </w:tr>
      <w:tr w:rsidR="00C40B5F" w:rsidRPr="00C40B5F" w:rsidTr="0091629E">
        <w:trPr>
          <w:gridAfter w:val="1"/>
          <w:wAfter w:w="236" w:type="dxa"/>
          <w:trHeight w:val="621"/>
        </w:trPr>
        <w:tc>
          <w:tcPr>
            <w:tcW w:w="10092" w:type="dxa"/>
            <w:gridSpan w:val="21"/>
            <w:tcBorders>
              <w:top w:val="nil"/>
              <w:left w:val="nil"/>
              <w:bottom w:val="nil"/>
              <w:right w:val="nil"/>
            </w:tcBorders>
            <w:shd w:val="clear" w:color="auto" w:fill="auto"/>
            <w:noWrap/>
            <w:vAlign w:val="bottom"/>
            <w:hideMark/>
          </w:tcPr>
          <w:p w:rsidR="00C40B5F" w:rsidRPr="00C40B5F" w:rsidRDefault="00C40B5F" w:rsidP="00C40B5F">
            <w:pPr>
              <w:jc w:val="center"/>
              <w:rPr>
                <w:rFonts w:ascii="Arial" w:hAnsi="Arial" w:cs="Arial"/>
                <w:b/>
                <w:bCs/>
                <w:sz w:val="18"/>
                <w:szCs w:val="18"/>
                <w:lang w:val="ru-RU"/>
              </w:rPr>
            </w:pPr>
            <w:r w:rsidRPr="00C40B5F">
              <w:rPr>
                <w:rFonts w:ascii="Arial" w:hAnsi="Arial" w:cs="Arial"/>
                <w:b/>
                <w:bCs/>
                <w:sz w:val="18"/>
                <w:szCs w:val="18"/>
                <w:lang w:val="ru-RU"/>
              </w:rPr>
              <w:t>3. Источники финансирования дефицита бюджета по кодам классификации источников</w:t>
            </w:r>
          </w:p>
          <w:p w:rsidR="00C40B5F" w:rsidRPr="00C40B5F" w:rsidRDefault="00C40B5F" w:rsidP="00C40B5F">
            <w:pPr>
              <w:jc w:val="center"/>
              <w:rPr>
                <w:rFonts w:ascii="Arial" w:hAnsi="Arial" w:cs="Arial"/>
                <w:b/>
                <w:bCs/>
                <w:sz w:val="18"/>
                <w:szCs w:val="18"/>
                <w:lang w:val="ru-RU"/>
              </w:rPr>
            </w:pPr>
            <w:r w:rsidRPr="00C40B5F">
              <w:rPr>
                <w:rFonts w:ascii="Arial" w:hAnsi="Arial" w:cs="Arial"/>
                <w:b/>
                <w:bCs/>
                <w:sz w:val="18"/>
                <w:szCs w:val="18"/>
                <w:lang w:val="ru-RU"/>
              </w:rPr>
              <w:t>финансирования дефицита  бюджета МО "Захальское"</w:t>
            </w:r>
          </w:p>
        </w:tc>
      </w:tr>
      <w:tr w:rsidR="00C40B5F" w:rsidRPr="001D5A29" w:rsidTr="0091629E">
        <w:trPr>
          <w:gridAfter w:val="2"/>
          <w:wAfter w:w="267" w:type="dxa"/>
          <w:trHeight w:val="750"/>
        </w:trPr>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C40B5F">
              <w:rPr>
                <w:sz w:val="18"/>
                <w:szCs w:val="18"/>
                <w:lang w:val="ru-RU"/>
              </w:rPr>
              <w:t xml:space="preserve"> </w:t>
            </w:r>
            <w:r w:rsidRPr="001D5A29">
              <w:rPr>
                <w:sz w:val="18"/>
                <w:szCs w:val="18"/>
              </w:rPr>
              <w:t>Наименование показателя</w:t>
            </w:r>
          </w:p>
        </w:tc>
        <w:tc>
          <w:tcPr>
            <w:tcW w:w="727" w:type="dxa"/>
            <w:gridSpan w:val="2"/>
            <w:tcBorders>
              <w:top w:val="single" w:sz="4" w:space="0" w:color="auto"/>
              <w:left w:val="nil"/>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Код строки</w:t>
            </w:r>
          </w:p>
        </w:tc>
        <w:tc>
          <w:tcPr>
            <w:tcW w:w="2189" w:type="dxa"/>
            <w:gridSpan w:val="7"/>
            <w:tcBorders>
              <w:top w:val="single" w:sz="4" w:space="0" w:color="auto"/>
              <w:left w:val="nil"/>
              <w:bottom w:val="single" w:sz="4" w:space="0" w:color="auto"/>
              <w:right w:val="single" w:sz="4" w:space="0" w:color="auto"/>
            </w:tcBorders>
            <w:shd w:val="clear" w:color="auto" w:fill="auto"/>
            <w:vAlign w:val="center"/>
            <w:hideMark/>
          </w:tcPr>
          <w:p w:rsidR="00C40B5F" w:rsidRPr="00C40B5F" w:rsidRDefault="00C40B5F" w:rsidP="00C40B5F">
            <w:pPr>
              <w:jc w:val="center"/>
              <w:rPr>
                <w:sz w:val="18"/>
                <w:szCs w:val="18"/>
                <w:lang w:val="ru-RU"/>
              </w:rPr>
            </w:pPr>
            <w:r w:rsidRPr="00C40B5F">
              <w:rPr>
                <w:sz w:val="18"/>
                <w:szCs w:val="18"/>
                <w:lang w:val="ru-RU"/>
              </w:rPr>
              <w:t>Код источника финансирования дефицита бюджета по БК</w:t>
            </w:r>
          </w:p>
        </w:tc>
        <w:tc>
          <w:tcPr>
            <w:tcW w:w="1369" w:type="dxa"/>
            <w:gridSpan w:val="4"/>
            <w:tcBorders>
              <w:top w:val="single" w:sz="4" w:space="0" w:color="auto"/>
              <w:left w:val="nil"/>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Утвержденные бюджетные назначения</w:t>
            </w:r>
          </w:p>
        </w:tc>
        <w:tc>
          <w:tcPr>
            <w:tcW w:w="2055" w:type="dxa"/>
            <w:gridSpan w:val="4"/>
            <w:tcBorders>
              <w:top w:val="single" w:sz="4" w:space="0" w:color="auto"/>
              <w:left w:val="nil"/>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Исполнено</w:t>
            </w:r>
          </w:p>
        </w:tc>
        <w:tc>
          <w:tcPr>
            <w:tcW w:w="1404" w:type="dxa"/>
            <w:gridSpan w:val="2"/>
            <w:tcBorders>
              <w:top w:val="single" w:sz="4" w:space="0" w:color="auto"/>
              <w:left w:val="nil"/>
              <w:bottom w:val="single" w:sz="4" w:space="0" w:color="auto"/>
              <w:right w:val="single" w:sz="4" w:space="0" w:color="auto"/>
            </w:tcBorders>
            <w:shd w:val="clear" w:color="auto" w:fill="auto"/>
            <w:vAlign w:val="center"/>
            <w:hideMark/>
          </w:tcPr>
          <w:p w:rsidR="00C40B5F" w:rsidRPr="001D5A29" w:rsidRDefault="00C40B5F" w:rsidP="00C40B5F">
            <w:pPr>
              <w:jc w:val="center"/>
              <w:rPr>
                <w:sz w:val="18"/>
                <w:szCs w:val="18"/>
              </w:rPr>
            </w:pPr>
            <w:r w:rsidRPr="001D5A29">
              <w:rPr>
                <w:sz w:val="18"/>
                <w:szCs w:val="18"/>
              </w:rPr>
              <w:t>Неисполненные назначения</w:t>
            </w:r>
          </w:p>
        </w:tc>
      </w:tr>
      <w:tr w:rsidR="00C40B5F" w:rsidRPr="001D5A29" w:rsidTr="0091629E">
        <w:trPr>
          <w:gridAfter w:val="2"/>
          <w:wAfter w:w="267" w:type="dxa"/>
          <w:trHeight w:val="375"/>
        </w:trPr>
        <w:tc>
          <w:tcPr>
            <w:tcW w:w="2317" w:type="dxa"/>
            <w:tcBorders>
              <w:top w:val="nil"/>
              <w:left w:val="single" w:sz="4" w:space="0" w:color="auto"/>
              <w:bottom w:val="single" w:sz="4" w:space="0" w:color="auto"/>
              <w:right w:val="single" w:sz="4" w:space="0" w:color="auto"/>
            </w:tcBorders>
            <w:shd w:val="clear" w:color="auto" w:fill="auto"/>
            <w:noWrap/>
            <w:vAlign w:val="center"/>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1</w:t>
            </w:r>
          </w:p>
        </w:tc>
        <w:tc>
          <w:tcPr>
            <w:tcW w:w="727" w:type="dxa"/>
            <w:gridSpan w:val="2"/>
            <w:tcBorders>
              <w:top w:val="nil"/>
              <w:left w:val="nil"/>
              <w:bottom w:val="single" w:sz="4" w:space="0" w:color="auto"/>
              <w:right w:val="single" w:sz="4" w:space="0" w:color="auto"/>
            </w:tcBorders>
            <w:shd w:val="clear" w:color="auto" w:fill="auto"/>
            <w:noWrap/>
            <w:vAlign w:val="center"/>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2</w:t>
            </w:r>
          </w:p>
        </w:tc>
        <w:tc>
          <w:tcPr>
            <w:tcW w:w="2189" w:type="dxa"/>
            <w:gridSpan w:val="7"/>
            <w:tcBorders>
              <w:top w:val="nil"/>
              <w:left w:val="nil"/>
              <w:bottom w:val="single" w:sz="4" w:space="0" w:color="auto"/>
              <w:right w:val="single" w:sz="4" w:space="0" w:color="auto"/>
            </w:tcBorders>
            <w:shd w:val="clear" w:color="auto" w:fill="auto"/>
            <w:noWrap/>
            <w:vAlign w:val="center"/>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3</w:t>
            </w:r>
          </w:p>
        </w:tc>
        <w:tc>
          <w:tcPr>
            <w:tcW w:w="1369" w:type="dxa"/>
            <w:gridSpan w:val="4"/>
            <w:tcBorders>
              <w:top w:val="nil"/>
              <w:left w:val="nil"/>
              <w:bottom w:val="single" w:sz="4" w:space="0" w:color="auto"/>
              <w:right w:val="single" w:sz="4" w:space="0" w:color="auto"/>
            </w:tcBorders>
            <w:shd w:val="clear" w:color="auto" w:fill="auto"/>
            <w:noWrap/>
            <w:vAlign w:val="center"/>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4</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5</w:t>
            </w:r>
          </w:p>
        </w:tc>
        <w:tc>
          <w:tcPr>
            <w:tcW w:w="1404" w:type="dxa"/>
            <w:gridSpan w:val="2"/>
            <w:tcBorders>
              <w:top w:val="nil"/>
              <w:left w:val="nil"/>
              <w:bottom w:val="single" w:sz="4" w:space="0" w:color="auto"/>
              <w:right w:val="single" w:sz="4" w:space="0" w:color="auto"/>
            </w:tcBorders>
            <w:shd w:val="clear" w:color="auto" w:fill="auto"/>
            <w:noWrap/>
            <w:vAlign w:val="center"/>
            <w:hideMark/>
          </w:tcPr>
          <w:p w:rsidR="00C40B5F" w:rsidRPr="001D5A29" w:rsidRDefault="00C40B5F" w:rsidP="00C40B5F">
            <w:pPr>
              <w:jc w:val="center"/>
              <w:rPr>
                <w:rFonts w:ascii="Arial CYR" w:hAnsi="Arial CYR" w:cs="Arial CYR"/>
                <w:sz w:val="16"/>
                <w:szCs w:val="16"/>
              </w:rPr>
            </w:pPr>
            <w:r w:rsidRPr="001D5A29">
              <w:rPr>
                <w:rFonts w:ascii="Arial CYR" w:hAnsi="Arial CYR" w:cs="Arial CYR"/>
                <w:sz w:val="16"/>
                <w:szCs w:val="16"/>
              </w:rPr>
              <w:t>6</w:t>
            </w:r>
          </w:p>
        </w:tc>
      </w:tr>
      <w:tr w:rsidR="00C40B5F" w:rsidRPr="001D5A29" w:rsidTr="0091629E">
        <w:trPr>
          <w:gridAfter w:val="2"/>
          <w:wAfter w:w="267" w:type="dxa"/>
          <w:trHeight w:val="888"/>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ИСТОЧНИКИ ФИНАНСИРОВАНИЯ ДЕФИЦИТА БЮДЖЕТА - ВСЕГО</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500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000 90 00 00 00 00 0000 000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1 710 139,61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1 327 954,98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904"/>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ИСТОЧНИКИ ВНУТРЕННЕГО ФИНАНСИРОВАНИЯ ДЕФИЦИТОВ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520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000 01 00 00 00 00 0000 000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1 710 139,61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1 327 954,98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735"/>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Кредиты кредитных организаций в валюте Российской Федерации</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520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000 01 02 00 00 00 0000 000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72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Получение кредитов от кредитных организаций в валюте Российской Федерации</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520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000 01 02 00 00 00 0000 700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87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Получение кредитов от кредитных организаций бюджетами поселений в валюте Российской Федерации</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520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000 01 02 00 00 10 0000 710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615"/>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 xml:space="preserve">Погашение кредитов, предоставленных кредитными организациями в валюте Российской </w:t>
            </w:r>
            <w:r w:rsidRPr="00C40B5F">
              <w:rPr>
                <w:rFonts w:ascii="Arial" w:hAnsi="Arial" w:cs="Arial"/>
                <w:sz w:val="16"/>
                <w:szCs w:val="16"/>
                <w:lang w:val="ru-RU"/>
              </w:rPr>
              <w:lastRenderedPageBreak/>
              <w:t>Федерации</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lastRenderedPageBreak/>
              <w:t>520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000 01 02 00 00 00 0000 800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81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lastRenderedPageBreak/>
              <w:t>Погашение бюджетами поселений кредитов от кредитных организаций в валюте Российской Федерации</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520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000 01 02 00 00 10 0000 810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 </w:t>
            </w:r>
          </w:p>
        </w:tc>
      </w:tr>
      <w:tr w:rsidR="00C40B5F" w:rsidRPr="001D5A29" w:rsidTr="0091629E">
        <w:trPr>
          <w:gridAfter w:val="2"/>
          <w:wAfter w:w="267" w:type="dxa"/>
          <w:trHeight w:val="553"/>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Изменение остатков средств на счетах по учету средств бюджета</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700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000 01 05 00 00 00 0000 000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15 683 294,00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15 797 046,14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color w:val="FF0000"/>
                <w:sz w:val="16"/>
                <w:szCs w:val="16"/>
              </w:rPr>
              <w:t xml:space="preserve">-113 752,14 </w:t>
            </w:r>
          </w:p>
        </w:tc>
      </w:tr>
      <w:tr w:rsidR="00C40B5F" w:rsidRPr="001D5A29" w:rsidTr="0091629E">
        <w:trPr>
          <w:gridAfter w:val="2"/>
          <w:wAfter w:w="267" w:type="dxa"/>
          <w:trHeight w:val="63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Увеличение остатков средств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710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000 01 05 00 00 00 0000 500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15 683 294,00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15 797 046,14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color w:val="FF0000"/>
                <w:sz w:val="16"/>
                <w:szCs w:val="16"/>
              </w:rPr>
              <w:t xml:space="preserve">-113 752,14 </w:t>
            </w:r>
          </w:p>
        </w:tc>
      </w:tr>
      <w:tr w:rsidR="00C40B5F" w:rsidRPr="001D5A29" w:rsidTr="0091629E">
        <w:trPr>
          <w:gridAfter w:val="2"/>
          <w:wAfter w:w="267" w:type="dxa"/>
          <w:trHeight w:val="555"/>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Увеличение прочих остатков средств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710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000 01 05 02 00 00 0000 500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15 683 294,00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15 797 046,14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color w:val="FF0000"/>
                <w:sz w:val="16"/>
                <w:szCs w:val="16"/>
              </w:rPr>
              <w:t xml:space="preserve">-113 752,14 </w:t>
            </w:r>
          </w:p>
        </w:tc>
      </w:tr>
      <w:tr w:rsidR="00C40B5F" w:rsidRPr="001D5A29" w:rsidTr="0091629E">
        <w:trPr>
          <w:gridAfter w:val="2"/>
          <w:wAfter w:w="267" w:type="dxa"/>
          <w:trHeight w:val="57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Увеличение прочих остатков денежных средств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710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000 01 05 02 01 00 0000 510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15 683 294,00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15 797 046,14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color w:val="FF0000"/>
                <w:sz w:val="16"/>
                <w:szCs w:val="16"/>
              </w:rPr>
              <w:t xml:space="preserve">-113 752,14 </w:t>
            </w:r>
          </w:p>
        </w:tc>
      </w:tr>
      <w:tr w:rsidR="00C40B5F" w:rsidRPr="001D5A29" w:rsidTr="0091629E">
        <w:trPr>
          <w:gridAfter w:val="2"/>
          <w:wAfter w:w="267" w:type="dxa"/>
          <w:trHeight w:val="57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Увеличение прочих остатков денежных средств бюджетов поселений</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710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000 01 05 02 01 10 0000 510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15 683 294,00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15 797 046,14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color w:val="FF0000"/>
                <w:sz w:val="16"/>
                <w:szCs w:val="16"/>
              </w:rPr>
              <w:t xml:space="preserve">-113 752,14 </w:t>
            </w:r>
          </w:p>
        </w:tc>
      </w:tr>
      <w:tr w:rsidR="00C40B5F" w:rsidRPr="001D5A29" w:rsidTr="0091629E">
        <w:trPr>
          <w:gridAfter w:val="2"/>
          <w:wAfter w:w="267" w:type="dxa"/>
          <w:trHeight w:val="615"/>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Уменьшение остатков средств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000 01 05 00 00 00 0000 600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17 393 433,61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14 469 091,16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2 924 342,45 </w:t>
            </w:r>
          </w:p>
        </w:tc>
      </w:tr>
      <w:tr w:rsidR="00C40B5F" w:rsidRPr="001D5A29" w:rsidTr="0091629E">
        <w:trPr>
          <w:gridAfter w:val="2"/>
          <w:wAfter w:w="267" w:type="dxa"/>
          <w:trHeight w:val="561"/>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Уменьшение прочих остатков средств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000 01 05 02 00 00 0000 600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17 393 433,61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14 469 091,16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2 924 342,45 </w:t>
            </w:r>
          </w:p>
        </w:tc>
      </w:tr>
      <w:tr w:rsidR="00C40B5F" w:rsidRPr="001D5A29" w:rsidTr="0091629E">
        <w:trPr>
          <w:gridAfter w:val="2"/>
          <w:wAfter w:w="267" w:type="dxa"/>
          <w:trHeight w:val="600"/>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Уменьшение прочих остатков денежных средств бюджетов</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000 01 05 02 01 00 0000 610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17 393 433,61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14 469 091,16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2 924 342,45 </w:t>
            </w:r>
          </w:p>
        </w:tc>
      </w:tr>
      <w:tr w:rsidR="00C40B5F" w:rsidRPr="001D5A29" w:rsidTr="0091629E">
        <w:trPr>
          <w:gridAfter w:val="2"/>
          <w:wAfter w:w="267" w:type="dxa"/>
          <w:trHeight w:val="557"/>
        </w:trPr>
        <w:tc>
          <w:tcPr>
            <w:tcW w:w="2317" w:type="dxa"/>
            <w:tcBorders>
              <w:top w:val="nil"/>
              <w:left w:val="single" w:sz="4" w:space="0" w:color="auto"/>
              <w:bottom w:val="single" w:sz="4" w:space="0" w:color="auto"/>
              <w:right w:val="single" w:sz="4" w:space="0" w:color="auto"/>
            </w:tcBorders>
            <w:shd w:val="clear" w:color="auto" w:fill="auto"/>
            <w:vAlign w:val="bottom"/>
            <w:hideMark/>
          </w:tcPr>
          <w:p w:rsidR="00C40B5F" w:rsidRPr="00C40B5F" w:rsidRDefault="00C40B5F" w:rsidP="00C40B5F">
            <w:pPr>
              <w:rPr>
                <w:rFonts w:ascii="Arial" w:hAnsi="Arial" w:cs="Arial"/>
                <w:sz w:val="16"/>
                <w:szCs w:val="16"/>
                <w:lang w:val="ru-RU"/>
              </w:rPr>
            </w:pPr>
            <w:r w:rsidRPr="00C40B5F">
              <w:rPr>
                <w:rFonts w:ascii="Arial" w:hAnsi="Arial" w:cs="Arial"/>
                <w:sz w:val="16"/>
                <w:szCs w:val="16"/>
                <w:lang w:val="ru-RU"/>
              </w:rPr>
              <w:t>Уменьшение прочих остатков денежных средств бюджетов поселений</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720</w:t>
            </w:r>
          </w:p>
        </w:tc>
        <w:tc>
          <w:tcPr>
            <w:tcW w:w="2189" w:type="dxa"/>
            <w:gridSpan w:val="7"/>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rPr>
                <w:rFonts w:ascii="Arial" w:hAnsi="Arial" w:cs="Arial"/>
                <w:sz w:val="16"/>
                <w:szCs w:val="16"/>
              </w:rPr>
            </w:pPr>
            <w:r w:rsidRPr="001D5A29">
              <w:rPr>
                <w:rFonts w:ascii="Arial" w:hAnsi="Arial" w:cs="Arial"/>
                <w:sz w:val="16"/>
                <w:szCs w:val="16"/>
              </w:rPr>
              <w:t>000 01 05 02 01 10 0000 610</w:t>
            </w:r>
          </w:p>
        </w:tc>
        <w:tc>
          <w:tcPr>
            <w:tcW w:w="1369"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17 393 433,61 </w:t>
            </w:r>
          </w:p>
        </w:tc>
        <w:tc>
          <w:tcPr>
            <w:tcW w:w="2055" w:type="dxa"/>
            <w:gridSpan w:val="4"/>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14 469 091,16 </w:t>
            </w:r>
          </w:p>
        </w:tc>
        <w:tc>
          <w:tcPr>
            <w:tcW w:w="1404" w:type="dxa"/>
            <w:gridSpan w:val="2"/>
            <w:tcBorders>
              <w:top w:val="nil"/>
              <w:left w:val="nil"/>
              <w:bottom w:val="single" w:sz="4" w:space="0" w:color="auto"/>
              <w:right w:val="single" w:sz="4" w:space="0" w:color="auto"/>
            </w:tcBorders>
            <w:shd w:val="clear" w:color="auto" w:fill="auto"/>
            <w:noWrap/>
            <w:vAlign w:val="bottom"/>
            <w:hideMark/>
          </w:tcPr>
          <w:p w:rsidR="00C40B5F" w:rsidRPr="001D5A29" w:rsidRDefault="00C40B5F" w:rsidP="00C40B5F">
            <w:pPr>
              <w:jc w:val="right"/>
              <w:rPr>
                <w:rFonts w:ascii="Arial" w:hAnsi="Arial" w:cs="Arial"/>
                <w:sz w:val="16"/>
                <w:szCs w:val="16"/>
              </w:rPr>
            </w:pPr>
            <w:r w:rsidRPr="001D5A29">
              <w:rPr>
                <w:rFonts w:ascii="Arial" w:hAnsi="Arial" w:cs="Arial"/>
                <w:sz w:val="16"/>
                <w:szCs w:val="16"/>
              </w:rPr>
              <w:t xml:space="preserve">2 924 342,45 </w:t>
            </w:r>
          </w:p>
        </w:tc>
      </w:tr>
    </w:tbl>
    <w:p w:rsidR="0091629E" w:rsidRPr="00773433" w:rsidRDefault="0091629E" w:rsidP="00866ABF">
      <w:pPr>
        <w:spacing w:after="0"/>
        <w:jc w:val="center"/>
        <w:rPr>
          <w:rFonts w:ascii="Arial" w:hAnsi="Arial" w:cs="Arial"/>
          <w:b/>
          <w:sz w:val="32"/>
        </w:rPr>
      </w:pPr>
      <w:r>
        <w:rPr>
          <w:rFonts w:ascii="Arial" w:hAnsi="Arial" w:cs="Arial"/>
          <w:b/>
          <w:sz w:val="32"/>
        </w:rPr>
        <w:t>31.05.2022 г. №15</w:t>
      </w:r>
    </w:p>
    <w:p w:rsidR="0091629E" w:rsidRPr="00773433" w:rsidRDefault="0091629E" w:rsidP="00866ABF">
      <w:pPr>
        <w:spacing w:after="0"/>
        <w:jc w:val="center"/>
        <w:rPr>
          <w:rFonts w:ascii="Arial" w:hAnsi="Arial" w:cs="Arial"/>
          <w:sz w:val="32"/>
        </w:rPr>
      </w:pPr>
      <w:r w:rsidRPr="00773433">
        <w:rPr>
          <w:rFonts w:ascii="Arial" w:hAnsi="Arial" w:cs="Arial"/>
          <w:b/>
          <w:sz w:val="32"/>
        </w:rPr>
        <w:t>РОССИЙСКАЯ</w:t>
      </w:r>
      <w:r w:rsidRPr="00773433">
        <w:rPr>
          <w:rFonts w:ascii="Arial" w:hAnsi="Arial" w:cs="Arial"/>
          <w:sz w:val="32"/>
        </w:rPr>
        <w:t xml:space="preserve"> </w:t>
      </w:r>
      <w:r w:rsidRPr="00773433">
        <w:rPr>
          <w:rFonts w:ascii="Arial" w:hAnsi="Arial" w:cs="Arial"/>
          <w:b/>
          <w:sz w:val="32"/>
        </w:rPr>
        <w:t>ФЕДЕРАЦИЯ</w:t>
      </w:r>
    </w:p>
    <w:p w:rsidR="0091629E" w:rsidRPr="00773433" w:rsidRDefault="0091629E" w:rsidP="0091629E">
      <w:pPr>
        <w:pStyle w:val="ae"/>
        <w:rPr>
          <w:rFonts w:ascii="Arial" w:hAnsi="Arial" w:cs="Arial"/>
          <w:b/>
          <w:sz w:val="32"/>
        </w:rPr>
      </w:pPr>
      <w:r w:rsidRPr="00773433">
        <w:rPr>
          <w:rFonts w:ascii="Arial" w:hAnsi="Arial" w:cs="Arial"/>
          <w:b/>
          <w:sz w:val="32"/>
        </w:rPr>
        <w:t>ИРКУТСКАЯ ОБЛАСТЬ</w:t>
      </w:r>
    </w:p>
    <w:p w:rsidR="0091629E" w:rsidRPr="00773433" w:rsidRDefault="0091629E" w:rsidP="00866ABF">
      <w:pPr>
        <w:spacing w:after="0"/>
        <w:jc w:val="center"/>
        <w:rPr>
          <w:rFonts w:ascii="Arial" w:hAnsi="Arial" w:cs="Arial"/>
          <w:b/>
          <w:sz w:val="32"/>
          <w:szCs w:val="32"/>
        </w:rPr>
      </w:pPr>
      <w:r w:rsidRPr="00773433">
        <w:rPr>
          <w:rFonts w:ascii="Arial" w:hAnsi="Arial" w:cs="Arial"/>
          <w:b/>
          <w:sz w:val="32"/>
          <w:szCs w:val="32"/>
        </w:rPr>
        <w:t>ЭХИРИТ-БУЛАГАТСКИЙ РАЙОН</w:t>
      </w:r>
    </w:p>
    <w:p w:rsidR="0091629E" w:rsidRPr="00773433" w:rsidRDefault="0091629E" w:rsidP="00866ABF">
      <w:pPr>
        <w:spacing w:after="0"/>
        <w:jc w:val="center"/>
        <w:rPr>
          <w:rFonts w:ascii="Arial" w:hAnsi="Arial" w:cs="Arial"/>
          <w:b/>
          <w:sz w:val="32"/>
        </w:rPr>
      </w:pPr>
      <w:r w:rsidRPr="00773433">
        <w:rPr>
          <w:rFonts w:ascii="Arial" w:hAnsi="Arial" w:cs="Arial"/>
          <w:b/>
          <w:sz w:val="32"/>
        </w:rPr>
        <w:t>МУНИЦИПАЛЬНОЕ ОБРАЗОВАНИЕ «ЗАХАЛЬСКОЕ»</w:t>
      </w:r>
    </w:p>
    <w:p w:rsidR="0091629E" w:rsidRPr="00773433" w:rsidRDefault="0091629E" w:rsidP="00866ABF">
      <w:pPr>
        <w:spacing w:after="0"/>
        <w:jc w:val="center"/>
        <w:rPr>
          <w:rFonts w:ascii="Arial" w:hAnsi="Arial" w:cs="Arial"/>
          <w:b/>
          <w:sz w:val="32"/>
        </w:rPr>
      </w:pPr>
      <w:r w:rsidRPr="00773433">
        <w:rPr>
          <w:rFonts w:ascii="Arial" w:hAnsi="Arial" w:cs="Arial"/>
          <w:b/>
          <w:sz w:val="32"/>
        </w:rPr>
        <w:t>ДУМА</w:t>
      </w:r>
    </w:p>
    <w:p w:rsidR="0091629E" w:rsidRPr="00773433" w:rsidRDefault="0091629E" w:rsidP="00866ABF">
      <w:pPr>
        <w:spacing w:after="0"/>
        <w:jc w:val="center"/>
        <w:rPr>
          <w:rFonts w:ascii="Arial" w:hAnsi="Arial" w:cs="Arial"/>
          <w:b/>
          <w:sz w:val="32"/>
        </w:rPr>
      </w:pPr>
      <w:r w:rsidRPr="00773433">
        <w:rPr>
          <w:rFonts w:ascii="Arial" w:hAnsi="Arial" w:cs="Arial"/>
          <w:b/>
          <w:sz w:val="32"/>
        </w:rPr>
        <w:t>РЕШЕНИЕ</w:t>
      </w:r>
    </w:p>
    <w:p w:rsidR="0091629E" w:rsidRDefault="0091629E" w:rsidP="00866ABF">
      <w:pPr>
        <w:spacing w:after="0"/>
        <w:ind w:left="142"/>
        <w:rPr>
          <w:color w:val="000000"/>
        </w:rPr>
      </w:pPr>
    </w:p>
    <w:p w:rsidR="0091629E" w:rsidRPr="00773433" w:rsidRDefault="0091629E" w:rsidP="00866ABF">
      <w:pPr>
        <w:spacing w:after="0"/>
        <w:ind w:left="142"/>
        <w:jc w:val="center"/>
        <w:rPr>
          <w:rFonts w:ascii="Arial" w:hAnsi="Arial" w:cs="Arial"/>
          <w:b/>
          <w:sz w:val="32"/>
          <w:szCs w:val="32"/>
        </w:rPr>
      </w:pPr>
      <w:r w:rsidRPr="00773433">
        <w:rPr>
          <w:rFonts w:ascii="Arial" w:hAnsi="Arial" w:cs="Arial"/>
          <w:b/>
          <w:sz w:val="32"/>
          <w:szCs w:val="32"/>
        </w:rPr>
        <w:t>«О ВНЕСЕНИИ ИЗМЕНЕНИЙ В РЕШЕНИЕ</w:t>
      </w:r>
    </w:p>
    <w:p w:rsidR="0091629E" w:rsidRPr="0091629E" w:rsidRDefault="0091629E" w:rsidP="00866ABF">
      <w:pPr>
        <w:spacing w:after="0"/>
        <w:ind w:left="142"/>
        <w:jc w:val="center"/>
        <w:rPr>
          <w:rFonts w:ascii="Arial" w:hAnsi="Arial" w:cs="Arial"/>
          <w:b/>
          <w:sz w:val="32"/>
          <w:szCs w:val="32"/>
          <w:lang w:val="ru-RU"/>
        </w:rPr>
      </w:pPr>
      <w:r w:rsidRPr="0091629E">
        <w:rPr>
          <w:rFonts w:ascii="Arial" w:hAnsi="Arial" w:cs="Arial"/>
          <w:b/>
          <w:sz w:val="32"/>
          <w:szCs w:val="32"/>
          <w:lang w:val="ru-RU"/>
        </w:rPr>
        <w:t>ДУМЫ МО «ЗАХАЛЬСКОЕ» ОТ 29.12.2021 Г.</w:t>
      </w:r>
    </w:p>
    <w:p w:rsidR="0091629E" w:rsidRPr="0091629E" w:rsidRDefault="0091629E" w:rsidP="00866ABF">
      <w:pPr>
        <w:spacing w:after="0"/>
        <w:ind w:left="142"/>
        <w:jc w:val="center"/>
        <w:rPr>
          <w:rFonts w:ascii="Arial" w:hAnsi="Arial" w:cs="Arial"/>
          <w:b/>
          <w:sz w:val="32"/>
          <w:szCs w:val="32"/>
          <w:lang w:val="ru-RU"/>
        </w:rPr>
      </w:pPr>
      <w:r w:rsidRPr="0091629E">
        <w:rPr>
          <w:rFonts w:ascii="Arial" w:hAnsi="Arial" w:cs="Arial"/>
          <w:b/>
          <w:sz w:val="32"/>
          <w:szCs w:val="32"/>
          <w:lang w:val="ru-RU"/>
        </w:rPr>
        <w:t>№28 «О БЮДЖЕТ</w:t>
      </w:r>
      <w:proofErr w:type="gramStart"/>
      <w:r w:rsidRPr="00773433">
        <w:rPr>
          <w:rFonts w:ascii="Arial" w:hAnsi="Arial" w:cs="Arial"/>
          <w:b/>
          <w:sz w:val="32"/>
          <w:szCs w:val="32"/>
        </w:rPr>
        <w:t>E</w:t>
      </w:r>
      <w:proofErr w:type="gramEnd"/>
      <w:r w:rsidRPr="0091629E">
        <w:rPr>
          <w:rFonts w:ascii="Arial" w:hAnsi="Arial" w:cs="Arial"/>
          <w:b/>
          <w:sz w:val="32"/>
          <w:szCs w:val="32"/>
          <w:lang w:val="ru-RU"/>
        </w:rPr>
        <w:t xml:space="preserve"> МО «ЗАХАЛЬСКОЕ» НА </w:t>
      </w:r>
      <w:smartTag w:uri="urn:schemas-microsoft-com:office:smarttags" w:element="metricconverter">
        <w:smartTagPr>
          <w:attr w:name="ProductID" w:val="2022 г"/>
        </w:smartTagPr>
        <w:r w:rsidRPr="0091629E">
          <w:rPr>
            <w:rFonts w:ascii="Arial" w:hAnsi="Arial" w:cs="Arial"/>
            <w:b/>
            <w:sz w:val="32"/>
            <w:szCs w:val="32"/>
            <w:lang w:val="ru-RU"/>
          </w:rPr>
          <w:t>2022 Г</w:t>
        </w:r>
      </w:smartTag>
      <w:r w:rsidRPr="0091629E">
        <w:rPr>
          <w:rFonts w:ascii="Arial" w:hAnsi="Arial" w:cs="Arial"/>
          <w:b/>
          <w:sz w:val="32"/>
          <w:szCs w:val="32"/>
          <w:lang w:val="ru-RU"/>
        </w:rPr>
        <w:t>.И ПЛАНОВЫЙ ПЕРИОД 2023-2024 ГГ.»</w:t>
      </w:r>
    </w:p>
    <w:p w:rsidR="0091629E" w:rsidRPr="00866ABF" w:rsidRDefault="0091629E" w:rsidP="00866ABF">
      <w:pPr>
        <w:spacing w:after="0" w:line="240" w:lineRule="auto"/>
        <w:ind w:left="142"/>
        <w:jc w:val="center"/>
        <w:rPr>
          <w:rFonts w:ascii="Arial" w:hAnsi="Arial" w:cs="Arial"/>
          <w:b/>
          <w:sz w:val="24"/>
          <w:szCs w:val="24"/>
          <w:lang w:val="ru-RU"/>
        </w:rPr>
      </w:pPr>
    </w:p>
    <w:p w:rsidR="0091629E" w:rsidRPr="00866ABF" w:rsidRDefault="0091629E" w:rsidP="00866ABF">
      <w:pPr>
        <w:spacing w:after="0" w:line="240" w:lineRule="auto"/>
        <w:ind w:firstLine="720"/>
        <w:jc w:val="both"/>
        <w:rPr>
          <w:rFonts w:ascii="Arial" w:hAnsi="Arial" w:cs="Arial"/>
          <w:sz w:val="24"/>
          <w:szCs w:val="24"/>
          <w:lang w:val="ru-RU"/>
        </w:rPr>
      </w:pPr>
      <w:r w:rsidRPr="00866ABF">
        <w:rPr>
          <w:rFonts w:ascii="Arial" w:hAnsi="Arial" w:cs="Arial"/>
          <w:sz w:val="24"/>
          <w:szCs w:val="24"/>
          <w:lang w:val="ru-RU"/>
        </w:rPr>
        <w:lastRenderedPageBreak/>
        <w:t>Руководствуясь Бюджетным кодексом РФ, Федеральным законом 131-ФЗ от 06.10.2003г. "ОБ организации общих принципов местного самоуправления в РФ", в соответствии с Уставом МО "Захальское", Дума муниципального образования "Захальское"</w:t>
      </w:r>
    </w:p>
    <w:p w:rsidR="0091629E" w:rsidRPr="00866ABF" w:rsidRDefault="0091629E" w:rsidP="00866ABF">
      <w:pPr>
        <w:tabs>
          <w:tab w:val="left" w:pos="6840"/>
        </w:tabs>
        <w:spacing w:after="0" w:line="240" w:lineRule="auto"/>
        <w:ind w:firstLine="720"/>
        <w:jc w:val="center"/>
        <w:rPr>
          <w:rFonts w:ascii="Arial" w:hAnsi="Arial" w:cs="Arial"/>
          <w:b/>
          <w:sz w:val="24"/>
          <w:szCs w:val="24"/>
          <w:lang w:val="ru-RU"/>
        </w:rPr>
      </w:pPr>
      <w:r w:rsidRPr="00866ABF">
        <w:rPr>
          <w:rFonts w:ascii="Arial" w:hAnsi="Arial" w:cs="Arial"/>
          <w:b/>
          <w:sz w:val="24"/>
          <w:szCs w:val="24"/>
          <w:lang w:val="ru-RU"/>
        </w:rPr>
        <w:t>РЕШИЛА:</w:t>
      </w:r>
    </w:p>
    <w:p w:rsidR="0091629E" w:rsidRPr="00866ABF" w:rsidRDefault="0091629E" w:rsidP="00866ABF">
      <w:pPr>
        <w:spacing w:after="0" w:line="240" w:lineRule="auto"/>
        <w:ind w:firstLine="720"/>
        <w:jc w:val="both"/>
        <w:rPr>
          <w:rFonts w:ascii="Arial" w:hAnsi="Arial" w:cs="Arial"/>
          <w:sz w:val="24"/>
          <w:szCs w:val="24"/>
          <w:lang w:val="ru-RU"/>
        </w:rPr>
      </w:pPr>
      <w:r w:rsidRPr="00866ABF">
        <w:rPr>
          <w:rFonts w:ascii="Arial" w:hAnsi="Arial" w:cs="Arial"/>
          <w:sz w:val="24"/>
          <w:szCs w:val="24"/>
          <w:lang w:val="ru-RU"/>
        </w:rPr>
        <w:t>1. Внести изменения в решение Думы от 29.12.2021 г. №28:</w:t>
      </w:r>
    </w:p>
    <w:p w:rsidR="0091629E" w:rsidRPr="00866ABF" w:rsidRDefault="0091629E" w:rsidP="00866ABF">
      <w:pPr>
        <w:spacing w:after="0" w:line="240" w:lineRule="auto"/>
        <w:ind w:firstLine="720"/>
        <w:jc w:val="both"/>
        <w:rPr>
          <w:rFonts w:ascii="Arial" w:hAnsi="Arial" w:cs="Arial"/>
          <w:sz w:val="24"/>
          <w:szCs w:val="24"/>
          <w:lang w:val="ru-RU"/>
        </w:rPr>
      </w:pPr>
      <w:r w:rsidRPr="00866ABF">
        <w:rPr>
          <w:rFonts w:ascii="Arial" w:hAnsi="Arial" w:cs="Arial"/>
          <w:sz w:val="24"/>
          <w:szCs w:val="24"/>
          <w:lang w:val="ru-RU"/>
        </w:rPr>
        <w:t>1.1 Пункт 1 изложить в следующей редакции: «</w:t>
      </w:r>
      <w:r w:rsidRPr="00866ABF">
        <w:rPr>
          <w:rFonts w:ascii="Arial" w:hAnsi="Arial" w:cs="Arial"/>
          <w:color w:val="000000"/>
          <w:sz w:val="24"/>
          <w:szCs w:val="24"/>
          <w:lang w:val="ru-RU"/>
        </w:rPr>
        <w:t>Утвердить основные характеристики бюджета муниципального образования «Захальское» на 2022 год по расходам в сумме 17236202,59 рублей и доходам в сумме 14192 950 рублей, в том числе безвозмездные поступления из областного и районного бюджета в сумме 10383 500 рублей.</w:t>
      </w:r>
    </w:p>
    <w:p w:rsidR="0091629E" w:rsidRPr="00866ABF" w:rsidRDefault="0091629E" w:rsidP="00866ABF">
      <w:pPr>
        <w:spacing w:after="0" w:line="240" w:lineRule="auto"/>
        <w:ind w:firstLine="720"/>
        <w:jc w:val="both"/>
        <w:rPr>
          <w:rFonts w:ascii="Arial" w:hAnsi="Arial" w:cs="Arial"/>
          <w:color w:val="000000"/>
          <w:sz w:val="24"/>
          <w:szCs w:val="24"/>
          <w:lang w:val="ru-RU"/>
        </w:rPr>
      </w:pPr>
      <w:r w:rsidRPr="00866ABF">
        <w:rPr>
          <w:rFonts w:ascii="Arial" w:hAnsi="Arial" w:cs="Arial"/>
          <w:color w:val="000000"/>
          <w:sz w:val="24"/>
          <w:szCs w:val="24"/>
          <w:lang w:val="ru-RU"/>
        </w:rPr>
        <w:t>Установить предельный размер дефицита бюджета в сумме 3043252,59 тыс. рублей.</w:t>
      </w:r>
    </w:p>
    <w:p w:rsidR="0091629E" w:rsidRPr="00866ABF" w:rsidRDefault="0091629E" w:rsidP="00866ABF">
      <w:pPr>
        <w:spacing w:after="0" w:line="240" w:lineRule="auto"/>
        <w:ind w:firstLine="720"/>
        <w:jc w:val="both"/>
        <w:rPr>
          <w:rFonts w:ascii="Arial" w:hAnsi="Arial" w:cs="Arial"/>
          <w:sz w:val="24"/>
          <w:szCs w:val="24"/>
          <w:lang w:val="ru-RU"/>
        </w:rPr>
      </w:pPr>
      <w:r w:rsidRPr="00866ABF">
        <w:rPr>
          <w:rFonts w:ascii="Arial" w:hAnsi="Arial" w:cs="Arial"/>
          <w:sz w:val="24"/>
          <w:szCs w:val="24"/>
          <w:lang w:val="ru-RU"/>
        </w:rPr>
        <w:t xml:space="preserve">1.2. Пункт 3 утвердить распределение доходов муниципального образования на </w:t>
      </w:r>
      <w:smartTag w:uri="urn:schemas-microsoft-com:office:smarttags" w:element="metricconverter">
        <w:smartTagPr>
          <w:attr w:name="ProductID" w:val="2022 г"/>
        </w:smartTagPr>
        <w:r w:rsidRPr="00866ABF">
          <w:rPr>
            <w:rFonts w:ascii="Arial" w:hAnsi="Arial" w:cs="Arial"/>
            <w:sz w:val="24"/>
            <w:szCs w:val="24"/>
            <w:lang w:val="ru-RU"/>
          </w:rPr>
          <w:t>2022 г</w:t>
        </w:r>
      </w:smartTag>
      <w:r w:rsidRPr="00866ABF">
        <w:rPr>
          <w:rFonts w:ascii="Arial" w:hAnsi="Arial" w:cs="Arial"/>
          <w:sz w:val="24"/>
          <w:szCs w:val="24"/>
          <w:lang w:val="ru-RU"/>
        </w:rPr>
        <w:t>. согласно приложению №1.</w:t>
      </w:r>
    </w:p>
    <w:p w:rsidR="0091629E" w:rsidRPr="00866ABF" w:rsidRDefault="0091629E" w:rsidP="00866ABF">
      <w:pPr>
        <w:spacing w:after="0" w:line="240" w:lineRule="auto"/>
        <w:ind w:firstLine="720"/>
        <w:jc w:val="both"/>
        <w:rPr>
          <w:rFonts w:ascii="Arial" w:hAnsi="Arial" w:cs="Arial"/>
          <w:sz w:val="24"/>
          <w:szCs w:val="24"/>
          <w:lang w:val="ru-RU"/>
        </w:rPr>
      </w:pPr>
      <w:r w:rsidRPr="00866ABF">
        <w:rPr>
          <w:rFonts w:ascii="Arial" w:hAnsi="Arial" w:cs="Arial"/>
          <w:sz w:val="24"/>
          <w:szCs w:val="24"/>
          <w:lang w:val="ru-RU"/>
        </w:rPr>
        <w:t>1.3. Пункт 6 утвердить расходы бюджета муниципального образования на 2022 год по разделам, подразделам</w:t>
      </w:r>
      <w:proofErr w:type="gramStart"/>
      <w:r w:rsidRPr="00866ABF">
        <w:rPr>
          <w:rFonts w:ascii="Arial" w:hAnsi="Arial" w:cs="Arial"/>
          <w:sz w:val="24"/>
          <w:szCs w:val="24"/>
          <w:lang w:val="ru-RU"/>
        </w:rPr>
        <w:t xml:space="preserve"> ,</w:t>
      </w:r>
      <w:proofErr w:type="gramEnd"/>
      <w:r w:rsidRPr="00866ABF">
        <w:rPr>
          <w:rFonts w:ascii="Arial" w:hAnsi="Arial" w:cs="Arial"/>
          <w:sz w:val="24"/>
          <w:szCs w:val="24"/>
          <w:lang w:val="ru-RU"/>
        </w:rPr>
        <w:t>целевым статьям расходов ,видам расходов функциональной классификации расходов бюджета РФ согласно приложению 4.</w:t>
      </w:r>
    </w:p>
    <w:p w:rsidR="0091629E" w:rsidRPr="00866ABF" w:rsidRDefault="0091629E" w:rsidP="00866ABF">
      <w:pPr>
        <w:spacing w:after="0" w:line="240" w:lineRule="auto"/>
        <w:ind w:firstLine="720"/>
        <w:jc w:val="both"/>
        <w:rPr>
          <w:rFonts w:ascii="Arial" w:hAnsi="Arial" w:cs="Arial"/>
          <w:sz w:val="24"/>
          <w:szCs w:val="24"/>
          <w:lang w:val="ru-RU"/>
        </w:rPr>
      </w:pPr>
      <w:r w:rsidRPr="00866ABF">
        <w:rPr>
          <w:rFonts w:ascii="Arial" w:hAnsi="Arial" w:cs="Arial"/>
          <w:sz w:val="24"/>
          <w:szCs w:val="24"/>
          <w:lang w:val="ru-RU"/>
        </w:rPr>
        <w:t>2. Опубликовать данное решение Думы в газете "Захальский Вестник"</w:t>
      </w:r>
    </w:p>
    <w:p w:rsidR="0091629E" w:rsidRPr="00866ABF" w:rsidRDefault="0091629E" w:rsidP="00866ABF">
      <w:pPr>
        <w:tabs>
          <w:tab w:val="left" w:pos="1980"/>
        </w:tabs>
        <w:spacing w:after="0" w:line="240" w:lineRule="auto"/>
        <w:rPr>
          <w:rFonts w:ascii="Arial" w:hAnsi="Arial" w:cs="Arial"/>
          <w:sz w:val="24"/>
          <w:szCs w:val="24"/>
          <w:lang w:val="ru-RU"/>
        </w:rPr>
      </w:pPr>
      <w:r w:rsidRPr="00866ABF">
        <w:rPr>
          <w:rFonts w:ascii="Arial" w:hAnsi="Arial" w:cs="Arial"/>
          <w:sz w:val="24"/>
          <w:szCs w:val="24"/>
          <w:lang w:val="ru-RU"/>
        </w:rPr>
        <w:t>Глава муниципального образования</w:t>
      </w:r>
    </w:p>
    <w:p w:rsidR="0091629E" w:rsidRPr="00866ABF" w:rsidRDefault="0091629E" w:rsidP="00866ABF">
      <w:pPr>
        <w:tabs>
          <w:tab w:val="left" w:pos="1980"/>
        </w:tabs>
        <w:spacing w:after="0" w:line="240" w:lineRule="auto"/>
        <w:rPr>
          <w:rFonts w:ascii="Arial" w:hAnsi="Arial" w:cs="Arial"/>
          <w:sz w:val="24"/>
          <w:szCs w:val="24"/>
          <w:lang w:val="ru-RU"/>
        </w:rPr>
      </w:pPr>
      <w:r w:rsidRPr="00866ABF">
        <w:rPr>
          <w:rFonts w:ascii="Arial" w:hAnsi="Arial" w:cs="Arial"/>
          <w:sz w:val="24"/>
          <w:szCs w:val="24"/>
          <w:lang w:val="ru-RU"/>
        </w:rPr>
        <w:t xml:space="preserve"> "Захальское"                                                                                    А Н.Чернигов</w:t>
      </w:r>
    </w:p>
    <w:p w:rsidR="0091629E" w:rsidRPr="0091629E" w:rsidRDefault="0091629E" w:rsidP="00866ABF">
      <w:pPr>
        <w:spacing w:after="0" w:line="240" w:lineRule="auto"/>
        <w:jc w:val="center"/>
        <w:rPr>
          <w:rFonts w:ascii="Arial" w:hAnsi="Arial" w:cs="Arial"/>
          <w:sz w:val="28"/>
          <w:szCs w:val="28"/>
          <w:lang w:val="ru-RU"/>
        </w:rPr>
      </w:pPr>
      <w:r w:rsidRPr="0091629E">
        <w:rPr>
          <w:rFonts w:ascii="Arial" w:hAnsi="Arial" w:cs="Arial"/>
          <w:sz w:val="28"/>
          <w:szCs w:val="28"/>
          <w:lang w:val="ru-RU"/>
        </w:rPr>
        <w:t>Пояснительная записка</w:t>
      </w:r>
    </w:p>
    <w:p w:rsidR="0091629E" w:rsidRPr="0091629E" w:rsidRDefault="0091629E" w:rsidP="00866ABF">
      <w:pPr>
        <w:spacing w:after="0" w:line="240" w:lineRule="auto"/>
        <w:jc w:val="center"/>
        <w:rPr>
          <w:rFonts w:ascii="Arial" w:hAnsi="Arial" w:cs="Arial"/>
          <w:sz w:val="28"/>
          <w:szCs w:val="28"/>
          <w:lang w:val="ru-RU"/>
        </w:rPr>
      </w:pPr>
      <w:r w:rsidRPr="0091629E">
        <w:rPr>
          <w:rFonts w:ascii="Arial" w:hAnsi="Arial" w:cs="Arial"/>
          <w:sz w:val="28"/>
          <w:szCs w:val="28"/>
          <w:lang w:val="ru-RU"/>
        </w:rPr>
        <w:t>к решению Думы МО «Захальское»</w:t>
      </w:r>
    </w:p>
    <w:p w:rsidR="0091629E" w:rsidRPr="0091629E" w:rsidRDefault="0091629E" w:rsidP="00866ABF">
      <w:pPr>
        <w:spacing w:after="0" w:line="240" w:lineRule="auto"/>
        <w:jc w:val="center"/>
        <w:rPr>
          <w:rFonts w:ascii="Arial" w:hAnsi="Arial" w:cs="Arial"/>
          <w:sz w:val="28"/>
          <w:szCs w:val="28"/>
          <w:lang w:val="ru-RU"/>
        </w:rPr>
      </w:pPr>
      <w:r w:rsidRPr="0091629E">
        <w:rPr>
          <w:rFonts w:ascii="Arial" w:hAnsi="Arial" w:cs="Arial"/>
          <w:sz w:val="28"/>
          <w:szCs w:val="28"/>
          <w:lang w:val="ru-RU"/>
        </w:rPr>
        <w:t xml:space="preserve">«О внесении изменений в бюджет МО «Захальское» на </w:t>
      </w:r>
      <w:smartTag w:uri="urn:schemas-microsoft-com:office:smarttags" w:element="metricconverter">
        <w:smartTagPr>
          <w:attr w:name="ProductID" w:val="2022 г"/>
        </w:smartTagPr>
        <w:r w:rsidRPr="0091629E">
          <w:rPr>
            <w:rFonts w:ascii="Arial" w:hAnsi="Arial" w:cs="Arial"/>
            <w:sz w:val="28"/>
            <w:szCs w:val="28"/>
            <w:lang w:val="ru-RU"/>
          </w:rPr>
          <w:t>2022 г</w:t>
        </w:r>
      </w:smartTag>
      <w:r w:rsidRPr="0091629E">
        <w:rPr>
          <w:rFonts w:ascii="Arial" w:hAnsi="Arial" w:cs="Arial"/>
          <w:sz w:val="28"/>
          <w:szCs w:val="28"/>
          <w:lang w:val="ru-RU"/>
        </w:rPr>
        <w:t>.</w:t>
      </w:r>
    </w:p>
    <w:p w:rsidR="0091629E" w:rsidRPr="0091629E" w:rsidRDefault="0091629E" w:rsidP="00866ABF">
      <w:pPr>
        <w:spacing w:after="0" w:line="240" w:lineRule="auto"/>
        <w:jc w:val="center"/>
        <w:rPr>
          <w:rFonts w:ascii="Arial" w:hAnsi="Arial" w:cs="Arial"/>
          <w:sz w:val="28"/>
          <w:szCs w:val="28"/>
          <w:lang w:val="ru-RU"/>
        </w:rPr>
      </w:pPr>
      <w:r w:rsidRPr="0091629E">
        <w:rPr>
          <w:rFonts w:ascii="Arial" w:hAnsi="Arial" w:cs="Arial"/>
          <w:sz w:val="28"/>
          <w:szCs w:val="28"/>
          <w:lang w:val="ru-RU"/>
        </w:rPr>
        <w:t>От 31.05.2022 г. №15</w:t>
      </w:r>
    </w:p>
    <w:p w:rsidR="0091629E" w:rsidRPr="0091629E" w:rsidRDefault="0091629E" w:rsidP="00866ABF">
      <w:pPr>
        <w:spacing w:after="0"/>
        <w:jc w:val="center"/>
        <w:rPr>
          <w:sz w:val="28"/>
          <w:szCs w:val="28"/>
          <w:lang w:val="ru-RU"/>
        </w:rPr>
      </w:pP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 xml:space="preserve">Внесение изменений в бюджет МО «Захальское» на </w:t>
      </w:r>
      <w:smartTag w:uri="urn:schemas-microsoft-com:office:smarttags" w:element="metricconverter">
        <w:smartTagPr>
          <w:attr w:name="ProductID" w:val="2022 г"/>
        </w:smartTagPr>
        <w:r w:rsidRPr="00866ABF">
          <w:rPr>
            <w:rFonts w:ascii="Arial" w:hAnsi="Arial" w:cs="Arial"/>
            <w:sz w:val="24"/>
            <w:szCs w:val="24"/>
            <w:lang w:val="ru-RU"/>
          </w:rPr>
          <w:t>2022 г</w:t>
        </w:r>
      </w:smartTag>
      <w:r w:rsidRPr="00866ABF">
        <w:rPr>
          <w:rFonts w:ascii="Arial" w:hAnsi="Arial" w:cs="Arial"/>
          <w:sz w:val="24"/>
          <w:szCs w:val="24"/>
          <w:lang w:val="ru-RU"/>
        </w:rPr>
        <w:t>. производится в соответствии с бюджетным законодательством и нормативно-правовыми актами муниципального образования «Захальское»</w:t>
      </w:r>
    </w:p>
    <w:p w:rsidR="0091629E" w:rsidRPr="00866ABF" w:rsidRDefault="0091629E" w:rsidP="00866ABF">
      <w:pPr>
        <w:spacing w:after="0"/>
        <w:jc w:val="both"/>
        <w:rPr>
          <w:rFonts w:ascii="Arial" w:hAnsi="Arial" w:cs="Arial"/>
          <w:sz w:val="24"/>
          <w:szCs w:val="24"/>
          <w:lang w:val="ru-RU"/>
        </w:rPr>
      </w:pPr>
      <w:r w:rsidRPr="00866ABF">
        <w:rPr>
          <w:rFonts w:ascii="Arial" w:hAnsi="Arial" w:cs="Arial"/>
          <w:sz w:val="24"/>
          <w:szCs w:val="24"/>
          <w:lang w:val="ru-RU"/>
        </w:rPr>
        <w:t>В бюджет МО «Захальское» вносятся следующие изменения</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по доходам:</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-в связи с увеличением дотации бюджетам сельских поселений на поддержку мер по обеспечению сбалансированности бюджетов</w:t>
      </w:r>
      <w:r w:rsidRPr="00866ABF">
        <w:rPr>
          <w:rFonts w:ascii="Arial" w:hAnsi="Arial" w:cs="Arial"/>
          <w:iCs/>
          <w:sz w:val="24"/>
          <w:szCs w:val="24"/>
          <w:lang w:val="ru-RU"/>
        </w:rPr>
        <w:t>,</w:t>
      </w:r>
      <w:r w:rsidRPr="00866ABF">
        <w:rPr>
          <w:rFonts w:ascii="Arial" w:hAnsi="Arial" w:cs="Arial"/>
          <w:sz w:val="24"/>
          <w:szCs w:val="24"/>
          <w:lang w:val="ru-RU"/>
        </w:rPr>
        <w:t xml:space="preserve"> по коду 030 2 02 15002 10 0000150 на 549 000 рублей;</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по расходам:</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в связи с увеличением доходной части увеличиваются расходы:</w:t>
      </w:r>
    </w:p>
    <w:p w:rsidR="0091629E" w:rsidRPr="00866ABF" w:rsidRDefault="0091629E" w:rsidP="00866ABF">
      <w:pPr>
        <w:spacing w:after="0"/>
        <w:ind w:firstLine="720"/>
        <w:jc w:val="both"/>
        <w:rPr>
          <w:rFonts w:ascii="Arial" w:hAnsi="Arial" w:cs="Arial"/>
          <w:bCs/>
          <w:sz w:val="24"/>
          <w:szCs w:val="24"/>
          <w:lang w:val="ru-RU"/>
        </w:rPr>
      </w:pPr>
      <w:r w:rsidRPr="00866ABF">
        <w:rPr>
          <w:rFonts w:ascii="Arial" w:hAnsi="Arial" w:cs="Arial"/>
          <w:sz w:val="24"/>
          <w:szCs w:val="24"/>
          <w:lang w:val="ru-RU"/>
        </w:rPr>
        <w:t>-по разделу «</w:t>
      </w:r>
      <w:r w:rsidRPr="00866ABF">
        <w:rPr>
          <w:rFonts w:ascii="Arial" w:hAnsi="Arial" w:cs="Arial"/>
          <w:bCs/>
          <w:sz w:val="24"/>
          <w:szCs w:val="24"/>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026 0104 91 102 90120 244– 349 000 руб.</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-по разделу «</w:t>
      </w:r>
      <w:r w:rsidRPr="00866ABF">
        <w:rPr>
          <w:rFonts w:ascii="Arial" w:hAnsi="Arial" w:cs="Arial"/>
          <w:bCs/>
          <w:sz w:val="24"/>
          <w:szCs w:val="24"/>
          <w:lang w:val="ru-RU"/>
        </w:rPr>
        <w:t xml:space="preserve"> Благоустройство»</w:t>
      </w:r>
    </w:p>
    <w:p w:rsidR="0091629E" w:rsidRPr="00866ABF" w:rsidRDefault="0091629E" w:rsidP="00866ABF">
      <w:pPr>
        <w:spacing w:after="0"/>
        <w:ind w:firstLine="720"/>
        <w:jc w:val="both"/>
        <w:rPr>
          <w:rFonts w:ascii="Arial" w:hAnsi="Arial" w:cs="Arial"/>
          <w:sz w:val="24"/>
          <w:szCs w:val="24"/>
          <w:lang w:val="ru-RU"/>
        </w:rPr>
      </w:pPr>
      <w:r w:rsidRPr="00866ABF">
        <w:rPr>
          <w:rFonts w:ascii="Arial" w:hAnsi="Arial" w:cs="Arial"/>
          <w:sz w:val="24"/>
          <w:szCs w:val="24"/>
          <w:lang w:val="ru-RU"/>
        </w:rPr>
        <w:t>026 0503 9150790210 244– 200 000 руб.</w:t>
      </w:r>
    </w:p>
    <w:p w:rsidR="0091629E" w:rsidRPr="00866ABF" w:rsidRDefault="0091629E" w:rsidP="00866ABF">
      <w:pPr>
        <w:spacing w:after="0"/>
        <w:ind w:firstLine="720"/>
        <w:jc w:val="both"/>
        <w:rPr>
          <w:rFonts w:ascii="Arial" w:hAnsi="Arial" w:cs="Arial"/>
          <w:sz w:val="24"/>
          <w:szCs w:val="24"/>
          <w:lang w:val="ru-RU"/>
        </w:rPr>
      </w:pPr>
    </w:p>
    <w:p w:rsidR="0091629E" w:rsidRPr="0091629E" w:rsidRDefault="0091629E" w:rsidP="00866ABF">
      <w:pPr>
        <w:spacing w:after="0" w:line="240" w:lineRule="auto"/>
        <w:ind w:firstLine="720"/>
        <w:jc w:val="right"/>
        <w:rPr>
          <w:rFonts w:ascii="Courier New" w:hAnsi="Courier New" w:cs="Courier New"/>
          <w:lang w:val="ru-RU"/>
        </w:rPr>
      </w:pPr>
      <w:r w:rsidRPr="0091629E">
        <w:rPr>
          <w:rFonts w:ascii="Courier New" w:hAnsi="Courier New" w:cs="Courier New"/>
          <w:lang w:val="ru-RU"/>
        </w:rPr>
        <w:t>Приложение №1</w:t>
      </w:r>
    </w:p>
    <w:p w:rsidR="0091629E" w:rsidRPr="0091629E" w:rsidRDefault="0091629E" w:rsidP="00866ABF">
      <w:pPr>
        <w:spacing w:after="0" w:line="240" w:lineRule="auto"/>
        <w:ind w:firstLine="720"/>
        <w:jc w:val="right"/>
        <w:rPr>
          <w:rFonts w:ascii="Courier New" w:hAnsi="Courier New" w:cs="Courier New"/>
          <w:lang w:val="ru-RU"/>
        </w:rPr>
      </w:pPr>
      <w:r w:rsidRPr="0091629E">
        <w:rPr>
          <w:rFonts w:ascii="Courier New" w:hAnsi="Courier New" w:cs="Courier New"/>
          <w:lang w:val="ru-RU"/>
        </w:rPr>
        <w:t>"О бюджете муниципального образования</w:t>
      </w:r>
    </w:p>
    <w:p w:rsidR="0091629E" w:rsidRPr="0091629E" w:rsidRDefault="0091629E" w:rsidP="00866ABF">
      <w:pPr>
        <w:spacing w:after="0" w:line="240" w:lineRule="auto"/>
        <w:ind w:firstLine="720"/>
        <w:jc w:val="right"/>
        <w:rPr>
          <w:rFonts w:ascii="Courier New" w:hAnsi="Courier New" w:cs="Courier New"/>
          <w:lang w:val="ru-RU"/>
        </w:rPr>
      </w:pPr>
      <w:r w:rsidRPr="0091629E">
        <w:rPr>
          <w:rFonts w:ascii="Courier New" w:hAnsi="Courier New" w:cs="Courier New"/>
          <w:lang w:val="ru-RU"/>
        </w:rPr>
        <w:t>"Захальское" на 2022 год и плановый</w:t>
      </w:r>
    </w:p>
    <w:p w:rsidR="0091629E" w:rsidRPr="0091629E" w:rsidRDefault="0091629E" w:rsidP="00866ABF">
      <w:pPr>
        <w:spacing w:after="0" w:line="240" w:lineRule="auto"/>
        <w:ind w:firstLine="720"/>
        <w:jc w:val="right"/>
        <w:rPr>
          <w:rFonts w:ascii="Courier New" w:hAnsi="Courier New" w:cs="Courier New"/>
          <w:lang w:val="ru-RU"/>
        </w:rPr>
      </w:pPr>
      <w:r w:rsidRPr="0091629E">
        <w:rPr>
          <w:rFonts w:ascii="Courier New" w:hAnsi="Courier New" w:cs="Courier New"/>
          <w:lang w:val="ru-RU"/>
        </w:rPr>
        <w:t xml:space="preserve">период 2023 -2024 </w:t>
      </w:r>
      <w:proofErr w:type="gramStart"/>
      <w:r w:rsidRPr="0091629E">
        <w:rPr>
          <w:rFonts w:ascii="Courier New" w:hAnsi="Courier New" w:cs="Courier New"/>
          <w:lang w:val="ru-RU"/>
        </w:rPr>
        <w:t>гг</w:t>
      </w:r>
      <w:proofErr w:type="gramEnd"/>
      <w:r w:rsidRPr="0091629E">
        <w:rPr>
          <w:rFonts w:ascii="Courier New" w:hAnsi="Courier New" w:cs="Courier New"/>
          <w:lang w:val="ru-RU"/>
        </w:rPr>
        <w:t>"</w:t>
      </w:r>
    </w:p>
    <w:p w:rsidR="0091629E" w:rsidRPr="0091629E" w:rsidRDefault="0091629E" w:rsidP="00866ABF">
      <w:pPr>
        <w:spacing w:after="0" w:line="240" w:lineRule="auto"/>
        <w:ind w:firstLine="720"/>
        <w:jc w:val="right"/>
        <w:rPr>
          <w:rFonts w:ascii="Courier New" w:hAnsi="Courier New" w:cs="Courier New"/>
          <w:lang w:val="ru-RU"/>
        </w:rPr>
      </w:pPr>
      <w:r w:rsidRPr="0091629E">
        <w:rPr>
          <w:rFonts w:ascii="Courier New" w:hAnsi="Courier New" w:cs="Courier New"/>
          <w:lang w:val="ru-RU"/>
        </w:rPr>
        <w:t>Решение Думы №15 от 31.05.2022 г.</w:t>
      </w:r>
    </w:p>
    <w:p w:rsidR="0091629E" w:rsidRPr="0091629E" w:rsidRDefault="0091629E" w:rsidP="0091629E">
      <w:pPr>
        <w:ind w:firstLine="720"/>
        <w:jc w:val="center"/>
        <w:rPr>
          <w:rFonts w:ascii="Arial" w:hAnsi="Arial" w:cs="Arial"/>
          <w:lang w:val="ru-RU"/>
        </w:rPr>
      </w:pPr>
      <w:r w:rsidRPr="0091629E">
        <w:rPr>
          <w:rFonts w:ascii="Arial" w:hAnsi="Arial" w:cs="Arial"/>
          <w:b/>
          <w:bCs/>
          <w:lang w:val="ru-RU"/>
        </w:rPr>
        <w:t>Доходы бюджета МО "Захальское" на 2022 год и плановый период 2023 -2024 гг.</w:t>
      </w:r>
    </w:p>
    <w:tbl>
      <w:tblPr>
        <w:tblW w:w="10090" w:type="dxa"/>
        <w:tblInd w:w="98" w:type="dxa"/>
        <w:tblLayout w:type="fixed"/>
        <w:tblLook w:val="0000"/>
      </w:tblPr>
      <w:tblGrid>
        <w:gridCol w:w="1914"/>
        <w:gridCol w:w="4936"/>
        <w:gridCol w:w="1080"/>
        <w:gridCol w:w="1080"/>
        <w:gridCol w:w="1080"/>
      </w:tblGrid>
      <w:tr w:rsidR="0091629E" w:rsidRPr="00914C98" w:rsidTr="00BF0A70">
        <w:trPr>
          <w:trHeight w:val="550"/>
        </w:trPr>
        <w:tc>
          <w:tcPr>
            <w:tcW w:w="1914" w:type="dxa"/>
            <w:tcBorders>
              <w:top w:val="single" w:sz="8" w:space="0" w:color="auto"/>
              <w:left w:val="single" w:sz="4" w:space="0" w:color="auto"/>
              <w:right w:val="nil"/>
            </w:tcBorders>
            <w:shd w:val="clear" w:color="auto" w:fill="auto"/>
            <w:noWrap/>
            <w:vAlign w:val="bottom"/>
          </w:tcPr>
          <w:p w:rsidR="0091629E" w:rsidRPr="0091629E" w:rsidRDefault="0091629E" w:rsidP="00BF0A70">
            <w:pPr>
              <w:jc w:val="center"/>
              <w:rPr>
                <w:rFonts w:ascii="Courier New" w:hAnsi="Courier New" w:cs="Courier New"/>
                <w:lang w:val="ru-RU"/>
              </w:rPr>
            </w:pPr>
          </w:p>
        </w:tc>
        <w:tc>
          <w:tcPr>
            <w:tcW w:w="4936" w:type="dxa"/>
            <w:tcBorders>
              <w:top w:val="single" w:sz="8" w:space="0" w:color="auto"/>
              <w:left w:val="single" w:sz="4" w:space="0" w:color="auto"/>
              <w:right w:val="nil"/>
            </w:tcBorders>
            <w:shd w:val="clear" w:color="auto" w:fill="auto"/>
            <w:noWrap/>
            <w:vAlign w:val="bottom"/>
          </w:tcPr>
          <w:p w:rsidR="0091629E" w:rsidRPr="00914C98" w:rsidRDefault="0091629E" w:rsidP="00BF0A70">
            <w:pPr>
              <w:rPr>
                <w:rFonts w:ascii="Courier New" w:hAnsi="Courier New" w:cs="Courier New"/>
              </w:rPr>
            </w:pPr>
            <w:r w:rsidRPr="00914C98">
              <w:rPr>
                <w:rFonts w:ascii="Courier New" w:hAnsi="Courier New" w:cs="Courier New"/>
              </w:rPr>
              <w:t>Наименование</w:t>
            </w:r>
          </w:p>
          <w:p w:rsidR="0091629E" w:rsidRPr="00914C98" w:rsidRDefault="0091629E" w:rsidP="00BF0A70">
            <w:pPr>
              <w:rPr>
                <w:rFonts w:ascii="Courier New" w:hAnsi="Courier New" w:cs="Courier New"/>
              </w:rPr>
            </w:pPr>
          </w:p>
        </w:tc>
        <w:tc>
          <w:tcPr>
            <w:tcW w:w="1080" w:type="dxa"/>
            <w:tcBorders>
              <w:top w:val="single" w:sz="8" w:space="0" w:color="auto"/>
              <w:left w:val="single" w:sz="8" w:space="0" w:color="auto"/>
              <w:bottom w:val="single" w:sz="8" w:space="0" w:color="000000"/>
              <w:right w:val="single" w:sz="8"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lastRenderedPageBreak/>
              <w:t>2022го</w:t>
            </w:r>
            <w:r w:rsidRPr="00914C98">
              <w:rPr>
                <w:rFonts w:ascii="Courier New" w:hAnsi="Courier New" w:cs="Courier New"/>
              </w:rPr>
              <w:lastRenderedPageBreak/>
              <w:t>д</w:t>
            </w:r>
          </w:p>
        </w:tc>
        <w:tc>
          <w:tcPr>
            <w:tcW w:w="1080"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lastRenderedPageBreak/>
              <w:t xml:space="preserve">2023 </w:t>
            </w:r>
            <w:r w:rsidRPr="00914C98">
              <w:rPr>
                <w:rFonts w:ascii="Courier New" w:hAnsi="Courier New" w:cs="Courier New"/>
              </w:rPr>
              <w:lastRenderedPageBreak/>
              <w:t>год</w:t>
            </w:r>
          </w:p>
        </w:tc>
        <w:tc>
          <w:tcPr>
            <w:tcW w:w="1080" w:type="dxa"/>
            <w:tcBorders>
              <w:top w:val="single" w:sz="8" w:space="0" w:color="auto"/>
              <w:left w:val="single" w:sz="4" w:space="0" w:color="auto"/>
              <w:bottom w:val="single" w:sz="8" w:space="0" w:color="000000"/>
              <w:right w:val="single" w:sz="8"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lastRenderedPageBreak/>
              <w:t xml:space="preserve">2024 </w:t>
            </w:r>
            <w:r w:rsidRPr="00914C98">
              <w:rPr>
                <w:rFonts w:ascii="Courier New" w:hAnsi="Courier New" w:cs="Courier New"/>
              </w:rPr>
              <w:lastRenderedPageBreak/>
              <w:t>год</w:t>
            </w:r>
          </w:p>
        </w:tc>
      </w:tr>
      <w:tr w:rsidR="0091629E" w:rsidRPr="00914C98" w:rsidTr="00BF0A70">
        <w:trPr>
          <w:trHeight w:val="300"/>
        </w:trPr>
        <w:tc>
          <w:tcPr>
            <w:tcW w:w="1914" w:type="dxa"/>
            <w:tcBorders>
              <w:top w:val="single" w:sz="4" w:space="0" w:color="auto"/>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lastRenderedPageBreak/>
              <w:t>000 1 00 00000 00 0000 000</w:t>
            </w:r>
          </w:p>
        </w:tc>
        <w:tc>
          <w:tcPr>
            <w:tcW w:w="4936" w:type="dxa"/>
            <w:tcBorders>
              <w:top w:val="single" w:sz="4" w:space="0" w:color="auto"/>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sidRPr="00914C98">
              <w:rPr>
                <w:rFonts w:ascii="Courier New" w:hAnsi="Courier New" w:cs="Courier New"/>
                <w:bCs/>
              </w:rPr>
              <w:t>ДОХОДЫ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3809450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3938000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4156150</w:t>
            </w:r>
          </w:p>
        </w:tc>
      </w:tr>
      <w:tr w:rsidR="0091629E" w:rsidRPr="00914C98" w:rsidTr="00BF0A70">
        <w:trPr>
          <w:trHeight w:val="30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182 1 01 00000 00 0000 000</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sidRPr="00914C98">
              <w:rPr>
                <w:rFonts w:ascii="Courier New" w:hAnsi="Courier New" w:cs="Courier New"/>
                <w:bCs/>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910100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911500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920650</w:t>
            </w:r>
          </w:p>
        </w:tc>
      </w:tr>
      <w:tr w:rsidR="0091629E" w:rsidRPr="00914C98" w:rsidTr="00BF0A70">
        <w:trPr>
          <w:trHeight w:val="30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182 1 01 01000 00 0000 000</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sidRPr="00914C98">
              <w:rPr>
                <w:rFonts w:ascii="Courier New" w:hAnsi="Courier New" w:cs="Courier New"/>
                <w:bCs/>
              </w:rPr>
              <w:t>Налоги на прибыль</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r>
      <w:tr w:rsidR="0091629E" w:rsidRPr="00914C98" w:rsidTr="00BF0A70">
        <w:trPr>
          <w:trHeight w:val="30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182 1 01 02000 01 0000 110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Налог на доходы физических лиц</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910100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911500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920650</w:t>
            </w:r>
          </w:p>
        </w:tc>
      </w:tr>
      <w:tr w:rsidR="0091629E" w:rsidRPr="00914C98" w:rsidTr="00BF0A70">
        <w:trPr>
          <w:trHeight w:val="1785"/>
        </w:trPr>
        <w:tc>
          <w:tcPr>
            <w:tcW w:w="1914"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182 1 01 02010 01 0000 110</w:t>
            </w:r>
          </w:p>
        </w:tc>
        <w:tc>
          <w:tcPr>
            <w:tcW w:w="4936" w:type="dxa"/>
            <w:tcBorders>
              <w:top w:val="nil"/>
              <w:left w:val="nil"/>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color w:val="000000"/>
                <w:lang w:val="ru-RU"/>
              </w:rPr>
            </w:pPr>
            <w:proofErr w:type="gramStart"/>
            <w:r w:rsidRPr="0091629E">
              <w:rPr>
                <w:rFonts w:ascii="Courier New" w:hAnsi="Courier New" w:cs="Courier New"/>
                <w:color w:val="00000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629E">
              <w:rPr>
                <w:rFonts w:ascii="Courier New" w:hAnsi="Courier New" w:cs="Courier New"/>
                <w:color w:val="000000"/>
                <w:vertAlign w:val="superscript"/>
                <w:lang w:val="ru-RU"/>
              </w:rPr>
              <w:t>1</w:t>
            </w:r>
            <w:r w:rsidRPr="00914C98">
              <w:rPr>
                <w:rFonts w:ascii="Courier New" w:hAnsi="Courier New" w:cs="Courier New"/>
                <w:color w:val="000000"/>
              </w:rPr>
              <w:t> </w:t>
            </w:r>
            <w:r w:rsidRPr="0091629E">
              <w:rPr>
                <w:rFonts w:ascii="Courier New" w:hAnsi="Courier New" w:cs="Courier New"/>
                <w:color w:val="000000"/>
                <w:lang w:val="ru-RU"/>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910100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911500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920650</w:t>
            </w:r>
          </w:p>
        </w:tc>
      </w:tr>
      <w:tr w:rsidR="0091629E" w:rsidRPr="00914C98" w:rsidTr="00BF0A70">
        <w:trPr>
          <w:trHeight w:val="707"/>
        </w:trPr>
        <w:tc>
          <w:tcPr>
            <w:tcW w:w="1914"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182 1 01 02010 01 1000 110</w:t>
            </w:r>
          </w:p>
        </w:tc>
        <w:tc>
          <w:tcPr>
            <w:tcW w:w="4936" w:type="dxa"/>
            <w:tcBorders>
              <w:top w:val="nil"/>
              <w:left w:val="nil"/>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color w:val="000000"/>
                <w:lang w:val="ru-RU"/>
              </w:rPr>
            </w:pPr>
            <w:proofErr w:type="gramStart"/>
            <w:r w:rsidRPr="0091629E">
              <w:rPr>
                <w:rFonts w:ascii="Courier New" w:hAnsi="Courier New" w:cs="Courier New"/>
                <w:color w:val="00000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1629E">
              <w:rPr>
                <w:rFonts w:ascii="Courier New" w:hAnsi="Courier New" w:cs="Courier New"/>
                <w:color w:val="000000"/>
                <w:vertAlign w:val="superscript"/>
                <w:lang w:val="ru-RU"/>
              </w:rPr>
              <w:t>1</w:t>
            </w:r>
            <w:r w:rsidRPr="00914C98">
              <w:rPr>
                <w:rFonts w:ascii="Courier New" w:hAnsi="Courier New" w:cs="Courier New"/>
                <w:color w:val="000000"/>
              </w:rPr>
              <w:t> </w:t>
            </w:r>
            <w:r w:rsidRPr="0091629E">
              <w:rPr>
                <w:rFonts w:ascii="Courier New" w:hAnsi="Courier New" w:cs="Courier New"/>
                <w:color w:val="000000"/>
                <w:lang w:val="ru-RU"/>
              </w:rPr>
              <w:t>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910100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911500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920650</w:t>
            </w:r>
          </w:p>
        </w:tc>
      </w:tr>
      <w:tr w:rsidR="0091629E" w:rsidRPr="00914C98" w:rsidTr="00BF0A70">
        <w:trPr>
          <w:trHeight w:val="60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182 1 03 00000 00  0000 000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Налоги на товары, (работы, услуги), реализуемые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2490350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2610500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2819500</w:t>
            </w:r>
          </w:p>
        </w:tc>
      </w:tr>
      <w:tr w:rsidR="0091629E" w:rsidRPr="00914C98" w:rsidTr="00BF0A70">
        <w:trPr>
          <w:trHeight w:val="60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182 1 03 02000 01 0000 000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Акцизы по подакцизным товарам (продукции), производимым на территории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2490350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2610500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2819500</w:t>
            </w:r>
          </w:p>
        </w:tc>
      </w:tr>
      <w:tr w:rsidR="0091629E" w:rsidRPr="00914C98" w:rsidTr="00BF0A70">
        <w:trPr>
          <w:trHeight w:val="136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Pr>
                <w:rFonts w:ascii="Courier New" w:hAnsi="Courier New" w:cs="Courier New"/>
              </w:rPr>
              <w:lastRenderedPageBreak/>
              <w:t>182 1 03 02230 01 0000 110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1125960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1167930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1241390</w:t>
            </w:r>
          </w:p>
        </w:tc>
      </w:tr>
      <w:tr w:rsidR="0091629E" w:rsidRPr="00914C98" w:rsidTr="00866ABF">
        <w:trPr>
          <w:trHeight w:val="699"/>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Pr>
                <w:rFonts w:ascii="Courier New" w:hAnsi="Courier New" w:cs="Courier New"/>
              </w:rPr>
              <w:t>182 1 03 02240 01 0000 110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6240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6540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7180</w:t>
            </w:r>
          </w:p>
        </w:tc>
      </w:tr>
      <w:tr w:rsidR="0091629E" w:rsidRPr="00914C98" w:rsidTr="00BF0A70">
        <w:trPr>
          <w:trHeight w:val="142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Pr>
                <w:rFonts w:ascii="Courier New" w:hAnsi="Courier New" w:cs="Courier New"/>
              </w:rPr>
              <w:t>182 1 03 02250 01 0000 110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1499340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1580750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1730240</w:t>
            </w:r>
          </w:p>
        </w:tc>
      </w:tr>
      <w:tr w:rsidR="0091629E" w:rsidRPr="00914C98" w:rsidTr="00BF0A70">
        <w:trPr>
          <w:trHeight w:val="1305"/>
        </w:trPr>
        <w:tc>
          <w:tcPr>
            <w:tcW w:w="1914" w:type="dxa"/>
            <w:tcBorders>
              <w:top w:val="nil"/>
              <w:left w:val="single" w:sz="4" w:space="0" w:color="auto"/>
              <w:bottom w:val="nil"/>
              <w:right w:val="nil"/>
            </w:tcBorders>
            <w:shd w:val="clear" w:color="auto" w:fill="auto"/>
            <w:noWrap/>
            <w:vAlign w:val="bottom"/>
          </w:tcPr>
          <w:p w:rsidR="0091629E" w:rsidRPr="00914C98" w:rsidRDefault="0091629E" w:rsidP="00BF0A70">
            <w:pPr>
              <w:jc w:val="center"/>
              <w:rPr>
                <w:rFonts w:ascii="Courier New" w:hAnsi="Courier New" w:cs="Courier New"/>
              </w:rPr>
            </w:pPr>
            <w:r>
              <w:rPr>
                <w:rFonts w:ascii="Courier New" w:hAnsi="Courier New" w:cs="Courier New"/>
              </w:rPr>
              <w:t>182 1 03 02260 01 0000 110</w:t>
            </w:r>
          </w:p>
        </w:tc>
        <w:tc>
          <w:tcPr>
            <w:tcW w:w="4936" w:type="dxa"/>
            <w:tcBorders>
              <w:top w:val="nil"/>
              <w:left w:val="single" w:sz="4" w:space="0" w:color="auto"/>
              <w:bottom w:val="nil"/>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0" w:type="dxa"/>
            <w:tcBorders>
              <w:top w:val="nil"/>
              <w:left w:val="single" w:sz="4" w:space="0" w:color="auto"/>
              <w:bottom w:val="nil"/>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-141190</w:t>
            </w:r>
          </w:p>
        </w:tc>
        <w:tc>
          <w:tcPr>
            <w:tcW w:w="1080" w:type="dxa"/>
            <w:tcBorders>
              <w:top w:val="nil"/>
              <w:left w:val="nil"/>
              <w:bottom w:val="nil"/>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-144720</w:t>
            </w:r>
          </w:p>
        </w:tc>
        <w:tc>
          <w:tcPr>
            <w:tcW w:w="1080" w:type="dxa"/>
            <w:tcBorders>
              <w:top w:val="nil"/>
              <w:left w:val="nil"/>
              <w:bottom w:val="nil"/>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-159310</w:t>
            </w:r>
          </w:p>
        </w:tc>
      </w:tr>
      <w:tr w:rsidR="0091629E" w:rsidRPr="00914C98" w:rsidTr="00BF0A70">
        <w:trPr>
          <w:trHeight w:val="390"/>
        </w:trPr>
        <w:tc>
          <w:tcPr>
            <w:tcW w:w="1914" w:type="dxa"/>
            <w:tcBorders>
              <w:top w:val="single" w:sz="4" w:space="0" w:color="auto"/>
              <w:left w:val="single" w:sz="8"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182 1 05 00000 00 0000 000</w:t>
            </w:r>
          </w:p>
        </w:tc>
        <w:tc>
          <w:tcPr>
            <w:tcW w:w="4936" w:type="dxa"/>
            <w:tcBorders>
              <w:top w:val="single" w:sz="4" w:space="0" w:color="auto"/>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sidRPr="00914C98">
              <w:rPr>
                <w:rFonts w:ascii="Courier New" w:hAnsi="Courier New" w:cs="Courier New"/>
                <w:bCs/>
              </w:rPr>
              <w:t>Налоги на совокупный доход</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70000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75000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75000</w:t>
            </w:r>
          </w:p>
        </w:tc>
      </w:tr>
      <w:tr w:rsidR="0091629E" w:rsidRPr="00914C98" w:rsidTr="00BF0A70">
        <w:trPr>
          <w:trHeight w:val="435"/>
        </w:trPr>
        <w:tc>
          <w:tcPr>
            <w:tcW w:w="1914" w:type="dxa"/>
            <w:tcBorders>
              <w:top w:val="nil"/>
              <w:left w:val="single" w:sz="8"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182 1 05 03000 01 0000 110</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rPr>
            </w:pPr>
            <w:r w:rsidRPr="00914C98">
              <w:rPr>
                <w:rFonts w:ascii="Courier New" w:hAnsi="Courier New" w:cs="Courier New"/>
              </w:rPr>
              <w:t>Единый сельскохозяйственный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70000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75000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75000</w:t>
            </w:r>
          </w:p>
        </w:tc>
      </w:tr>
      <w:tr w:rsidR="0091629E" w:rsidRPr="00914C98" w:rsidTr="00BF0A70">
        <w:trPr>
          <w:trHeight w:val="43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182 1 06 00000 00 0000 000</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sidRPr="00914C98">
              <w:rPr>
                <w:rFonts w:ascii="Courier New" w:hAnsi="Courier New" w:cs="Courier New"/>
                <w:bCs/>
              </w:rPr>
              <w:t>Налоги на имущество</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285000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287000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287000</w:t>
            </w:r>
          </w:p>
        </w:tc>
      </w:tr>
      <w:tr w:rsidR="0091629E" w:rsidRPr="00914C98" w:rsidTr="00BF0A70">
        <w:trPr>
          <w:trHeight w:val="85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lastRenderedPageBreak/>
              <w:t>182 1 06 01030 10 0000 110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35000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37000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37000</w:t>
            </w:r>
          </w:p>
        </w:tc>
      </w:tr>
      <w:tr w:rsidR="0091629E" w:rsidRPr="00914C98" w:rsidTr="00BF0A70">
        <w:trPr>
          <w:trHeight w:val="39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182 1 06 06000 00 0000 110</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Pr>
                <w:rFonts w:ascii="Courier New" w:hAnsi="Courier New" w:cs="Courier New"/>
                <w:bCs/>
              </w:rPr>
              <w:t>Земельный налог</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250000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250000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250000</w:t>
            </w:r>
          </w:p>
        </w:tc>
      </w:tr>
      <w:tr w:rsidR="0091629E" w:rsidRPr="00914C98" w:rsidTr="00BF0A70">
        <w:trPr>
          <w:trHeight w:val="840"/>
        </w:trPr>
        <w:tc>
          <w:tcPr>
            <w:tcW w:w="1914" w:type="dxa"/>
            <w:tcBorders>
              <w:top w:val="nil"/>
              <w:left w:val="single" w:sz="8"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182 1 06 06033 10 1000 110</w:t>
            </w:r>
          </w:p>
        </w:tc>
        <w:tc>
          <w:tcPr>
            <w:tcW w:w="4936" w:type="dxa"/>
            <w:tcBorders>
              <w:top w:val="nil"/>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color w:val="000000"/>
                <w:lang w:val="ru-RU"/>
              </w:rPr>
            </w:pPr>
            <w:r w:rsidRPr="0091629E">
              <w:rPr>
                <w:rFonts w:ascii="Courier New" w:hAnsi="Courier New" w:cs="Courier New"/>
                <w:color w:val="000000"/>
                <w:lang w:val="ru-RU"/>
              </w:rPr>
              <w:t>Земельный налог с организаций, обладающих земельным участком, расположенным в границах сельских поселений (сумма платежа)</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80000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80000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80000</w:t>
            </w:r>
          </w:p>
        </w:tc>
      </w:tr>
      <w:tr w:rsidR="0091629E" w:rsidRPr="00914C98" w:rsidTr="00BF0A70">
        <w:trPr>
          <w:trHeight w:val="103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182 1 06 06043 10 0000 110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Земельный налог, с физических лиц, обладающих земельным участком, расположенным в границах сельских поселений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170000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170000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170000</w:t>
            </w:r>
          </w:p>
        </w:tc>
      </w:tr>
      <w:tr w:rsidR="0091629E" w:rsidRPr="00914C98" w:rsidTr="00BF0A70">
        <w:trPr>
          <w:trHeight w:val="679"/>
        </w:trPr>
        <w:tc>
          <w:tcPr>
            <w:tcW w:w="1914" w:type="dxa"/>
            <w:tcBorders>
              <w:top w:val="nil"/>
              <w:left w:val="single" w:sz="8"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026 1 11 00000 00 0000 000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Доходы от использования имущества, находящегося в государственной и муниципальной собственности.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54000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54000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54000</w:t>
            </w:r>
          </w:p>
        </w:tc>
      </w:tr>
      <w:tr w:rsidR="0091629E" w:rsidRPr="0091629E" w:rsidTr="00BF0A70">
        <w:trPr>
          <w:trHeight w:val="1230"/>
        </w:trPr>
        <w:tc>
          <w:tcPr>
            <w:tcW w:w="1914" w:type="dxa"/>
            <w:tcBorders>
              <w:top w:val="nil"/>
              <w:left w:val="single" w:sz="8"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026 1 11 05013 10 0000 120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r>
      <w:tr w:rsidR="0091629E" w:rsidRPr="00914C98" w:rsidTr="00BF0A70">
        <w:trPr>
          <w:trHeight w:val="1335"/>
        </w:trPr>
        <w:tc>
          <w:tcPr>
            <w:tcW w:w="1914" w:type="dxa"/>
            <w:tcBorders>
              <w:top w:val="nil"/>
              <w:left w:val="single" w:sz="8"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026 1 11 05025 10 0000 120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w:t>
            </w:r>
            <w:proofErr w:type="gramStart"/>
            <w:r w:rsidRPr="0091629E">
              <w:rPr>
                <w:rFonts w:ascii="Courier New" w:hAnsi="Courier New" w:cs="Courier New"/>
                <w:lang w:val="ru-RU"/>
              </w:rPr>
              <w:t>за</w:t>
            </w:r>
            <w:proofErr w:type="gramEnd"/>
            <w:r w:rsidRPr="0091629E">
              <w:rPr>
                <w:rFonts w:ascii="Courier New" w:hAnsi="Courier New" w:cs="Courier New"/>
                <w:lang w:val="ru-RU"/>
              </w:rPr>
              <w:t xml:space="preserve"> исключений земельных участков муниципальных бюджетных и автономных учреждений)</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54000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54000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54000</w:t>
            </w:r>
          </w:p>
        </w:tc>
      </w:tr>
      <w:tr w:rsidR="0091629E" w:rsidRPr="00914C98" w:rsidTr="00BF0A70">
        <w:trPr>
          <w:trHeight w:val="540"/>
        </w:trPr>
        <w:tc>
          <w:tcPr>
            <w:tcW w:w="1914" w:type="dxa"/>
            <w:tcBorders>
              <w:top w:val="single" w:sz="8" w:space="0" w:color="auto"/>
              <w:left w:val="single" w:sz="4" w:space="0" w:color="auto"/>
              <w:bottom w:val="single" w:sz="8"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p>
        </w:tc>
        <w:tc>
          <w:tcPr>
            <w:tcW w:w="4936" w:type="dxa"/>
            <w:tcBorders>
              <w:top w:val="single" w:sz="8" w:space="0" w:color="auto"/>
              <w:left w:val="single" w:sz="4" w:space="0" w:color="auto"/>
              <w:bottom w:val="single" w:sz="8" w:space="0" w:color="auto"/>
              <w:right w:val="nil"/>
            </w:tcBorders>
            <w:shd w:val="clear" w:color="auto" w:fill="auto"/>
            <w:vAlign w:val="bottom"/>
          </w:tcPr>
          <w:p w:rsidR="0091629E" w:rsidRPr="00914C98" w:rsidRDefault="0091629E" w:rsidP="00BF0A70">
            <w:pPr>
              <w:rPr>
                <w:rFonts w:ascii="Courier New" w:hAnsi="Courier New" w:cs="Courier New"/>
                <w:bCs/>
              </w:rPr>
            </w:pPr>
            <w:r>
              <w:rPr>
                <w:rFonts w:ascii="Courier New" w:hAnsi="Courier New" w:cs="Courier New"/>
                <w:bCs/>
              </w:rPr>
              <w:t>ИТОГО СОБСТВЕННЫХ ДОХОДОВ</w:t>
            </w:r>
            <w:r w:rsidRPr="00914C98">
              <w:rPr>
                <w:rFonts w:ascii="Courier New" w:hAnsi="Courier New" w:cs="Courier New"/>
                <w:bCs/>
              </w:rPr>
              <w:t>:</w:t>
            </w:r>
          </w:p>
        </w:tc>
        <w:tc>
          <w:tcPr>
            <w:tcW w:w="1080" w:type="dxa"/>
            <w:tcBorders>
              <w:top w:val="single" w:sz="8" w:space="0" w:color="auto"/>
              <w:left w:val="single" w:sz="4" w:space="0" w:color="auto"/>
              <w:bottom w:val="single" w:sz="8"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3809450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3938000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4156150</w:t>
            </w:r>
          </w:p>
        </w:tc>
      </w:tr>
      <w:tr w:rsidR="0091629E" w:rsidRPr="00914C98" w:rsidTr="00BF0A70">
        <w:trPr>
          <w:trHeight w:val="615"/>
        </w:trPr>
        <w:tc>
          <w:tcPr>
            <w:tcW w:w="1914" w:type="dxa"/>
            <w:tcBorders>
              <w:top w:val="single" w:sz="4" w:space="0" w:color="auto"/>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030 2 00 00000 00 0000 000</w:t>
            </w:r>
          </w:p>
        </w:tc>
        <w:tc>
          <w:tcPr>
            <w:tcW w:w="4936" w:type="dxa"/>
            <w:tcBorders>
              <w:top w:val="single" w:sz="4" w:space="0" w:color="auto"/>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bCs/>
              </w:rPr>
            </w:pPr>
            <w:r w:rsidRPr="00914C98">
              <w:rPr>
                <w:rFonts w:ascii="Courier New" w:hAnsi="Courier New" w:cs="Courier New"/>
                <w:bCs/>
              </w:rPr>
              <w:t>БЕЗВОЗМЕЗДНЫЕ ПОСТУПЛЕНИЯ</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10383500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11042900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10153800</w:t>
            </w:r>
          </w:p>
        </w:tc>
      </w:tr>
      <w:tr w:rsidR="0091629E" w:rsidRPr="00914C98" w:rsidTr="00BF0A70">
        <w:trPr>
          <w:trHeight w:val="61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030 2 02 00000 00 0000 150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Безвозмездные поступления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10383500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11042900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10153800</w:t>
            </w:r>
          </w:p>
        </w:tc>
      </w:tr>
      <w:tr w:rsidR="0091629E" w:rsidRPr="00914C98" w:rsidTr="00BF0A70">
        <w:trPr>
          <w:trHeight w:val="52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lastRenderedPageBreak/>
              <w:t>030 2 02 10000 00 0000 150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Дотации бюджетам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9614000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9497200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9600000</w:t>
            </w:r>
          </w:p>
        </w:tc>
      </w:tr>
      <w:tr w:rsidR="0091629E" w:rsidRPr="0091629E" w:rsidTr="00BF0A70">
        <w:trPr>
          <w:trHeight w:val="57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iCs/>
              </w:rPr>
            </w:pPr>
            <w:r w:rsidRPr="00914C98">
              <w:rPr>
                <w:rFonts w:ascii="Courier New" w:hAnsi="Courier New" w:cs="Courier New"/>
                <w:iCs/>
              </w:rPr>
              <w:t>в том числе:</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Дотации бюджетам поселений на выравнивание бюджетной обеспеченности из областного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629E" w:rsidRDefault="0091629E" w:rsidP="00BF0A70">
            <w:pPr>
              <w:jc w:val="cente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r>
      <w:tr w:rsidR="0091629E" w:rsidRPr="00914C98" w:rsidTr="00BF0A70">
        <w:trPr>
          <w:trHeight w:val="60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030 2 02 15002 10 0000 150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Дотации бюджетам сельских поселений на поддержку мер по обеспечению сбалансированности бюджетов.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549000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9497200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9600000</w:t>
            </w:r>
          </w:p>
        </w:tc>
      </w:tr>
      <w:tr w:rsidR="0091629E" w:rsidRPr="00914C98" w:rsidTr="00BF0A70">
        <w:trPr>
          <w:trHeight w:val="75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030 2 02 16001 10 0000 150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Дотации бюджетам поселений на выравнивание бюджетной обеспеченности из районного бюджета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9065000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9497200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9600000</w:t>
            </w:r>
          </w:p>
        </w:tc>
      </w:tr>
      <w:tr w:rsidR="0091629E" w:rsidRPr="00914C98" w:rsidTr="00BF0A70">
        <w:trPr>
          <w:trHeight w:val="91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 xml:space="preserve">030 2 02 20000 00 0000 150 </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Субсидии бюджетам субъектов Российской Федерации и муниципальных образований (межбюджетные субсидии)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626000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1397300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400000</w:t>
            </w:r>
          </w:p>
        </w:tc>
      </w:tr>
      <w:tr w:rsidR="0091629E" w:rsidRPr="00914C98" w:rsidTr="00BF0A70">
        <w:trPr>
          <w:trHeight w:val="58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030 2 02 29999 00 0000 151</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rPr>
            </w:pPr>
            <w:r w:rsidRPr="00914C98">
              <w:rPr>
                <w:rFonts w:ascii="Courier New" w:hAnsi="Courier New" w:cs="Courier New"/>
              </w:rPr>
              <w:t>Прочие субсидии -всего</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r>
      <w:tr w:rsidR="0091629E" w:rsidRPr="00914C98" w:rsidTr="00BF0A70">
        <w:trPr>
          <w:trHeight w:val="48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iCs/>
              </w:rPr>
            </w:pPr>
            <w:r w:rsidRPr="00914C98">
              <w:rPr>
                <w:rFonts w:ascii="Courier New" w:hAnsi="Courier New" w:cs="Courier New"/>
                <w:iCs/>
              </w:rPr>
              <w:t>в том числе:</w:t>
            </w:r>
          </w:p>
        </w:tc>
        <w:tc>
          <w:tcPr>
            <w:tcW w:w="4936" w:type="dxa"/>
            <w:tcBorders>
              <w:top w:val="nil"/>
              <w:left w:val="single" w:sz="4" w:space="0" w:color="auto"/>
              <w:bottom w:val="single" w:sz="4" w:space="0" w:color="auto"/>
              <w:right w:val="nil"/>
            </w:tcBorders>
            <w:shd w:val="clear" w:color="auto" w:fill="auto"/>
            <w:vAlign w:val="bottom"/>
          </w:tcPr>
          <w:p w:rsidR="0091629E" w:rsidRPr="00914C98" w:rsidRDefault="0091629E" w:rsidP="00BF0A70">
            <w:pPr>
              <w:rPr>
                <w:rFonts w:ascii="Courier New" w:hAnsi="Courier New" w:cs="Courier New"/>
              </w:rPr>
            </w:pP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r>
      <w:tr w:rsidR="0091629E" w:rsidRPr="0091629E" w:rsidTr="00BF0A70">
        <w:trPr>
          <w:trHeight w:val="52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030 2 02 29999 10 0000 151</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Субсидии на выравнивание обеспеченности муниципальных образований Иркутской области по реализации ими отдельных расходных обязательств</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629E" w:rsidRDefault="0091629E" w:rsidP="00BF0A70">
            <w:pPr>
              <w:jc w:val="cente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r>
      <w:tr w:rsidR="0091629E" w:rsidRPr="00914C98" w:rsidTr="00BF0A70">
        <w:trPr>
          <w:trHeight w:val="274"/>
        </w:trPr>
        <w:tc>
          <w:tcPr>
            <w:tcW w:w="1914" w:type="dxa"/>
            <w:tcBorders>
              <w:top w:val="nil"/>
              <w:left w:val="single" w:sz="4" w:space="0" w:color="auto"/>
              <w:bottom w:val="single" w:sz="4" w:space="0" w:color="auto"/>
              <w:right w:val="nil"/>
            </w:tcBorders>
            <w:shd w:val="clear" w:color="auto" w:fill="auto"/>
            <w:noWrap/>
            <w:vAlign w:val="bottom"/>
          </w:tcPr>
          <w:p w:rsidR="0091629E" w:rsidRPr="0091629E" w:rsidRDefault="0091629E" w:rsidP="00BF0A70">
            <w:pPr>
              <w:jc w:val="center"/>
              <w:rPr>
                <w:rFonts w:ascii="Courier New" w:hAnsi="Courier New" w:cs="Courier New"/>
                <w:lang w:val="ru-RU"/>
              </w:rPr>
            </w:pP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iCs/>
                <w:lang w:val="ru-RU"/>
              </w:rPr>
            </w:pPr>
            <w:r w:rsidRPr="0091629E">
              <w:rPr>
                <w:rFonts w:ascii="Courier New" w:hAnsi="Courier New" w:cs="Courier New"/>
                <w:iCs/>
                <w:lang w:val="ru-RU"/>
              </w:rPr>
              <w:t>Прочие субсидии, зачисляемые в бюджеты сельских поселений на зарплату с начислениями Главе и аппарату</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r>
      <w:tr w:rsidR="0091629E" w:rsidRPr="00914C98" w:rsidTr="00BF0A70">
        <w:trPr>
          <w:trHeight w:val="645"/>
        </w:trPr>
        <w:tc>
          <w:tcPr>
            <w:tcW w:w="1914" w:type="dxa"/>
            <w:tcBorders>
              <w:top w:val="nil"/>
              <w:left w:val="single" w:sz="4" w:space="0" w:color="auto"/>
              <w:bottom w:val="single" w:sz="4" w:space="0" w:color="auto"/>
              <w:right w:val="single" w:sz="4" w:space="0" w:color="auto"/>
            </w:tcBorders>
            <w:shd w:val="clear" w:color="auto" w:fill="FFFFFF"/>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030 2 02 29999 10 0000 150</w:t>
            </w:r>
          </w:p>
        </w:tc>
        <w:tc>
          <w:tcPr>
            <w:tcW w:w="4936" w:type="dxa"/>
            <w:tcBorders>
              <w:top w:val="nil"/>
              <w:left w:val="nil"/>
              <w:bottom w:val="single" w:sz="4" w:space="0" w:color="auto"/>
              <w:right w:val="nil"/>
            </w:tcBorders>
            <w:shd w:val="clear" w:color="auto" w:fill="auto"/>
            <w:vAlign w:val="bottom"/>
          </w:tcPr>
          <w:p w:rsidR="0091629E" w:rsidRPr="0091629E" w:rsidRDefault="0091629E" w:rsidP="00BF0A70">
            <w:pPr>
              <w:rPr>
                <w:rFonts w:ascii="Courier New" w:hAnsi="Courier New" w:cs="Courier New"/>
                <w:iCs/>
                <w:lang w:val="ru-RU"/>
              </w:rPr>
            </w:pPr>
            <w:r w:rsidRPr="0091629E">
              <w:rPr>
                <w:rFonts w:ascii="Courier New" w:hAnsi="Courier New" w:cs="Courier New"/>
                <w:iCs/>
                <w:lang w:val="ru-RU"/>
              </w:rPr>
              <w:t xml:space="preserve">Субсидия на реализацию мероприятий перечня проектов народных инициатив </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626000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400000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400000</w:t>
            </w:r>
          </w:p>
        </w:tc>
      </w:tr>
      <w:tr w:rsidR="0091629E" w:rsidRPr="00914C98" w:rsidTr="00BF0A70">
        <w:trPr>
          <w:trHeight w:val="1185"/>
        </w:trPr>
        <w:tc>
          <w:tcPr>
            <w:tcW w:w="1914" w:type="dxa"/>
            <w:tcBorders>
              <w:top w:val="nil"/>
              <w:left w:val="single" w:sz="4" w:space="0" w:color="auto"/>
              <w:bottom w:val="single" w:sz="4" w:space="0" w:color="auto"/>
              <w:right w:val="nil"/>
            </w:tcBorders>
            <w:shd w:val="clear" w:color="auto" w:fill="FFFFFF"/>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030 2 02 25467 10 0000 150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iCs/>
                <w:lang w:val="ru-RU"/>
              </w:rPr>
            </w:pPr>
            <w:r w:rsidRPr="0091629E">
              <w:rPr>
                <w:rFonts w:ascii="Courier New" w:hAnsi="Courier New" w:cs="Courier New"/>
                <w:iCs/>
                <w:lang w:val="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на 2022 и 2023 годы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629E" w:rsidRDefault="0091629E" w:rsidP="00BF0A70">
            <w:pPr>
              <w:jc w:val="cente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997300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rPr>
                <w:rFonts w:ascii="Courier New" w:hAnsi="Courier New" w:cs="Courier New"/>
              </w:rPr>
            </w:pPr>
          </w:p>
        </w:tc>
      </w:tr>
      <w:tr w:rsidR="0091629E" w:rsidRPr="00914C98" w:rsidTr="00BF0A70">
        <w:trPr>
          <w:trHeight w:val="807"/>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030 2 02 30000 00 0000 150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Субвенции от других бюджетов бюджетной системы Российской Федерации</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bCs/>
              </w:rPr>
            </w:pPr>
            <w:r w:rsidRPr="00914C98">
              <w:rPr>
                <w:rFonts w:ascii="Courier New" w:hAnsi="Courier New" w:cs="Courier New"/>
                <w:bCs/>
              </w:rPr>
              <w:t>143500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148400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bCs/>
              </w:rPr>
            </w:pPr>
            <w:r w:rsidRPr="00914C98">
              <w:rPr>
                <w:rFonts w:ascii="Courier New" w:hAnsi="Courier New" w:cs="Courier New"/>
                <w:bCs/>
              </w:rPr>
              <w:t>153800</w:t>
            </w:r>
          </w:p>
        </w:tc>
      </w:tr>
      <w:tr w:rsidR="0091629E" w:rsidRPr="00914C98" w:rsidTr="00BF0A70">
        <w:trPr>
          <w:trHeight w:val="765"/>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lastRenderedPageBreak/>
              <w:t>030 2 02 35118 00 0000 150</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Субвенции бюджетам на осуществление  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142800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147700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153100</w:t>
            </w:r>
          </w:p>
        </w:tc>
      </w:tr>
      <w:tr w:rsidR="0091629E" w:rsidRPr="00914C98" w:rsidTr="00BF0A70">
        <w:trPr>
          <w:trHeight w:val="810"/>
        </w:trPr>
        <w:tc>
          <w:tcPr>
            <w:tcW w:w="1914" w:type="dxa"/>
            <w:tcBorders>
              <w:top w:val="nil"/>
              <w:left w:val="single" w:sz="4" w:space="0" w:color="auto"/>
              <w:bottom w:val="single" w:sz="4" w:space="0" w:color="auto"/>
              <w:right w:val="nil"/>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856</w:t>
            </w:r>
          </w:p>
        </w:tc>
        <w:tc>
          <w:tcPr>
            <w:tcW w:w="4936" w:type="dxa"/>
            <w:tcBorders>
              <w:top w:val="nil"/>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142800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147700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right"/>
              <w:rPr>
                <w:rFonts w:ascii="Courier New" w:hAnsi="Courier New" w:cs="Courier New"/>
              </w:rPr>
            </w:pPr>
            <w:r w:rsidRPr="00914C98">
              <w:rPr>
                <w:rFonts w:ascii="Courier New" w:hAnsi="Courier New" w:cs="Courier New"/>
              </w:rPr>
              <w:t>153100</w:t>
            </w:r>
          </w:p>
        </w:tc>
      </w:tr>
      <w:tr w:rsidR="0091629E" w:rsidRPr="0091629E" w:rsidTr="00BF0A70">
        <w:trPr>
          <w:trHeight w:val="705"/>
        </w:trPr>
        <w:tc>
          <w:tcPr>
            <w:tcW w:w="1914"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030 2 02 30024 00 0000 150</w:t>
            </w:r>
          </w:p>
        </w:tc>
        <w:tc>
          <w:tcPr>
            <w:tcW w:w="4936" w:type="dxa"/>
            <w:tcBorders>
              <w:top w:val="nil"/>
              <w:left w:val="nil"/>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Субвенции местным бюджетам на выполнение передаваемых полномочий субъектов Российской Федерации</w:t>
            </w: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jc w:val="cente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r>
      <w:tr w:rsidR="0091629E" w:rsidRPr="00914C98" w:rsidTr="00BF0A70">
        <w:trPr>
          <w:trHeight w:val="1575"/>
        </w:trPr>
        <w:tc>
          <w:tcPr>
            <w:tcW w:w="1914" w:type="dxa"/>
            <w:tcBorders>
              <w:top w:val="nil"/>
              <w:left w:val="single" w:sz="4" w:space="0" w:color="auto"/>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030 2 02 30024 10 0000 150</w:t>
            </w:r>
          </w:p>
        </w:tc>
        <w:tc>
          <w:tcPr>
            <w:tcW w:w="4936" w:type="dxa"/>
            <w:tcBorders>
              <w:top w:val="nil"/>
              <w:left w:val="nil"/>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700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700</w:t>
            </w:r>
          </w:p>
        </w:tc>
        <w:tc>
          <w:tcPr>
            <w:tcW w:w="1080" w:type="dxa"/>
            <w:tcBorders>
              <w:top w:val="nil"/>
              <w:left w:val="nil"/>
              <w:bottom w:val="single" w:sz="4" w:space="0" w:color="auto"/>
              <w:right w:val="single" w:sz="4" w:space="0" w:color="auto"/>
            </w:tcBorders>
            <w:shd w:val="clear" w:color="auto" w:fill="auto"/>
            <w:noWrap/>
            <w:vAlign w:val="bottom"/>
          </w:tcPr>
          <w:p w:rsidR="0091629E" w:rsidRPr="00914C98" w:rsidRDefault="0091629E" w:rsidP="00BF0A70">
            <w:pPr>
              <w:jc w:val="center"/>
              <w:rPr>
                <w:rFonts w:ascii="Courier New" w:hAnsi="Courier New" w:cs="Courier New"/>
              </w:rPr>
            </w:pPr>
            <w:r w:rsidRPr="00914C98">
              <w:rPr>
                <w:rFonts w:ascii="Courier New" w:hAnsi="Courier New" w:cs="Courier New"/>
              </w:rPr>
              <w:t>700</w:t>
            </w:r>
          </w:p>
        </w:tc>
      </w:tr>
      <w:tr w:rsidR="0091629E" w:rsidRPr="0091629E" w:rsidTr="00BF0A70">
        <w:trPr>
          <w:trHeight w:val="525"/>
        </w:trPr>
        <w:tc>
          <w:tcPr>
            <w:tcW w:w="1914" w:type="dxa"/>
            <w:tcBorders>
              <w:top w:val="nil"/>
              <w:left w:val="single" w:sz="4" w:space="0" w:color="auto"/>
              <w:bottom w:val="single" w:sz="4" w:space="0" w:color="auto"/>
              <w:right w:val="single" w:sz="4" w:space="0" w:color="auto"/>
            </w:tcBorders>
            <w:shd w:val="clear" w:color="auto" w:fill="auto"/>
            <w:noWrap/>
            <w:vAlign w:val="bottom"/>
          </w:tcPr>
          <w:p w:rsidR="0091629E" w:rsidRPr="00744670" w:rsidRDefault="0091629E" w:rsidP="00BF0A70">
            <w:pPr>
              <w:jc w:val="center"/>
              <w:rPr>
                <w:rFonts w:ascii="Courier New" w:hAnsi="Courier New" w:cs="Courier New"/>
                <w:bCs/>
              </w:rPr>
            </w:pPr>
            <w:r w:rsidRPr="00744670">
              <w:rPr>
                <w:rFonts w:ascii="Courier New" w:hAnsi="Courier New" w:cs="Courier New"/>
                <w:bCs/>
              </w:rPr>
              <w:t>030 2 02 49999 10 0000 150</w:t>
            </w:r>
          </w:p>
        </w:tc>
        <w:tc>
          <w:tcPr>
            <w:tcW w:w="4936" w:type="dxa"/>
            <w:tcBorders>
              <w:top w:val="nil"/>
              <w:left w:val="nil"/>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Прочие межбюджетные трансферты, передаваемые бюджетам</w:t>
            </w: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jc w:val="center"/>
              <w:rPr>
                <w:rFonts w:ascii="Courier New" w:hAnsi="Courier New" w:cs="Courier New"/>
                <w:bCs/>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1080" w:type="dxa"/>
            <w:tcBorders>
              <w:top w:val="nil"/>
              <w:left w:val="nil"/>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p>
        </w:tc>
      </w:tr>
      <w:tr w:rsidR="0091629E" w:rsidRPr="00914C98" w:rsidTr="00BF0A70">
        <w:trPr>
          <w:trHeight w:val="375"/>
        </w:trPr>
        <w:tc>
          <w:tcPr>
            <w:tcW w:w="1914" w:type="dxa"/>
            <w:tcBorders>
              <w:top w:val="nil"/>
              <w:left w:val="single" w:sz="4" w:space="0" w:color="auto"/>
              <w:bottom w:val="single" w:sz="8" w:space="0" w:color="auto"/>
              <w:right w:val="single" w:sz="8" w:space="0" w:color="auto"/>
            </w:tcBorders>
            <w:shd w:val="clear" w:color="auto" w:fill="auto"/>
            <w:noWrap/>
            <w:vAlign w:val="bottom"/>
          </w:tcPr>
          <w:p w:rsidR="0091629E" w:rsidRPr="0091629E" w:rsidRDefault="0091629E" w:rsidP="00BF0A70">
            <w:pPr>
              <w:rPr>
                <w:rFonts w:ascii="Courier New" w:hAnsi="Courier New" w:cs="Courier New"/>
                <w:lang w:val="ru-RU"/>
              </w:rPr>
            </w:pPr>
          </w:p>
        </w:tc>
        <w:tc>
          <w:tcPr>
            <w:tcW w:w="4936" w:type="dxa"/>
            <w:tcBorders>
              <w:top w:val="nil"/>
              <w:left w:val="nil"/>
              <w:bottom w:val="single" w:sz="8" w:space="0" w:color="auto"/>
              <w:right w:val="nil"/>
            </w:tcBorders>
            <w:shd w:val="clear" w:color="auto" w:fill="auto"/>
            <w:vAlign w:val="bottom"/>
          </w:tcPr>
          <w:p w:rsidR="0091629E" w:rsidRPr="00744670" w:rsidRDefault="0091629E" w:rsidP="00BF0A70">
            <w:pPr>
              <w:rPr>
                <w:rFonts w:ascii="Courier New" w:hAnsi="Courier New" w:cs="Courier New"/>
                <w:bCs/>
              </w:rPr>
            </w:pPr>
            <w:r>
              <w:rPr>
                <w:rFonts w:ascii="Courier New" w:hAnsi="Courier New" w:cs="Courier New"/>
                <w:bCs/>
              </w:rPr>
              <w:t xml:space="preserve">ВСЕГО </w:t>
            </w:r>
            <w:r w:rsidRPr="00744670">
              <w:rPr>
                <w:rFonts w:ascii="Courier New" w:hAnsi="Courier New" w:cs="Courier New"/>
                <w:bCs/>
              </w:rPr>
              <w:t>ДОХОДОВ</w:t>
            </w:r>
          </w:p>
        </w:tc>
        <w:tc>
          <w:tcPr>
            <w:tcW w:w="1080" w:type="dxa"/>
            <w:tcBorders>
              <w:top w:val="nil"/>
              <w:left w:val="single" w:sz="4" w:space="0" w:color="auto"/>
              <w:bottom w:val="single" w:sz="8" w:space="0" w:color="auto"/>
              <w:right w:val="single" w:sz="4" w:space="0" w:color="auto"/>
            </w:tcBorders>
            <w:shd w:val="clear" w:color="auto" w:fill="auto"/>
            <w:noWrap/>
            <w:vAlign w:val="bottom"/>
          </w:tcPr>
          <w:p w:rsidR="0091629E" w:rsidRPr="00744670" w:rsidRDefault="0091629E" w:rsidP="00BF0A70">
            <w:pPr>
              <w:jc w:val="center"/>
              <w:rPr>
                <w:rFonts w:ascii="Courier New" w:hAnsi="Courier New" w:cs="Courier New"/>
                <w:bCs/>
              </w:rPr>
            </w:pPr>
            <w:r w:rsidRPr="00744670">
              <w:rPr>
                <w:rFonts w:ascii="Courier New" w:hAnsi="Courier New" w:cs="Courier New"/>
                <w:bCs/>
              </w:rPr>
              <w:t>14192950,00</w:t>
            </w:r>
          </w:p>
        </w:tc>
        <w:tc>
          <w:tcPr>
            <w:tcW w:w="1080" w:type="dxa"/>
            <w:tcBorders>
              <w:top w:val="nil"/>
              <w:left w:val="nil"/>
              <w:bottom w:val="single" w:sz="4" w:space="0" w:color="auto"/>
              <w:right w:val="single" w:sz="4" w:space="0" w:color="auto"/>
            </w:tcBorders>
            <w:shd w:val="clear" w:color="auto" w:fill="auto"/>
            <w:noWrap/>
            <w:vAlign w:val="bottom"/>
          </w:tcPr>
          <w:p w:rsidR="0091629E" w:rsidRPr="00744670" w:rsidRDefault="0091629E" w:rsidP="00BF0A70">
            <w:pPr>
              <w:jc w:val="right"/>
              <w:rPr>
                <w:rFonts w:ascii="Courier New" w:hAnsi="Courier New" w:cs="Courier New"/>
                <w:bCs/>
              </w:rPr>
            </w:pPr>
            <w:r w:rsidRPr="00744670">
              <w:rPr>
                <w:rFonts w:ascii="Courier New" w:hAnsi="Courier New" w:cs="Courier New"/>
                <w:bCs/>
              </w:rPr>
              <w:t>14980900</w:t>
            </w:r>
          </w:p>
        </w:tc>
        <w:tc>
          <w:tcPr>
            <w:tcW w:w="1080" w:type="dxa"/>
            <w:tcBorders>
              <w:top w:val="nil"/>
              <w:left w:val="nil"/>
              <w:bottom w:val="single" w:sz="4" w:space="0" w:color="auto"/>
              <w:right w:val="single" w:sz="4" w:space="0" w:color="auto"/>
            </w:tcBorders>
            <w:shd w:val="clear" w:color="auto" w:fill="auto"/>
            <w:noWrap/>
            <w:vAlign w:val="bottom"/>
          </w:tcPr>
          <w:p w:rsidR="0091629E" w:rsidRPr="00744670" w:rsidRDefault="0091629E" w:rsidP="00BF0A70">
            <w:pPr>
              <w:jc w:val="right"/>
              <w:rPr>
                <w:rFonts w:ascii="Courier New" w:hAnsi="Courier New" w:cs="Courier New"/>
                <w:bCs/>
              </w:rPr>
            </w:pPr>
            <w:r w:rsidRPr="00744670">
              <w:rPr>
                <w:rFonts w:ascii="Courier New" w:hAnsi="Courier New" w:cs="Courier New"/>
                <w:bCs/>
              </w:rPr>
              <w:t>14309950</w:t>
            </w:r>
          </w:p>
        </w:tc>
      </w:tr>
      <w:tr w:rsidR="0091629E" w:rsidRPr="00914C98" w:rsidTr="00BF0A70">
        <w:trPr>
          <w:trHeight w:val="495"/>
        </w:trPr>
        <w:tc>
          <w:tcPr>
            <w:tcW w:w="1914" w:type="dxa"/>
            <w:tcBorders>
              <w:top w:val="nil"/>
              <w:left w:val="single" w:sz="4" w:space="0" w:color="auto"/>
              <w:bottom w:val="nil"/>
              <w:right w:val="single" w:sz="8" w:space="0" w:color="auto"/>
            </w:tcBorders>
            <w:shd w:val="clear" w:color="auto" w:fill="auto"/>
            <w:noWrap/>
            <w:vAlign w:val="bottom"/>
          </w:tcPr>
          <w:p w:rsidR="0091629E" w:rsidRPr="00744670" w:rsidRDefault="0091629E" w:rsidP="00BF0A70">
            <w:pPr>
              <w:rPr>
                <w:rFonts w:ascii="Courier New" w:hAnsi="Courier New" w:cs="Courier New"/>
              </w:rPr>
            </w:pPr>
          </w:p>
        </w:tc>
        <w:tc>
          <w:tcPr>
            <w:tcW w:w="4936" w:type="dxa"/>
            <w:tcBorders>
              <w:top w:val="nil"/>
              <w:left w:val="nil"/>
              <w:bottom w:val="nil"/>
              <w:right w:val="nil"/>
            </w:tcBorders>
            <w:shd w:val="clear" w:color="auto" w:fill="auto"/>
            <w:vAlign w:val="bottom"/>
          </w:tcPr>
          <w:p w:rsidR="0091629E" w:rsidRPr="00744670" w:rsidRDefault="0091629E" w:rsidP="00BF0A70">
            <w:pPr>
              <w:rPr>
                <w:rFonts w:ascii="Courier New" w:hAnsi="Courier New" w:cs="Courier New"/>
                <w:bCs/>
              </w:rPr>
            </w:pPr>
            <w:r w:rsidRPr="00744670">
              <w:rPr>
                <w:rFonts w:ascii="Courier New" w:hAnsi="Courier New" w:cs="Courier New"/>
                <w:bCs/>
              </w:rPr>
              <w:t>Дефицит 3,75% от собственности</w:t>
            </w:r>
          </w:p>
        </w:tc>
        <w:tc>
          <w:tcPr>
            <w:tcW w:w="1080" w:type="dxa"/>
            <w:tcBorders>
              <w:top w:val="nil"/>
              <w:left w:val="single" w:sz="4" w:space="0" w:color="auto"/>
              <w:bottom w:val="nil"/>
              <w:right w:val="single" w:sz="4" w:space="0" w:color="auto"/>
            </w:tcBorders>
            <w:shd w:val="clear" w:color="auto" w:fill="auto"/>
            <w:noWrap/>
            <w:vAlign w:val="bottom"/>
          </w:tcPr>
          <w:p w:rsidR="0091629E" w:rsidRPr="00744670" w:rsidRDefault="0091629E" w:rsidP="00BF0A70">
            <w:pPr>
              <w:jc w:val="center"/>
              <w:rPr>
                <w:rFonts w:ascii="Courier New" w:hAnsi="Courier New" w:cs="Courier New"/>
                <w:bCs/>
              </w:rPr>
            </w:pPr>
            <w:r w:rsidRPr="00744670">
              <w:rPr>
                <w:rFonts w:ascii="Courier New" w:hAnsi="Courier New" w:cs="Courier New"/>
                <w:bCs/>
              </w:rPr>
              <w:t>3043252,59</w:t>
            </w:r>
          </w:p>
        </w:tc>
        <w:tc>
          <w:tcPr>
            <w:tcW w:w="1080" w:type="dxa"/>
            <w:tcBorders>
              <w:top w:val="nil"/>
              <w:left w:val="nil"/>
              <w:bottom w:val="single" w:sz="4" w:space="0" w:color="auto"/>
              <w:right w:val="single" w:sz="4" w:space="0" w:color="auto"/>
            </w:tcBorders>
            <w:shd w:val="clear" w:color="auto" w:fill="auto"/>
            <w:noWrap/>
            <w:vAlign w:val="bottom"/>
          </w:tcPr>
          <w:p w:rsidR="0091629E" w:rsidRPr="00744670" w:rsidRDefault="0091629E" w:rsidP="00BF0A70">
            <w:pPr>
              <w:jc w:val="right"/>
              <w:rPr>
                <w:rFonts w:ascii="Courier New" w:hAnsi="Courier New" w:cs="Courier New"/>
                <w:bCs/>
              </w:rPr>
            </w:pPr>
            <w:r w:rsidRPr="00744670">
              <w:rPr>
                <w:rFonts w:ascii="Courier New" w:hAnsi="Courier New" w:cs="Courier New"/>
                <w:bCs/>
              </w:rPr>
              <w:t>147675,00</w:t>
            </w:r>
          </w:p>
        </w:tc>
        <w:tc>
          <w:tcPr>
            <w:tcW w:w="1080" w:type="dxa"/>
            <w:tcBorders>
              <w:top w:val="nil"/>
              <w:left w:val="nil"/>
              <w:bottom w:val="single" w:sz="4" w:space="0" w:color="auto"/>
              <w:right w:val="single" w:sz="4" w:space="0" w:color="auto"/>
            </w:tcBorders>
            <w:shd w:val="clear" w:color="auto" w:fill="auto"/>
            <w:noWrap/>
            <w:vAlign w:val="bottom"/>
          </w:tcPr>
          <w:p w:rsidR="0091629E" w:rsidRPr="00744670" w:rsidRDefault="0091629E" w:rsidP="00BF0A70">
            <w:pPr>
              <w:jc w:val="right"/>
              <w:rPr>
                <w:rFonts w:ascii="Courier New" w:hAnsi="Courier New" w:cs="Courier New"/>
                <w:bCs/>
              </w:rPr>
            </w:pPr>
            <w:r w:rsidRPr="00744670">
              <w:rPr>
                <w:rFonts w:ascii="Courier New" w:hAnsi="Courier New" w:cs="Courier New"/>
                <w:bCs/>
              </w:rPr>
              <w:t>155856,00</w:t>
            </w:r>
          </w:p>
        </w:tc>
      </w:tr>
      <w:tr w:rsidR="0091629E" w:rsidRPr="00914C98" w:rsidTr="00BF0A70">
        <w:trPr>
          <w:trHeight w:val="315"/>
        </w:trPr>
        <w:tc>
          <w:tcPr>
            <w:tcW w:w="19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744670" w:rsidRDefault="0091629E" w:rsidP="00BF0A70">
            <w:pPr>
              <w:rPr>
                <w:rFonts w:ascii="Courier New" w:hAnsi="Courier New" w:cs="Courier New"/>
                <w:bCs/>
              </w:rPr>
            </w:pPr>
            <w:r w:rsidRPr="00744670">
              <w:rPr>
                <w:rFonts w:ascii="Courier New" w:hAnsi="Courier New" w:cs="Courier New"/>
                <w:bCs/>
              </w:rPr>
              <w:t>ИТОГО</w:t>
            </w:r>
          </w:p>
        </w:tc>
        <w:tc>
          <w:tcPr>
            <w:tcW w:w="4936" w:type="dxa"/>
            <w:tcBorders>
              <w:top w:val="single" w:sz="4" w:space="0" w:color="auto"/>
              <w:left w:val="nil"/>
              <w:bottom w:val="single" w:sz="4" w:space="0" w:color="auto"/>
              <w:right w:val="single" w:sz="4" w:space="0" w:color="auto"/>
            </w:tcBorders>
            <w:shd w:val="clear" w:color="auto" w:fill="auto"/>
            <w:vAlign w:val="bottom"/>
          </w:tcPr>
          <w:p w:rsidR="0091629E" w:rsidRPr="00744670" w:rsidRDefault="0091629E" w:rsidP="00BF0A70">
            <w:pPr>
              <w:rPr>
                <w:rFonts w:ascii="Courier New" w:hAnsi="Courier New" w:cs="Courier New"/>
                <w:bCs/>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91629E" w:rsidRPr="00744670" w:rsidRDefault="0091629E" w:rsidP="00BF0A70">
            <w:pPr>
              <w:jc w:val="center"/>
              <w:rPr>
                <w:rFonts w:ascii="Courier New" w:hAnsi="Courier New" w:cs="Courier New"/>
                <w:bCs/>
              </w:rPr>
            </w:pPr>
            <w:r w:rsidRPr="00744670">
              <w:rPr>
                <w:rFonts w:ascii="Courier New" w:hAnsi="Courier New" w:cs="Courier New"/>
                <w:bCs/>
              </w:rPr>
              <w:t>17236202,59</w:t>
            </w:r>
          </w:p>
        </w:tc>
        <w:tc>
          <w:tcPr>
            <w:tcW w:w="1080" w:type="dxa"/>
            <w:tcBorders>
              <w:top w:val="nil"/>
              <w:left w:val="nil"/>
              <w:bottom w:val="single" w:sz="4" w:space="0" w:color="auto"/>
              <w:right w:val="single" w:sz="4" w:space="0" w:color="auto"/>
            </w:tcBorders>
            <w:shd w:val="clear" w:color="auto" w:fill="auto"/>
            <w:noWrap/>
            <w:vAlign w:val="bottom"/>
          </w:tcPr>
          <w:p w:rsidR="0091629E" w:rsidRPr="00744670" w:rsidRDefault="0091629E" w:rsidP="00BF0A70">
            <w:pPr>
              <w:jc w:val="right"/>
              <w:rPr>
                <w:rFonts w:ascii="Courier New" w:hAnsi="Courier New" w:cs="Courier New"/>
                <w:bCs/>
              </w:rPr>
            </w:pPr>
            <w:r w:rsidRPr="00744670">
              <w:rPr>
                <w:rFonts w:ascii="Courier New" w:hAnsi="Courier New" w:cs="Courier New"/>
                <w:bCs/>
              </w:rPr>
              <w:t>15128575,00</w:t>
            </w:r>
          </w:p>
        </w:tc>
        <w:tc>
          <w:tcPr>
            <w:tcW w:w="1080" w:type="dxa"/>
            <w:tcBorders>
              <w:top w:val="nil"/>
              <w:left w:val="nil"/>
              <w:bottom w:val="single" w:sz="4" w:space="0" w:color="auto"/>
              <w:right w:val="single" w:sz="4" w:space="0" w:color="auto"/>
            </w:tcBorders>
            <w:shd w:val="clear" w:color="auto" w:fill="auto"/>
            <w:noWrap/>
            <w:vAlign w:val="bottom"/>
          </w:tcPr>
          <w:p w:rsidR="0091629E" w:rsidRPr="00744670" w:rsidRDefault="0091629E" w:rsidP="00BF0A70">
            <w:pPr>
              <w:jc w:val="right"/>
              <w:rPr>
                <w:rFonts w:ascii="Courier New" w:hAnsi="Courier New" w:cs="Courier New"/>
                <w:bCs/>
              </w:rPr>
            </w:pPr>
            <w:r w:rsidRPr="00744670">
              <w:rPr>
                <w:rFonts w:ascii="Courier New" w:hAnsi="Courier New" w:cs="Courier New"/>
                <w:bCs/>
              </w:rPr>
              <w:t>14465806,00</w:t>
            </w:r>
          </w:p>
        </w:tc>
      </w:tr>
    </w:tbl>
    <w:p w:rsidR="0091629E" w:rsidRDefault="0091629E" w:rsidP="0091629E">
      <w:pPr>
        <w:jc w:val="both"/>
        <w:rPr>
          <w:rFonts w:ascii="Courier New" w:hAnsi="Courier New" w:cs="Courier New"/>
          <w:b/>
        </w:rPr>
      </w:pPr>
    </w:p>
    <w:p w:rsidR="0091629E" w:rsidRDefault="0091629E" w:rsidP="00866ABF">
      <w:pPr>
        <w:spacing w:after="0" w:line="240" w:lineRule="auto"/>
        <w:jc w:val="right"/>
        <w:rPr>
          <w:rFonts w:ascii="Courier New" w:hAnsi="Courier New" w:cs="Courier New"/>
        </w:rPr>
      </w:pPr>
      <w:r w:rsidRPr="00914C98">
        <w:rPr>
          <w:rFonts w:ascii="Courier New" w:hAnsi="Courier New" w:cs="Courier New"/>
        </w:rPr>
        <w:t>Приложение №4</w:t>
      </w:r>
    </w:p>
    <w:p w:rsidR="0091629E" w:rsidRDefault="0091629E" w:rsidP="00866ABF">
      <w:pPr>
        <w:spacing w:after="0" w:line="240" w:lineRule="auto"/>
        <w:jc w:val="right"/>
        <w:rPr>
          <w:rFonts w:ascii="Courier New" w:hAnsi="Courier New" w:cs="Courier New"/>
        </w:rPr>
      </w:pPr>
      <w:proofErr w:type="gramStart"/>
      <w:r>
        <w:rPr>
          <w:rFonts w:ascii="Courier New" w:hAnsi="Courier New" w:cs="Courier New"/>
        </w:rPr>
        <w:t>к</w:t>
      </w:r>
      <w:proofErr w:type="gramEnd"/>
      <w:r>
        <w:rPr>
          <w:rFonts w:ascii="Courier New" w:hAnsi="Courier New" w:cs="Courier New"/>
        </w:rPr>
        <w:t xml:space="preserve"> решению Думы №15 от 31.</w:t>
      </w:r>
      <w:r w:rsidRPr="00914C98">
        <w:rPr>
          <w:rFonts w:ascii="Courier New" w:hAnsi="Courier New" w:cs="Courier New"/>
        </w:rPr>
        <w:t>0</w:t>
      </w:r>
      <w:r>
        <w:rPr>
          <w:rFonts w:ascii="Courier New" w:hAnsi="Courier New" w:cs="Courier New"/>
        </w:rPr>
        <w:t>5</w:t>
      </w:r>
      <w:r w:rsidRPr="00914C98">
        <w:rPr>
          <w:rFonts w:ascii="Courier New" w:hAnsi="Courier New" w:cs="Courier New"/>
        </w:rPr>
        <w:t>.2022 г</w:t>
      </w:r>
    </w:p>
    <w:p w:rsidR="0091629E" w:rsidRPr="0091629E" w:rsidRDefault="0091629E" w:rsidP="00866ABF">
      <w:pPr>
        <w:spacing w:after="0" w:line="240" w:lineRule="auto"/>
        <w:jc w:val="right"/>
        <w:rPr>
          <w:rFonts w:ascii="Courier New" w:hAnsi="Courier New" w:cs="Courier New"/>
          <w:lang w:val="ru-RU"/>
        </w:rPr>
      </w:pPr>
      <w:r w:rsidRPr="0091629E">
        <w:rPr>
          <w:rFonts w:ascii="Courier New" w:hAnsi="Courier New" w:cs="Courier New"/>
          <w:lang w:val="ru-RU"/>
        </w:rPr>
        <w:t>О бюджете муниципального образования Захальское"</w:t>
      </w:r>
    </w:p>
    <w:p w:rsidR="0091629E" w:rsidRPr="0091629E" w:rsidRDefault="0091629E" w:rsidP="00866ABF">
      <w:pPr>
        <w:spacing w:after="0" w:line="240" w:lineRule="auto"/>
        <w:jc w:val="right"/>
        <w:rPr>
          <w:rFonts w:ascii="Courier New" w:hAnsi="Courier New" w:cs="Courier New"/>
          <w:lang w:val="ru-RU"/>
        </w:rPr>
      </w:pPr>
      <w:r w:rsidRPr="0091629E">
        <w:rPr>
          <w:rFonts w:ascii="Courier New" w:hAnsi="Courier New" w:cs="Courier New"/>
          <w:lang w:val="ru-RU"/>
        </w:rPr>
        <w:t xml:space="preserve">на </w:t>
      </w:r>
      <w:smartTag w:uri="urn:schemas-microsoft-com:office:smarttags" w:element="metricconverter">
        <w:smartTagPr>
          <w:attr w:name="ProductID" w:val="2022 г"/>
        </w:smartTagPr>
        <w:r w:rsidRPr="0091629E">
          <w:rPr>
            <w:rFonts w:ascii="Courier New" w:hAnsi="Courier New" w:cs="Courier New"/>
            <w:lang w:val="ru-RU"/>
          </w:rPr>
          <w:t>2022 г</w:t>
        </w:r>
      </w:smartTag>
      <w:r w:rsidRPr="0091629E">
        <w:rPr>
          <w:rFonts w:ascii="Courier New" w:hAnsi="Courier New" w:cs="Courier New"/>
          <w:lang w:val="ru-RU"/>
        </w:rPr>
        <w:t xml:space="preserve">. и плановый период 2023-2024 </w:t>
      </w:r>
      <w:proofErr w:type="gramStart"/>
      <w:r w:rsidRPr="0091629E">
        <w:rPr>
          <w:rFonts w:ascii="Courier New" w:hAnsi="Courier New" w:cs="Courier New"/>
          <w:lang w:val="ru-RU"/>
        </w:rPr>
        <w:t>гг</w:t>
      </w:r>
      <w:proofErr w:type="gramEnd"/>
      <w:r w:rsidRPr="0091629E">
        <w:rPr>
          <w:rFonts w:ascii="Courier New" w:hAnsi="Courier New" w:cs="Courier New"/>
          <w:lang w:val="ru-RU"/>
        </w:rPr>
        <w:t>"</w:t>
      </w:r>
    </w:p>
    <w:p w:rsidR="0091629E" w:rsidRPr="0091629E" w:rsidRDefault="0091629E" w:rsidP="00866ABF">
      <w:pPr>
        <w:spacing w:after="0" w:line="240" w:lineRule="auto"/>
        <w:jc w:val="both"/>
        <w:rPr>
          <w:rFonts w:ascii="Courier New" w:hAnsi="Courier New" w:cs="Courier New"/>
          <w:b/>
          <w:lang w:val="ru-RU"/>
        </w:rPr>
      </w:pPr>
    </w:p>
    <w:p w:rsidR="0091629E" w:rsidRPr="0091629E" w:rsidRDefault="0091629E" w:rsidP="00866ABF">
      <w:pPr>
        <w:spacing w:after="0"/>
        <w:jc w:val="center"/>
        <w:rPr>
          <w:rFonts w:ascii="Arial" w:hAnsi="Arial" w:cs="Arial"/>
          <w:b/>
          <w:bCs/>
          <w:lang w:val="ru-RU"/>
        </w:rPr>
      </w:pPr>
      <w:r w:rsidRPr="0091629E">
        <w:rPr>
          <w:rFonts w:ascii="Arial" w:hAnsi="Arial" w:cs="Arial"/>
          <w:b/>
          <w:bCs/>
          <w:lang w:val="ru-RU"/>
        </w:rPr>
        <w:t xml:space="preserve">ВЕДОМСТВЕННАЯ СТРУКТУРА РАСХОДОВ БЮДЖЕТА МУНИЦИПАЛЬНОГО ОБРАЗОВАНИЯ "ЗАХАЛЬСКОЕ" НА </w:t>
      </w:r>
      <w:smartTag w:uri="urn:schemas-microsoft-com:office:smarttags" w:element="metricconverter">
        <w:smartTagPr>
          <w:attr w:name="ProductID" w:val="2022 г"/>
        </w:smartTagPr>
        <w:r w:rsidRPr="0091629E">
          <w:rPr>
            <w:rFonts w:ascii="Arial" w:hAnsi="Arial" w:cs="Arial"/>
            <w:b/>
            <w:bCs/>
            <w:lang w:val="ru-RU"/>
          </w:rPr>
          <w:t>2022 Г</w:t>
        </w:r>
      </w:smartTag>
      <w:r w:rsidRPr="0091629E">
        <w:rPr>
          <w:rFonts w:ascii="Arial" w:hAnsi="Arial" w:cs="Arial"/>
          <w:b/>
          <w:bCs/>
          <w:lang w:val="ru-RU"/>
        </w:rPr>
        <w:t>.И ПЛАНОВЫЙ ПЕРИОД 2023-2024 Гг.</w:t>
      </w:r>
    </w:p>
    <w:tbl>
      <w:tblPr>
        <w:tblW w:w="10358" w:type="dxa"/>
        <w:tblInd w:w="98" w:type="dxa"/>
        <w:tblLayout w:type="fixed"/>
        <w:tblLook w:val="0000"/>
      </w:tblPr>
      <w:tblGrid>
        <w:gridCol w:w="3129"/>
        <w:gridCol w:w="567"/>
        <w:gridCol w:w="454"/>
        <w:gridCol w:w="720"/>
        <w:gridCol w:w="1236"/>
        <w:gridCol w:w="564"/>
        <w:gridCol w:w="1278"/>
        <w:gridCol w:w="1276"/>
        <w:gridCol w:w="1134"/>
      </w:tblGrid>
      <w:tr w:rsidR="0091629E" w:rsidRPr="00914C98" w:rsidTr="00D77A73">
        <w:trPr>
          <w:trHeight w:val="255"/>
        </w:trPr>
        <w:tc>
          <w:tcPr>
            <w:tcW w:w="3129" w:type="dxa"/>
            <w:vMerge w:val="restart"/>
            <w:tcBorders>
              <w:top w:val="single" w:sz="4" w:space="0" w:color="auto"/>
              <w:left w:val="single" w:sz="4" w:space="0" w:color="auto"/>
              <w:right w:val="single" w:sz="4" w:space="0" w:color="auto"/>
            </w:tcBorders>
            <w:shd w:val="clear" w:color="auto" w:fill="auto"/>
            <w:noWrap/>
            <w:vAlign w:val="bottom"/>
          </w:tcPr>
          <w:p w:rsidR="0091629E" w:rsidRPr="004124C0" w:rsidRDefault="0091629E" w:rsidP="00BF0A70">
            <w:pPr>
              <w:tabs>
                <w:tab w:val="left" w:pos="3142"/>
              </w:tabs>
              <w:ind w:right="972"/>
              <w:jc w:val="center"/>
              <w:rPr>
                <w:rFonts w:ascii="Courier New" w:hAnsi="Courier New" w:cs="Courier New"/>
                <w:b/>
                <w:bCs/>
              </w:rPr>
            </w:pPr>
            <w:r w:rsidRPr="004124C0">
              <w:rPr>
                <w:rFonts w:ascii="Courier New" w:hAnsi="Courier New" w:cs="Courier New"/>
              </w:rPr>
              <w:t>Наименование</w:t>
            </w:r>
          </w:p>
        </w:tc>
        <w:tc>
          <w:tcPr>
            <w:tcW w:w="3541" w:type="dxa"/>
            <w:gridSpan w:val="5"/>
            <w:tcBorders>
              <w:top w:val="single" w:sz="4" w:space="0" w:color="auto"/>
              <w:left w:val="nil"/>
              <w:bottom w:val="single" w:sz="4" w:space="0" w:color="auto"/>
              <w:right w:val="single" w:sz="4" w:space="0" w:color="000000"/>
            </w:tcBorders>
            <w:shd w:val="clear" w:color="auto" w:fill="auto"/>
            <w:noWrap/>
            <w:vAlign w:val="bottom"/>
          </w:tcPr>
          <w:p w:rsidR="0091629E" w:rsidRPr="004124C0" w:rsidRDefault="0091629E" w:rsidP="00BF0A70">
            <w:pPr>
              <w:rPr>
                <w:rFonts w:ascii="Courier New" w:hAnsi="Courier New" w:cs="Courier New"/>
              </w:rPr>
            </w:pPr>
            <w:r w:rsidRPr="004124C0">
              <w:rPr>
                <w:rFonts w:ascii="Courier New" w:hAnsi="Courier New" w:cs="Courier New"/>
              </w:rPr>
              <w:t>Коды ведомственной классификации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1629E" w:rsidRPr="004124C0" w:rsidRDefault="0091629E" w:rsidP="00BF0A70">
            <w:pPr>
              <w:jc w:val="center"/>
              <w:rPr>
                <w:rFonts w:ascii="Courier New" w:hAnsi="Courier New" w:cs="Courier New"/>
                <w:bCs/>
              </w:rPr>
            </w:pPr>
            <w:smartTag w:uri="urn:schemas-microsoft-com:office:smarttags" w:element="metricconverter">
              <w:smartTagPr>
                <w:attr w:name="ProductID" w:val="2022 г"/>
              </w:smartTagPr>
              <w:r w:rsidRPr="004124C0">
                <w:rPr>
                  <w:rFonts w:ascii="Courier New" w:hAnsi="Courier New" w:cs="Courier New"/>
                  <w:bCs/>
                </w:rPr>
                <w:t>2022 г</w:t>
              </w:r>
            </w:smartTag>
            <w:r w:rsidRPr="004124C0">
              <w:rPr>
                <w:rFonts w:ascii="Courier New" w:hAnsi="Courier New" w:cs="Courier New"/>
                <w:bCs/>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1629E" w:rsidRPr="004124C0" w:rsidRDefault="0091629E" w:rsidP="00BF0A70">
            <w:pPr>
              <w:jc w:val="center"/>
              <w:rPr>
                <w:rFonts w:ascii="Courier New" w:hAnsi="Courier New" w:cs="Courier New"/>
                <w:bCs/>
              </w:rPr>
            </w:pPr>
            <w:smartTag w:uri="urn:schemas-microsoft-com:office:smarttags" w:element="metricconverter">
              <w:smartTagPr>
                <w:attr w:name="ProductID" w:val="2023 г"/>
              </w:smartTagPr>
              <w:r w:rsidRPr="004124C0">
                <w:rPr>
                  <w:rFonts w:ascii="Courier New" w:hAnsi="Courier New" w:cs="Courier New"/>
                  <w:bCs/>
                </w:rPr>
                <w:t>2023 г</w:t>
              </w:r>
            </w:smartTag>
            <w:r w:rsidRPr="004124C0">
              <w:rPr>
                <w:rFonts w:ascii="Courier New" w:hAnsi="Courier New" w:cs="Courier New"/>
                <w:bCs/>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91629E" w:rsidRPr="004124C0" w:rsidRDefault="0091629E" w:rsidP="00BF0A70">
            <w:pPr>
              <w:jc w:val="center"/>
              <w:rPr>
                <w:rFonts w:ascii="Courier New" w:hAnsi="Courier New" w:cs="Courier New"/>
                <w:bCs/>
              </w:rPr>
            </w:pPr>
            <w:smartTag w:uri="urn:schemas-microsoft-com:office:smarttags" w:element="metricconverter">
              <w:smartTagPr>
                <w:attr w:name="ProductID" w:val="2024 г"/>
              </w:smartTagPr>
              <w:r w:rsidRPr="004124C0">
                <w:rPr>
                  <w:rFonts w:ascii="Courier New" w:hAnsi="Courier New" w:cs="Courier New"/>
                  <w:bCs/>
                </w:rPr>
                <w:t>2024 г</w:t>
              </w:r>
            </w:smartTag>
            <w:r w:rsidRPr="004124C0">
              <w:rPr>
                <w:rFonts w:ascii="Courier New" w:hAnsi="Courier New" w:cs="Courier New"/>
                <w:bCs/>
              </w:rPr>
              <w:t>.</w:t>
            </w:r>
          </w:p>
        </w:tc>
      </w:tr>
      <w:tr w:rsidR="0091629E" w:rsidRPr="00914C98" w:rsidTr="00D77A73">
        <w:trPr>
          <w:trHeight w:val="780"/>
        </w:trPr>
        <w:tc>
          <w:tcPr>
            <w:tcW w:w="3129" w:type="dxa"/>
            <w:vMerge/>
            <w:tcBorders>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tabs>
                <w:tab w:val="left" w:pos="3142"/>
              </w:tabs>
              <w:ind w:right="1512"/>
              <w:jc w:val="center"/>
              <w:rPr>
                <w:rFonts w:ascii="Courier New" w:hAnsi="Courier New" w:cs="Courier New"/>
              </w:rPr>
            </w:pPr>
          </w:p>
        </w:tc>
        <w:tc>
          <w:tcPr>
            <w:tcW w:w="567" w:type="dxa"/>
            <w:tcBorders>
              <w:top w:val="nil"/>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глава</w:t>
            </w:r>
          </w:p>
        </w:tc>
        <w:tc>
          <w:tcPr>
            <w:tcW w:w="454" w:type="dxa"/>
            <w:tcBorders>
              <w:top w:val="nil"/>
              <w:left w:val="nil"/>
              <w:bottom w:val="single" w:sz="4" w:space="0" w:color="auto"/>
              <w:right w:val="single" w:sz="4" w:space="0" w:color="auto"/>
            </w:tcBorders>
            <w:shd w:val="clear" w:color="auto" w:fill="auto"/>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раздел</w:t>
            </w:r>
          </w:p>
        </w:tc>
        <w:tc>
          <w:tcPr>
            <w:tcW w:w="720" w:type="dxa"/>
            <w:tcBorders>
              <w:top w:val="nil"/>
              <w:left w:val="nil"/>
              <w:bottom w:val="single" w:sz="4" w:space="0" w:color="auto"/>
              <w:right w:val="single" w:sz="4" w:space="0" w:color="auto"/>
            </w:tcBorders>
            <w:shd w:val="clear" w:color="auto" w:fill="auto"/>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подраздел</w:t>
            </w:r>
          </w:p>
        </w:tc>
        <w:tc>
          <w:tcPr>
            <w:tcW w:w="1236" w:type="dxa"/>
            <w:tcBorders>
              <w:top w:val="nil"/>
              <w:left w:val="nil"/>
              <w:bottom w:val="single" w:sz="4" w:space="0" w:color="auto"/>
              <w:right w:val="single" w:sz="4" w:space="0" w:color="auto"/>
            </w:tcBorders>
            <w:shd w:val="clear" w:color="auto" w:fill="auto"/>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целевая статья расходов</w:t>
            </w:r>
          </w:p>
        </w:tc>
        <w:tc>
          <w:tcPr>
            <w:tcW w:w="564" w:type="dxa"/>
            <w:tcBorders>
              <w:top w:val="nil"/>
              <w:left w:val="nil"/>
              <w:bottom w:val="single" w:sz="4" w:space="0" w:color="auto"/>
              <w:right w:val="nil"/>
            </w:tcBorders>
            <w:shd w:val="clear" w:color="auto" w:fill="auto"/>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вид расходов</w:t>
            </w:r>
          </w:p>
        </w:tc>
        <w:tc>
          <w:tcPr>
            <w:tcW w:w="1278" w:type="dxa"/>
            <w:vMerge/>
            <w:tcBorders>
              <w:top w:val="single" w:sz="4" w:space="0" w:color="auto"/>
              <w:left w:val="single" w:sz="4" w:space="0" w:color="auto"/>
              <w:bottom w:val="single" w:sz="4" w:space="0" w:color="auto"/>
              <w:right w:val="single" w:sz="4" w:space="0" w:color="auto"/>
            </w:tcBorders>
            <w:vAlign w:val="center"/>
          </w:tcPr>
          <w:p w:rsidR="0091629E" w:rsidRPr="004124C0" w:rsidRDefault="0091629E" w:rsidP="00BF0A70">
            <w:pPr>
              <w:rPr>
                <w:rFonts w:ascii="Courier New" w:hAnsi="Courier New" w:cs="Courier New"/>
                <w:bC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1629E" w:rsidRPr="004124C0" w:rsidRDefault="0091629E" w:rsidP="00BF0A70">
            <w:pPr>
              <w:rPr>
                <w:rFonts w:ascii="Courier New" w:hAnsi="Courier New" w:cs="Courier New"/>
                <w:bCs/>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1629E" w:rsidRPr="004124C0" w:rsidRDefault="0091629E" w:rsidP="00BF0A70">
            <w:pPr>
              <w:rPr>
                <w:rFonts w:ascii="Courier New" w:hAnsi="Courier New" w:cs="Courier New"/>
                <w:bCs/>
              </w:rPr>
            </w:pPr>
          </w:p>
        </w:tc>
      </w:tr>
      <w:tr w:rsidR="0091629E" w:rsidRPr="00914C98" w:rsidTr="00D77A73">
        <w:trPr>
          <w:trHeight w:val="49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124C0" w:rsidRDefault="0091629E" w:rsidP="00BF0A70">
            <w:pPr>
              <w:rPr>
                <w:rFonts w:ascii="Courier New" w:hAnsi="Courier New" w:cs="Courier New"/>
                <w:bCs/>
              </w:rPr>
            </w:pPr>
            <w:r w:rsidRPr="004124C0">
              <w:rPr>
                <w:rFonts w:ascii="Courier New" w:hAnsi="Courier New" w:cs="Courier New"/>
                <w:bCs/>
              </w:rPr>
              <w:t>Администрация МО "Захальское"</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rPr>
                <w:rFonts w:ascii="Courier New" w:hAnsi="Courier New" w:cs="Courier New"/>
                <w:bCs/>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bCs/>
              </w:rPr>
            </w:pP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rPr>
                <w:rFonts w:ascii="Courier New" w:hAnsi="Courier New" w:cs="Courier New"/>
                <w:bCs/>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bCs/>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17236202,59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14789003,00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13770206,00</w:t>
            </w:r>
          </w:p>
        </w:tc>
      </w:tr>
      <w:tr w:rsidR="0091629E" w:rsidRPr="00914C98" w:rsidTr="00D77A73">
        <w:trPr>
          <w:trHeight w:val="33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7 128 444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6711117</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6475220</w:t>
            </w:r>
          </w:p>
        </w:tc>
      </w:tr>
      <w:tr w:rsidR="0091629E" w:rsidRPr="00914C98" w:rsidTr="00D77A73">
        <w:trPr>
          <w:trHeight w:val="900"/>
        </w:trPr>
        <w:tc>
          <w:tcPr>
            <w:tcW w:w="3129" w:type="dxa"/>
            <w:tcBorders>
              <w:top w:val="single" w:sz="4" w:space="0" w:color="auto"/>
              <w:left w:val="single" w:sz="8"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 ОО ОО</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1664848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1665848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1664848</w:t>
            </w:r>
          </w:p>
        </w:tc>
      </w:tr>
      <w:tr w:rsidR="0091629E" w:rsidRPr="00914C98" w:rsidTr="00D77A73">
        <w:trPr>
          <w:trHeight w:val="735"/>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Непрограммные расходы </w:t>
            </w:r>
            <w:proofErr w:type="gramStart"/>
            <w:r w:rsidRPr="0091629E">
              <w:rPr>
                <w:rFonts w:ascii="Courier New" w:hAnsi="Courier New" w:cs="Courier New"/>
                <w:lang w:val="ru-RU"/>
              </w:rPr>
              <w:t>органов государственной власти субъекта Российской Федерации муниципального образования</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91 0 00 00000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1665848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r>
      <w:tr w:rsidR="0091629E" w:rsidTr="00D77A73">
        <w:trPr>
          <w:trHeight w:val="90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Руководство и управление в сфере установленных </w:t>
            </w:r>
            <w:proofErr w:type="gramStart"/>
            <w:r w:rsidRPr="0091629E">
              <w:rPr>
                <w:rFonts w:ascii="Courier New" w:hAnsi="Courier New" w:cs="Courier New"/>
                <w:lang w:val="ru-RU"/>
              </w:rPr>
              <w:t>функций органов государственной власти субъектов Российской Федерации</w:t>
            </w:r>
            <w:proofErr w:type="gramEnd"/>
            <w:r w:rsidRPr="0091629E">
              <w:rPr>
                <w:rFonts w:ascii="Courier New" w:hAnsi="Courier New" w:cs="Courier New"/>
                <w:lang w:val="ru-RU"/>
              </w:rPr>
              <w:t xml:space="preserve">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91 1 00 00000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1665848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r>
      <w:tr w:rsidR="0091629E" w:rsidTr="00D77A73">
        <w:trPr>
          <w:trHeight w:val="48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124C0" w:rsidRDefault="0091629E" w:rsidP="00BF0A70">
            <w:pPr>
              <w:rPr>
                <w:rFonts w:ascii="Courier New" w:hAnsi="Courier New" w:cs="Courier New"/>
              </w:rPr>
            </w:pPr>
            <w:r>
              <w:rPr>
                <w:rFonts w:ascii="Courier New" w:hAnsi="Courier New" w:cs="Courier New"/>
              </w:rPr>
              <w:t xml:space="preserve">Глава </w:t>
            </w:r>
            <w:r w:rsidRPr="004124C0">
              <w:rPr>
                <w:rFonts w:ascii="Courier New" w:hAnsi="Courier New" w:cs="Courier New"/>
              </w:rPr>
              <w:t>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91 1 01 00000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1665848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r>
      <w:tr w:rsidR="0091629E" w:rsidTr="00D77A73">
        <w:trPr>
          <w:trHeight w:val="34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по оплате труда ОМСУ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91 1 01 90110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1665848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r>
      <w:tr w:rsidR="0091629E" w:rsidTr="00D77A73">
        <w:trPr>
          <w:trHeight w:val="76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w:t>
            </w:r>
            <w:r w:rsidRPr="0091629E">
              <w:rPr>
                <w:rFonts w:ascii="Courier New" w:hAnsi="Courier New" w:cs="Courier New"/>
                <w:lang w:val="ru-RU"/>
              </w:rPr>
              <w:lastRenderedPageBreak/>
              <w:t>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О26</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91 1 01 90110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1665848</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r>
      <w:tr w:rsidR="0091629E" w:rsidTr="00D77A73">
        <w:trPr>
          <w:trHeight w:val="675"/>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91 1 01 90110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120</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1665848</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1664848</w:t>
            </w:r>
          </w:p>
        </w:tc>
      </w:tr>
      <w:tr w:rsidR="0091629E" w:rsidTr="00D77A73">
        <w:trPr>
          <w:trHeight w:val="69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color w:val="000000"/>
                <w:lang w:val="ru-RU"/>
              </w:rPr>
            </w:pPr>
            <w:r w:rsidRPr="0091629E">
              <w:rPr>
                <w:rFonts w:ascii="Courier New" w:hAnsi="Courier New" w:cs="Courier New"/>
                <w:color w:val="000000"/>
                <w:lang w:val="ru-RU"/>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О26</w:t>
            </w:r>
          </w:p>
        </w:tc>
        <w:tc>
          <w:tcPr>
            <w:tcW w:w="4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О1</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О2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91 1 01 90110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121</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color w:val="000000"/>
              </w:rPr>
            </w:pPr>
            <w:r w:rsidRPr="004124C0">
              <w:rPr>
                <w:rFonts w:ascii="Courier New" w:hAnsi="Courier New" w:cs="Courier New"/>
                <w:color w:val="000000"/>
              </w:rPr>
              <w:t>1278221</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color w:val="000000"/>
              </w:rPr>
            </w:pPr>
            <w:r w:rsidRPr="004124C0">
              <w:rPr>
                <w:rFonts w:ascii="Courier New" w:hAnsi="Courier New" w:cs="Courier New"/>
                <w:color w:val="000000"/>
              </w:rPr>
              <w:t>1279221</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color w:val="000000"/>
              </w:rPr>
            </w:pPr>
            <w:r w:rsidRPr="004124C0">
              <w:rPr>
                <w:rFonts w:ascii="Courier New" w:hAnsi="Courier New" w:cs="Courier New"/>
                <w:color w:val="000000"/>
              </w:rPr>
              <w:t>1278453</w:t>
            </w:r>
          </w:p>
        </w:tc>
      </w:tr>
      <w:tr w:rsidR="0091629E" w:rsidTr="00D77A73">
        <w:trPr>
          <w:trHeight w:val="75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color w:val="000000"/>
                <w:lang w:val="ru-RU"/>
              </w:rPr>
            </w:pPr>
            <w:r w:rsidRPr="0091629E">
              <w:rPr>
                <w:rFonts w:ascii="Courier New" w:hAnsi="Courier New" w:cs="Courier New"/>
                <w:color w:val="000000"/>
                <w:lang w:val="ru-RU"/>
              </w:rPr>
              <w:t>Взносы по обязательному социальному страхованию на выплаты денежного содержания и иные выплаты</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О26</w:t>
            </w:r>
          </w:p>
        </w:tc>
        <w:tc>
          <w:tcPr>
            <w:tcW w:w="45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О1</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О2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91 1 01 90110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color w:val="000000"/>
              </w:rPr>
            </w:pPr>
            <w:r w:rsidRPr="004124C0">
              <w:rPr>
                <w:rFonts w:ascii="Courier New" w:hAnsi="Courier New" w:cs="Courier New"/>
                <w:color w:val="000000"/>
              </w:rPr>
              <w:t>129</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color w:val="000000"/>
              </w:rPr>
            </w:pPr>
            <w:r w:rsidRPr="004124C0">
              <w:rPr>
                <w:rFonts w:ascii="Courier New" w:hAnsi="Courier New" w:cs="Courier New"/>
                <w:color w:val="000000"/>
              </w:rPr>
              <w:t>386627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color w:val="000000"/>
              </w:rPr>
            </w:pPr>
            <w:r w:rsidRPr="004124C0">
              <w:rPr>
                <w:rFonts w:ascii="Courier New" w:hAnsi="Courier New" w:cs="Courier New"/>
                <w:color w:val="000000"/>
              </w:rPr>
              <w:t>386627</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color w:val="000000"/>
              </w:rPr>
            </w:pPr>
            <w:r w:rsidRPr="004124C0">
              <w:rPr>
                <w:rFonts w:ascii="Courier New" w:hAnsi="Courier New" w:cs="Courier New"/>
                <w:color w:val="000000"/>
              </w:rPr>
              <w:t>386395</w:t>
            </w:r>
          </w:p>
        </w:tc>
      </w:tr>
      <w:tr w:rsidR="0091629E" w:rsidTr="00D77A73">
        <w:trPr>
          <w:trHeight w:val="105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О4</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5462595,82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5044269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4809372</w:t>
            </w:r>
          </w:p>
        </w:tc>
      </w:tr>
      <w:tr w:rsidR="0091629E" w:rsidTr="00D77A73">
        <w:trPr>
          <w:trHeight w:val="60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по оплате труда ОМСУ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5462595,82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5044269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4809372</w:t>
            </w:r>
          </w:p>
        </w:tc>
      </w:tr>
      <w:tr w:rsidR="0091629E" w:rsidTr="00D77A73">
        <w:trPr>
          <w:trHeight w:val="126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5462595,82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5044269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4809372</w:t>
            </w:r>
          </w:p>
        </w:tc>
      </w:tr>
      <w:tr w:rsidR="0091629E" w:rsidTr="00D77A73">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4066215,82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4154269</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4049372</w:t>
            </w:r>
          </w:p>
        </w:tc>
      </w:tr>
      <w:tr w:rsidR="0091629E" w:rsidTr="00D77A73">
        <w:trPr>
          <w:trHeight w:val="63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Фонд оплаты труда государственных </w:t>
            </w:r>
            <w:r w:rsidRPr="0091629E">
              <w:rPr>
                <w:rFonts w:ascii="Courier New" w:hAnsi="Courier New" w:cs="Courier New"/>
                <w:lang w:val="ru-RU"/>
              </w:rPr>
              <w:lastRenderedPageBreak/>
              <w:t>(муниципальных)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О2</w:t>
            </w:r>
            <w:r w:rsidRPr="004124C0">
              <w:rPr>
                <w:rFonts w:ascii="Courier New" w:hAnsi="Courier New" w:cs="Courier New"/>
              </w:rPr>
              <w:lastRenderedPageBreak/>
              <w:t>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w:t>
            </w:r>
            <w:r w:rsidRPr="004124C0">
              <w:rPr>
                <w:rFonts w:ascii="Courier New" w:hAnsi="Courier New" w:cs="Courier New"/>
              </w:rPr>
              <w:lastRenderedPageBreak/>
              <w:t>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О4</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 xml:space="preserve">91 1 02 </w:t>
            </w:r>
            <w:r w:rsidRPr="004124C0">
              <w:rPr>
                <w:rFonts w:ascii="Courier New" w:hAnsi="Courier New" w:cs="Courier New"/>
              </w:rPr>
              <w:lastRenderedPageBreak/>
              <w:t>90110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12</w:t>
            </w:r>
            <w:r w:rsidRPr="004124C0">
              <w:rPr>
                <w:rFonts w:ascii="Courier New" w:hAnsi="Courier New" w:cs="Courier New"/>
              </w:rPr>
              <w:lastRenderedPageBreak/>
              <w:t>1</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lastRenderedPageBreak/>
              <w:t>3124863,</w:t>
            </w:r>
            <w:r w:rsidRPr="004124C0">
              <w:rPr>
                <w:rFonts w:ascii="Courier New" w:hAnsi="Courier New" w:cs="Courier New"/>
              </w:rPr>
              <w:lastRenderedPageBreak/>
              <w:t>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lastRenderedPageBreak/>
              <w:t>3206514</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286829</w:t>
            </w:r>
            <w:r w:rsidRPr="004124C0">
              <w:rPr>
                <w:rFonts w:ascii="Courier New" w:hAnsi="Courier New" w:cs="Courier New"/>
              </w:rPr>
              <w:lastRenderedPageBreak/>
              <w:t>5</w:t>
            </w:r>
          </w:p>
        </w:tc>
      </w:tr>
      <w:tr w:rsidR="0091629E" w:rsidTr="00D77A73">
        <w:trPr>
          <w:trHeight w:val="54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Взносы по обязательному социальному страхованию на выплаты денежного содержания и иные выплаты</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129</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941352,82</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947755</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1181077</w:t>
            </w:r>
          </w:p>
        </w:tc>
      </w:tr>
      <w:tr w:rsidR="0091629E" w:rsidTr="00D77A73">
        <w:trPr>
          <w:trHeight w:val="55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обеспечение функций ОМСУ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1395380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890000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760000</w:t>
            </w:r>
          </w:p>
        </w:tc>
      </w:tr>
      <w:tr w:rsidR="0091629E" w:rsidTr="00D77A73">
        <w:trPr>
          <w:trHeight w:val="49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1395380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890000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760000</w:t>
            </w:r>
          </w:p>
        </w:tc>
      </w:tr>
      <w:tr w:rsidR="0091629E" w:rsidTr="00D77A73">
        <w:trPr>
          <w:trHeight w:val="60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1395380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890000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760000</w:t>
            </w:r>
          </w:p>
        </w:tc>
      </w:tr>
      <w:tr w:rsidR="0091629E" w:rsidTr="00D77A73">
        <w:trPr>
          <w:trHeight w:val="55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242</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10000</w:t>
            </w:r>
          </w:p>
        </w:tc>
      </w:tr>
      <w:tr w:rsidR="0091629E" w:rsidTr="00D77A73">
        <w:trPr>
          <w:trHeight w:val="57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685380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250000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250000</w:t>
            </w:r>
          </w:p>
        </w:tc>
      </w:tr>
      <w:tr w:rsidR="0091629E" w:rsidTr="00D77A73">
        <w:trPr>
          <w:trHeight w:val="55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4124C0" w:rsidRDefault="0091629E" w:rsidP="00BF0A70">
            <w:pPr>
              <w:rPr>
                <w:rFonts w:ascii="Courier New" w:hAnsi="Courier New" w:cs="Courier New"/>
              </w:rPr>
            </w:pPr>
            <w:r w:rsidRPr="004124C0">
              <w:rPr>
                <w:rFonts w:ascii="Courier New" w:hAnsi="Courier New" w:cs="Courier New"/>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247</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630000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500000</w:t>
            </w:r>
          </w:p>
        </w:tc>
      </w:tr>
      <w:tr w:rsidR="0091629E" w:rsidTr="00D77A73">
        <w:trPr>
          <w:trHeight w:val="63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Иные бюджетные а</w:t>
            </w:r>
            <w:r>
              <w:rPr>
                <w:rFonts w:ascii="Courier New" w:hAnsi="Courier New" w:cs="Courier New"/>
              </w:rPr>
              <w:t>с</w:t>
            </w:r>
            <w:r w:rsidRPr="004124C0">
              <w:rPr>
                <w:rFonts w:ascii="Courier New" w:hAnsi="Courier New" w:cs="Courier New"/>
              </w:rPr>
              <w:t>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585"/>
        </w:trPr>
        <w:tc>
          <w:tcPr>
            <w:tcW w:w="3129" w:type="dxa"/>
            <w:tcBorders>
              <w:top w:val="single" w:sz="4" w:space="0" w:color="auto"/>
              <w:left w:val="single" w:sz="4" w:space="0" w:color="auto"/>
              <w:bottom w:val="single" w:sz="4" w:space="0" w:color="auto"/>
              <w:right w:val="nil"/>
            </w:tcBorders>
            <w:shd w:val="clear" w:color="auto" w:fill="auto"/>
            <w:noWrap/>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850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46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852</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46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4124C0" w:rsidRDefault="0091629E" w:rsidP="00BF0A70">
            <w:pPr>
              <w:rPr>
                <w:rFonts w:ascii="Courier New" w:hAnsi="Courier New" w:cs="Courier New"/>
              </w:rPr>
            </w:pPr>
            <w:r w:rsidRPr="004124C0">
              <w:rPr>
                <w:rFonts w:ascii="Courier New" w:hAnsi="Courier New" w:cs="Courier New"/>
              </w:rPr>
              <w:t xml:space="preserve">Уплата иных платежей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91 1 02 90120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853</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84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Резервные фонды исполнительных органов государственной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11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91 1 13 00000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1000</w:t>
            </w:r>
          </w:p>
        </w:tc>
      </w:tr>
      <w:tr w:rsidR="0091629E" w:rsidTr="00D77A73">
        <w:trPr>
          <w:trHeight w:val="60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Обеспечение непредвиденных расходов за счет средств резервного фонда</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91 1 13 90130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690"/>
        </w:trPr>
        <w:tc>
          <w:tcPr>
            <w:tcW w:w="3129"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rPr>
                <w:rFonts w:ascii="Courier New" w:hAnsi="Courier New" w:cs="Courier New"/>
              </w:rPr>
            </w:pPr>
            <w:r w:rsidRPr="004124C0">
              <w:rPr>
                <w:rFonts w:ascii="Courier New" w:hAnsi="Courier New" w:cs="Courier New"/>
              </w:rPr>
              <w:t>Иные бюджетные а</w:t>
            </w:r>
            <w:r>
              <w:rPr>
                <w:rFonts w:ascii="Courier New" w:hAnsi="Courier New" w:cs="Courier New"/>
              </w:rPr>
              <w:t>с</w:t>
            </w:r>
            <w:r w:rsidRPr="004124C0">
              <w:rPr>
                <w:rFonts w:ascii="Courier New" w:hAnsi="Courier New" w:cs="Courier New"/>
              </w:rPr>
              <w:t>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91 1 13 90130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780"/>
        </w:trPr>
        <w:tc>
          <w:tcPr>
            <w:tcW w:w="312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r w:rsidRPr="004124C0">
              <w:rPr>
                <w:rFonts w:ascii="Courier New" w:hAnsi="Courier New" w:cs="Courier New"/>
              </w:rPr>
              <w:t>Резервные средства</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91 1 13 90130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870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510"/>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bCs/>
              </w:rPr>
            </w:pPr>
            <w:r w:rsidRPr="004124C0">
              <w:rPr>
                <w:rFonts w:ascii="Courier New" w:hAnsi="Courier New" w:cs="Courier New"/>
                <w:bC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13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Cs/>
              </w:rPr>
            </w:pPr>
            <w:r w:rsidRPr="004124C0">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700</w:t>
            </w:r>
          </w:p>
        </w:tc>
      </w:tr>
      <w:tr w:rsidR="0091629E" w:rsidTr="00D77A73">
        <w:trPr>
          <w:trHeight w:val="16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91 2 04 73150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r>
      <w:tr w:rsidR="0091629E" w:rsidTr="00D77A73">
        <w:trPr>
          <w:trHeight w:val="54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91 2 04 73150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r>
      <w:tr w:rsidR="0091629E" w:rsidTr="00D77A73">
        <w:trPr>
          <w:trHeight w:val="75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91 2 04 73150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700</w:t>
            </w:r>
          </w:p>
        </w:tc>
      </w:tr>
      <w:tr w:rsidR="0091629E" w:rsidTr="00D77A73">
        <w:trPr>
          <w:trHeight w:val="78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124C0" w:rsidRDefault="0091629E" w:rsidP="00BF0A70">
            <w:pPr>
              <w:rPr>
                <w:rFonts w:ascii="Courier New" w:hAnsi="Courier New" w:cs="Courier New"/>
                <w:bCs/>
              </w:rPr>
            </w:pPr>
            <w:r w:rsidRPr="004124C0">
              <w:rPr>
                <w:rFonts w:ascii="Courier New" w:hAnsi="Courier New" w:cs="Courier New"/>
                <w:b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142800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147700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bCs/>
              </w:rPr>
            </w:pPr>
            <w:r w:rsidRPr="004124C0">
              <w:rPr>
                <w:rFonts w:ascii="Courier New" w:hAnsi="Courier New" w:cs="Courier New"/>
                <w:bCs/>
              </w:rPr>
              <w:t>153100</w:t>
            </w:r>
          </w:p>
        </w:tc>
      </w:tr>
      <w:tr w:rsidR="0091629E" w:rsidTr="00D77A73">
        <w:trPr>
          <w:trHeight w:val="64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Мобилизационная и внево</w:t>
            </w:r>
            <w:r>
              <w:rPr>
                <w:rFonts w:ascii="Courier New" w:hAnsi="Courier New" w:cs="Courier New"/>
              </w:rPr>
              <w:t>й</w:t>
            </w:r>
            <w:r w:rsidRPr="004124C0">
              <w:rPr>
                <w:rFonts w:ascii="Courier New" w:hAnsi="Courier New" w:cs="Courier New"/>
              </w:rPr>
              <w:t>ск</w:t>
            </w:r>
            <w:r>
              <w:rPr>
                <w:rFonts w:ascii="Courier New" w:hAnsi="Courier New" w:cs="Courier New"/>
              </w:rPr>
              <w:t>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91 2 00 00000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142800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147700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153100</w:t>
            </w:r>
          </w:p>
        </w:tc>
      </w:tr>
      <w:tr w:rsidR="0091629E" w:rsidTr="00D77A73">
        <w:trPr>
          <w:trHeight w:val="58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Осуществление первичного воинского учета на территории где отсутствует военный комиссариат.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91 2 00 00000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142800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147700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153100</w:t>
            </w:r>
          </w:p>
        </w:tc>
      </w:tr>
      <w:tr w:rsidR="0091629E" w:rsidTr="00D77A73">
        <w:trPr>
          <w:trHeight w:val="46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Осуществление первичного воинского учета на территории где отсутствует военный комиссариат.</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142800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147700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153100</w:t>
            </w:r>
          </w:p>
        </w:tc>
      </w:tr>
      <w:tr w:rsidR="0091629E" w:rsidTr="00D77A73">
        <w:trPr>
          <w:trHeight w:val="103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Расходы на выплаты персоналу в целях обеспечения выполнения функций муниципальными органами, казенными учреждениями, органами </w:t>
            </w:r>
            <w:r w:rsidRPr="0091629E">
              <w:rPr>
                <w:rFonts w:ascii="Courier New" w:hAnsi="Courier New" w:cs="Courier New"/>
                <w:lang w:val="ru-RU"/>
              </w:rPr>
              <w:lastRenderedPageBreak/>
              <w:t>управления государственными внебюджетными фондами</w:t>
            </w:r>
          </w:p>
        </w:tc>
        <w:tc>
          <w:tcPr>
            <w:tcW w:w="567"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О26</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129800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134800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139100</w:t>
            </w:r>
          </w:p>
        </w:tc>
      </w:tr>
      <w:tr w:rsidR="0091629E" w:rsidTr="00D77A73">
        <w:trPr>
          <w:trHeight w:val="51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Расходы на выплаты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129800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134800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139100</w:t>
            </w:r>
          </w:p>
        </w:tc>
      </w:tr>
      <w:tr w:rsidR="0091629E" w:rsidTr="00D77A73">
        <w:trPr>
          <w:trHeight w:val="63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Фонд оплаты труда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121</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99693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103533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106836</w:t>
            </w:r>
          </w:p>
        </w:tc>
      </w:tr>
      <w:tr w:rsidR="0091629E" w:rsidTr="00D77A73">
        <w:trPr>
          <w:trHeight w:val="102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Взносы по обязательному социальному страхованию на выплаты денежного содержания и иные выплаты</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129</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30107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31267</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32264</w:t>
            </w:r>
          </w:p>
        </w:tc>
      </w:tr>
      <w:tr w:rsidR="0091629E" w:rsidTr="00D77A73">
        <w:trPr>
          <w:trHeight w:val="33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12900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14000</w:t>
            </w:r>
          </w:p>
        </w:tc>
      </w:tr>
      <w:tr w:rsidR="0091629E" w:rsidTr="00D77A73">
        <w:trPr>
          <w:trHeight w:val="57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12900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14000</w:t>
            </w:r>
          </w:p>
        </w:tc>
      </w:tr>
      <w:tr w:rsidR="0091629E" w:rsidTr="00D77A73">
        <w:trPr>
          <w:trHeight w:val="51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242</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2000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2000</w:t>
            </w:r>
          </w:p>
        </w:tc>
      </w:tr>
      <w:tr w:rsidR="0091629E" w:rsidTr="00D77A73">
        <w:trPr>
          <w:trHeight w:val="64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91 2 05 51180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11000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10900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12000</w:t>
            </w:r>
          </w:p>
        </w:tc>
      </w:tr>
      <w:tr w:rsidR="0091629E" w:rsidTr="00D77A73">
        <w:trPr>
          <w:trHeight w:val="99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r>
      <w:tr w:rsidR="0091629E" w:rsidTr="00D77A73">
        <w:trPr>
          <w:trHeight w:val="57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202597" w:rsidRDefault="0091629E" w:rsidP="00BF0A70">
            <w:pPr>
              <w:rPr>
                <w:rFonts w:ascii="Courier New" w:hAnsi="Courier New" w:cs="Courier New"/>
                <w:bCs/>
              </w:rPr>
            </w:pPr>
            <w:r w:rsidRPr="00202597">
              <w:rPr>
                <w:rFonts w:ascii="Courier New" w:hAnsi="Courier New" w:cs="Courier New"/>
                <w:bCs/>
              </w:rPr>
              <w:t>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 ОО ОО</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112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 xml:space="preserve">Защита населения и территории от чрезвычайных ситуаций природного и </w:t>
            </w:r>
            <w:r w:rsidRPr="0091629E">
              <w:rPr>
                <w:rFonts w:ascii="Courier New" w:hAnsi="Courier New" w:cs="Courier New"/>
                <w:bCs/>
                <w:lang w:val="ru-RU"/>
              </w:rPr>
              <w:lastRenderedPageBreak/>
              <w:t>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1О</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93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lastRenderedPageBreak/>
              <w:t>Прочие долгосрочные муниципальные программы "Обеспечение мер пожарной безопасности в МО "Захальское</w:t>
            </w:r>
            <w:proofErr w:type="gramStart"/>
            <w:r w:rsidRPr="0091629E">
              <w:rPr>
                <w:rFonts w:ascii="Courier New" w:hAnsi="Courier New" w:cs="Courier New"/>
                <w:bCs/>
                <w:lang w:val="ru-RU"/>
              </w:rPr>
              <w:t>"н</w:t>
            </w:r>
            <w:proofErr w:type="gramEnd"/>
            <w:r w:rsidRPr="0091629E">
              <w:rPr>
                <w:rFonts w:ascii="Courier New" w:hAnsi="Courier New" w:cs="Courier New"/>
                <w:bCs/>
                <w:lang w:val="ru-RU"/>
              </w:rPr>
              <w:t>а 2019 -2023 гг."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1О</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601"/>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1О</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90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1О</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70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1О</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rPr>
            </w:pPr>
          </w:p>
        </w:tc>
      </w:tr>
      <w:tr w:rsidR="0091629E" w:rsidTr="00D77A73">
        <w:trPr>
          <w:trHeight w:val="61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202597" w:rsidRDefault="0091629E" w:rsidP="00BF0A70">
            <w:pPr>
              <w:rPr>
                <w:rFonts w:ascii="Courier New" w:hAnsi="Courier New" w:cs="Courier New"/>
                <w:bCs/>
              </w:rPr>
            </w:pPr>
            <w:r w:rsidRPr="00202597">
              <w:rPr>
                <w:rFonts w:ascii="Courier New" w:hAnsi="Courier New" w:cs="Courier New"/>
                <w:bCs/>
              </w:rPr>
              <w:t>Дорожное хозяйство</w:t>
            </w:r>
            <w:r>
              <w:rPr>
                <w:rFonts w:ascii="Courier New" w:hAnsi="Courier New" w:cs="Courier New"/>
                <w:bCs/>
              </w:rPr>
              <w:t xml:space="preserve"> </w:t>
            </w:r>
            <w:r w:rsidRPr="00202597">
              <w:rPr>
                <w:rFonts w:ascii="Courier New" w:hAnsi="Courier New" w:cs="Courier New"/>
                <w:bCs/>
              </w:rPr>
              <w:t>(дорожные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4760412,77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2610500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2819500</w:t>
            </w:r>
          </w:p>
        </w:tc>
      </w:tr>
      <w:tr w:rsidR="0091629E" w:rsidTr="00D77A73">
        <w:trPr>
          <w:trHeight w:val="57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202597" w:rsidRDefault="0091629E" w:rsidP="00BF0A70">
            <w:pPr>
              <w:rPr>
                <w:rFonts w:ascii="Courier New" w:hAnsi="Courier New" w:cs="Courier New"/>
                <w:bCs/>
              </w:rPr>
            </w:pPr>
            <w:r w:rsidRPr="00202597">
              <w:rPr>
                <w:rFonts w:ascii="Courier New" w:hAnsi="Courier New" w:cs="Courier New"/>
                <w:bCs/>
              </w:rPr>
              <w:t>Поддержка дорожного хозяйства</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79 5 01 00000</w:t>
            </w:r>
          </w:p>
        </w:tc>
        <w:tc>
          <w:tcPr>
            <w:tcW w:w="56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4760412,77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2610500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2819500</w:t>
            </w:r>
          </w:p>
        </w:tc>
      </w:tr>
      <w:tr w:rsidR="0091629E" w:rsidTr="00D77A73">
        <w:trPr>
          <w:trHeight w:val="69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 xml:space="preserve">Программа комплексного развития транспортной инфраструктуры МО "Захальское" на 2018-2032 </w:t>
            </w:r>
            <w:proofErr w:type="gramStart"/>
            <w:r w:rsidRPr="0091629E">
              <w:rPr>
                <w:rFonts w:ascii="Courier New" w:hAnsi="Courier New" w:cs="Courier New"/>
                <w:bCs/>
                <w:lang w:val="ru-RU"/>
              </w:rPr>
              <w:t>гг</w:t>
            </w:r>
            <w:proofErr w:type="gramEnd"/>
            <w:r w:rsidRPr="0091629E">
              <w:rPr>
                <w:rFonts w:ascii="Courier New" w:hAnsi="Courier New" w:cs="Courier New"/>
                <w:bCs/>
                <w:lang w:val="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79 5 01 90240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4760412,77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2610500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2819500</w:t>
            </w:r>
          </w:p>
        </w:tc>
      </w:tr>
      <w:tr w:rsidR="0091629E" w:rsidTr="00D77A73">
        <w:trPr>
          <w:trHeight w:val="40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79 5 01 90240</w:t>
            </w:r>
          </w:p>
        </w:tc>
        <w:tc>
          <w:tcPr>
            <w:tcW w:w="56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4760412,77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2610500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2819500</w:t>
            </w:r>
          </w:p>
        </w:tc>
      </w:tr>
      <w:tr w:rsidR="0091629E" w:rsidTr="00D77A73">
        <w:trPr>
          <w:trHeight w:val="49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79 5 01 90240</w:t>
            </w:r>
          </w:p>
        </w:tc>
        <w:tc>
          <w:tcPr>
            <w:tcW w:w="56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4760412,77</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2610500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2819500</w:t>
            </w:r>
          </w:p>
        </w:tc>
      </w:tr>
      <w:tr w:rsidR="0091629E" w:rsidTr="00D77A73">
        <w:trPr>
          <w:trHeight w:val="67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 (</w:t>
            </w:r>
            <w:r w:rsidRPr="0091629E">
              <w:rPr>
                <w:rFonts w:ascii="Courier New" w:hAnsi="Courier New" w:cs="Courier New"/>
                <w:bCs/>
                <w:lang w:val="ru-RU"/>
              </w:rPr>
              <w:t>АКЦИЗЫ)</w:t>
            </w:r>
          </w:p>
        </w:tc>
        <w:tc>
          <w:tcPr>
            <w:tcW w:w="567"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О9</w:t>
            </w:r>
          </w:p>
        </w:tc>
        <w:tc>
          <w:tcPr>
            <w:tcW w:w="1236"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79 5 01 90240</w:t>
            </w:r>
          </w:p>
        </w:tc>
        <w:tc>
          <w:tcPr>
            <w:tcW w:w="564"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4760412,77</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2610500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2819500</w:t>
            </w:r>
          </w:p>
        </w:tc>
      </w:tr>
      <w:tr w:rsidR="0091629E" w:rsidTr="00D77A73">
        <w:trPr>
          <w:trHeight w:val="72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О9</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79 5 01 90240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82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lastRenderedPageBreak/>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1 000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r>
      <w:tr w:rsidR="0091629E" w:rsidTr="00D77A73">
        <w:trPr>
          <w:trHeight w:val="87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 xml:space="preserve">Муниципальная программа "Градостроительная политика на территории муниципального образования "Захальское" на 2018-2023 </w:t>
            </w:r>
            <w:proofErr w:type="gramStart"/>
            <w:r w:rsidRPr="0091629E">
              <w:rPr>
                <w:rFonts w:ascii="Courier New" w:hAnsi="Courier New" w:cs="Courier New"/>
                <w:bCs/>
                <w:lang w:val="ru-RU"/>
              </w:rPr>
              <w:t>гг</w:t>
            </w:r>
            <w:proofErr w:type="gramEnd"/>
            <w:r w:rsidRPr="0091629E">
              <w:rPr>
                <w:rFonts w:ascii="Courier New" w:hAnsi="Courier New" w:cs="Courier New"/>
                <w:bCs/>
                <w:lang w:val="ru-RU"/>
              </w:rPr>
              <w:t>"</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79 5 03 90140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1 000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303"/>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79 5 03 90140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1 000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75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О4</w:t>
            </w:r>
          </w:p>
        </w:tc>
        <w:tc>
          <w:tcPr>
            <w:tcW w:w="720"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12</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79 5 03 90140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1 000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1935"/>
        </w:trPr>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Реализация мероприятий перечня народных инициатив расходы - Благоустройство (приобретение оборудования для детских площадок д</w:t>
            </w:r>
            <w:proofErr w:type="gramStart"/>
            <w:r w:rsidRPr="0091629E">
              <w:rPr>
                <w:rFonts w:ascii="Courier New" w:hAnsi="Courier New" w:cs="Courier New"/>
                <w:bCs/>
                <w:lang w:val="ru-RU"/>
              </w:rPr>
              <w:t>.К</w:t>
            </w:r>
            <w:proofErr w:type="gramEnd"/>
            <w:r w:rsidRPr="0091629E">
              <w:rPr>
                <w:rFonts w:ascii="Courier New" w:hAnsi="Courier New" w:cs="Courier New"/>
                <w:bCs/>
                <w:lang w:val="ru-RU"/>
              </w:rPr>
              <w:t>уяда, д.Мурино, д.Еловка, 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638780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400000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400000</w:t>
            </w:r>
          </w:p>
        </w:tc>
      </w:tr>
      <w:tr w:rsidR="0091629E" w:rsidTr="00D77A73">
        <w:trPr>
          <w:trHeight w:val="60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91 4 01 00000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638780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400000</w:t>
            </w:r>
          </w:p>
        </w:tc>
      </w:tr>
      <w:tr w:rsidR="0091629E" w:rsidTr="00D77A73">
        <w:trPr>
          <w:trHeight w:val="91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4 01 S2370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638780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400000</w:t>
            </w:r>
          </w:p>
        </w:tc>
      </w:tr>
      <w:tr w:rsidR="0091629E" w:rsidTr="00D77A73">
        <w:trPr>
          <w:trHeight w:val="84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4 01 S2370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638780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400000</w:t>
            </w:r>
          </w:p>
        </w:tc>
      </w:tr>
      <w:tr w:rsidR="0091629E" w:rsidTr="00D77A73">
        <w:trPr>
          <w:trHeight w:val="102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202597" w:rsidRDefault="0091629E" w:rsidP="00BF0A70">
            <w:pPr>
              <w:rPr>
                <w:rFonts w:ascii="Courier New" w:hAnsi="Courier New" w:cs="Courier New"/>
                <w:bCs/>
              </w:rPr>
            </w:pPr>
            <w:r w:rsidRPr="00202597">
              <w:rPr>
                <w:rFonts w:ascii="Courier New" w:hAnsi="Courier New" w:cs="Courier New"/>
                <w:bCs/>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rPr>
            </w:pPr>
            <w:r w:rsidRPr="00202597">
              <w:rPr>
                <w:rFonts w:ascii="Courier New" w:hAnsi="Courier New" w:cs="Courier New"/>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229740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r>
      <w:tr w:rsidR="0091629E" w:rsidTr="00D77A73">
        <w:trPr>
          <w:trHeight w:val="54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91 5 07 90210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229740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61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91 5 07 90210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229740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72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О5</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91 5 07 90210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229740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82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202597" w:rsidRDefault="0091629E" w:rsidP="00BF0A70">
            <w:pPr>
              <w:rPr>
                <w:rFonts w:ascii="Courier New" w:hAnsi="Courier New" w:cs="Courier New"/>
                <w:bCs/>
              </w:rPr>
            </w:pPr>
            <w:r w:rsidRPr="00202597">
              <w:rPr>
                <w:rFonts w:ascii="Courier New" w:hAnsi="Courier New" w:cs="Courier New"/>
                <w:bCs/>
              </w:rPr>
              <w:t>Обслуживание государственного муниципал</w:t>
            </w:r>
            <w:r>
              <w:rPr>
                <w:rFonts w:ascii="Courier New" w:hAnsi="Courier New" w:cs="Courier New"/>
                <w:bCs/>
              </w:rPr>
              <w:t>ь</w:t>
            </w:r>
            <w:r w:rsidRPr="00202597">
              <w:rPr>
                <w:rFonts w:ascii="Courier New" w:hAnsi="Courier New" w:cs="Courier New"/>
                <w:bCs/>
              </w:rPr>
              <w:t>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rPr>
            </w:pPr>
            <w:r w:rsidRPr="00202597">
              <w:rPr>
                <w:rFonts w:ascii="Courier New" w:hAnsi="Courier New" w:cs="Courier New"/>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center"/>
              <w:rPr>
                <w:rFonts w:ascii="Courier New" w:hAnsi="Courier New" w:cs="Courier New"/>
                <w:bCs/>
              </w:rPr>
            </w:pPr>
            <w:r w:rsidRPr="00202597">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202597" w:rsidRDefault="0091629E" w:rsidP="00BF0A70">
            <w:pPr>
              <w:jc w:val="right"/>
              <w:rPr>
                <w:rFonts w:ascii="Courier New" w:hAnsi="Courier New" w:cs="Courier New"/>
                <w:bCs/>
              </w:rPr>
            </w:pPr>
            <w:r w:rsidRPr="00202597">
              <w:rPr>
                <w:rFonts w:ascii="Courier New" w:hAnsi="Courier New" w:cs="Courier New"/>
                <w:bCs/>
              </w:rPr>
              <w:t>1000</w:t>
            </w:r>
          </w:p>
        </w:tc>
      </w:tr>
      <w:tr w:rsidR="0091629E" w:rsidTr="00D77A73">
        <w:trPr>
          <w:trHeight w:val="72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Обслуживание государственного и внутреннего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00 0 00 00000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93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Непрограммные расходы </w:t>
            </w:r>
            <w:proofErr w:type="gramStart"/>
            <w:r w:rsidRPr="0091629E">
              <w:rPr>
                <w:rFonts w:ascii="Courier New" w:hAnsi="Courier New" w:cs="Courier New"/>
                <w:lang w:val="ru-RU"/>
              </w:rPr>
              <w:t>органов государственной власти субъекта Российской Федерации муниципального образования</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91 6 00 00000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40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4124C0" w:rsidRDefault="0091629E" w:rsidP="00BF0A70">
            <w:pPr>
              <w:rPr>
                <w:rFonts w:ascii="Courier New" w:hAnsi="Courier New" w:cs="Courier New"/>
              </w:rPr>
            </w:pPr>
            <w:r w:rsidRPr="004124C0">
              <w:rPr>
                <w:rFonts w:ascii="Courier New" w:hAnsi="Courier New" w:cs="Courier New"/>
              </w:rPr>
              <w:t>Непрограм</w:t>
            </w:r>
            <w:r>
              <w:rPr>
                <w:rFonts w:ascii="Courier New" w:hAnsi="Courier New" w:cs="Courier New"/>
              </w:rPr>
              <w:t>м</w:t>
            </w:r>
            <w:r w:rsidRPr="004124C0">
              <w:rPr>
                <w:rFonts w:ascii="Courier New" w:hAnsi="Courier New" w:cs="Courier New"/>
              </w:rPr>
              <w:t>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91 6 08 90160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700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48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4124C0" w:rsidRDefault="0091629E" w:rsidP="00BF0A70">
            <w:pPr>
              <w:rPr>
                <w:rFonts w:ascii="Courier New" w:hAnsi="Courier New" w:cs="Courier New"/>
              </w:rPr>
            </w:pPr>
            <w:r w:rsidRPr="004124C0">
              <w:rPr>
                <w:rFonts w:ascii="Courier New" w:hAnsi="Courier New" w:cs="Courier New"/>
              </w:rPr>
              <w:t>Обслуживание муниципал</w:t>
            </w:r>
            <w:r>
              <w:rPr>
                <w:rFonts w:ascii="Courier New" w:hAnsi="Courier New" w:cs="Courier New"/>
              </w:rPr>
              <w:t>ь</w:t>
            </w:r>
            <w:r w:rsidRPr="004124C0">
              <w:rPr>
                <w:rFonts w:ascii="Courier New" w:hAnsi="Courier New" w:cs="Courier New"/>
              </w:rPr>
              <w:t>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13</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91 6 08 90160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730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w:t>
            </w:r>
          </w:p>
        </w:tc>
      </w:tr>
      <w:tr w:rsidR="0091629E" w:rsidTr="00D77A73">
        <w:trPr>
          <w:trHeight w:val="93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Межбюджетные трансферты общего характера бюджетам субъектов РФ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14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91 8 00 00000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0</w:t>
            </w:r>
          </w:p>
        </w:tc>
      </w:tr>
      <w:tr w:rsidR="0091629E" w:rsidTr="00D77A73">
        <w:trPr>
          <w:trHeight w:val="46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Прочие межбюджетные трансферты общего характера</w:t>
            </w:r>
          </w:p>
        </w:tc>
        <w:tc>
          <w:tcPr>
            <w:tcW w:w="567"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14</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91 8 09 00000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85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Межбюджетные трансферты из бюджетов поселений в бюджеты муниципальных районов в соответствии с заключенными соглашениями</w:t>
            </w:r>
          </w:p>
        </w:tc>
        <w:tc>
          <w:tcPr>
            <w:tcW w:w="567"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91 8 09 90170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48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Межбюджетные трансферты</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14</w:t>
            </w:r>
          </w:p>
        </w:tc>
        <w:tc>
          <w:tcPr>
            <w:tcW w:w="720"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91 8 09 90170</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500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60000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48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4124C0" w:rsidRDefault="0091629E" w:rsidP="00BF0A70">
            <w:pPr>
              <w:rPr>
                <w:rFonts w:ascii="Courier New" w:hAnsi="Courier New" w:cs="Courier New"/>
              </w:rPr>
            </w:pPr>
            <w:r w:rsidRPr="004124C0">
              <w:rPr>
                <w:rFonts w:ascii="Courier New" w:hAnsi="Courier New" w:cs="Courier New"/>
              </w:rPr>
              <w:lastRenderedPageBreak/>
              <w:t>Иные межбюджетные трансферты</w:t>
            </w:r>
          </w:p>
        </w:tc>
        <w:tc>
          <w:tcPr>
            <w:tcW w:w="567"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О26</w:t>
            </w:r>
          </w:p>
        </w:tc>
        <w:tc>
          <w:tcPr>
            <w:tcW w:w="454"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14</w:t>
            </w:r>
          </w:p>
        </w:tc>
        <w:tc>
          <w:tcPr>
            <w:tcW w:w="720" w:type="dxa"/>
            <w:tcBorders>
              <w:top w:val="single" w:sz="4" w:space="0" w:color="auto"/>
              <w:left w:val="single" w:sz="4" w:space="0" w:color="auto"/>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91 8 09 90170</w:t>
            </w:r>
          </w:p>
        </w:tc>
        <w:tc>
          <w:tcPr>
            <w:tcW w:w="56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540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60000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62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F231B" w:rsidRDefault="0091629E" w:rsidP="00BF0A70">
            <w:pPr>
              <w:rPr>
                <w:rFonts w:ascii="Courier New" w:hAnsi="Courier New" w:cs="Courier New"/>
                <w:bCs/>
              </w:rPr>
            </w:pPr>
            <w:r w:rsidRPr="004F231B">
              <w:rPr>
                <w:rFonts w:ascii="Courier New" w:hAnsi="Courier New" w:cs="Courier New"/>
                <w:bCs/>
              </w:rPr>
              <w:t>МКУ КИЦ МО "Захальское"</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О27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ООО ОО ОО</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4273326,00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4917986,00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3920686,00</w:t>
            </w:r>
          </w:p>
        </w:tc>
      </w:tr>
      <w:tr w:rsidR="0091629E" w:rsidTr="00D77A73">
        <w:trPr>
          <w:trHeight w:val="57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F231B" w:rsidRDefault="0091629E" w:rsidP="00BF0A70">
            <w:pPr>
              <w:rPr>
                <w:rFonts w:ascii="Courier New" w:hAnsi="Courier New" w:cs="Courier New"/>
                <w:bCs/>
              </w:rPr>
            </w:pPr>
            <w:r w:rsidRPr="004F231B">
              <w:rPr>
                <w:rFonts w:ascii="Courier New" w:hAnsi="Courier New" w:cs="Courier New"/>
                <w:bCs/>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О27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О1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91 0 00 00000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4273326,00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4917986,00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3920686,00</w:t>
            </w:r>
          </w:p>
        </w:tc>
      </w:tr>
      <w:tr w:rsidR="0091629E" w:rsidTr="00D77A73">
        <w:trPr>
          <w:trHeight w:val="60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F231B" w:rsidRDefault="0091629E" w:rsidP="00BF0A70">
            <w:pPr>
              <w:rPr>
                <w:rFonts w:ascii="Courier New" w:hAnsi="Courier New" w:cs="Courier New"/>
                <w:bCs/>
              </w:rPr>
            </w:pPr>
            <w:r w:rsidRPr="004F231B">
              <w:rPr>
                <w:rFonts w:ascii="Courier New" w:hAnsi="Courier New" w:cs="Courier New"/>
                <w:bCs/>
              </w:rPr>
              <w:t>Свердловский сельский клуб</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91 7 00 00000</w:t>
            </w:r>
          </w:p>
        </w:tc>
        <w:tc>
          <w:tcPr>
            <w:tcW w:w="564" w:type="dxa"/>
            <w:tcBorders>
              <w:top w:val="single" w:sz="4" w:space="0" w:color="auto"/>
              <w:left w:val="single" w:sz="4" w:space="0" w:color="auto"/>
              <w:bottom w:val="single" w:sz="4" w:space="0" w:color="auto"/>
              <w:right w:val="nil"/>
            </w:tcBorders>
            <w:shd w:val="clear" w:color="auto" w:fill="auto"/>
            <w:noWrap/>
            <w:vAlign w:val="bottom"/>
          </w:tcPr>
          <w:p w:rsidR="0091629E" w:rsidRPr="004F231B" w:rsidRDefault="0091629E" w:rsidP="00BF0A70">
            <w:pPr>
              <w:jc w:val="center"/>
              <w:rPr>
                <w:rFonts w:ascii="Courier New" w:hAnsi="Courier New" w:cs="Courier New"/>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rPr>
            </w:pPr>
            <w:r w:rsidRPr="004F231B">
              <w:rPr>
                <w:rFonts w:ascii="Courier New" w:hAnsi="Courier New" w:cs="Courier New"/>
              </w:rPr>
              <w:t>2748033,00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rPr>
            </w:pPr>
            <w:r w:rsidRPr="004F231B">
              <w:rPr>
                <w:rFonts w:ascii="Courier New" w:hAnsi="Courier New" w:cs="Courier New"/>
              </w:rPr>
              <w:t>2385393,00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rPr>
            </w:pPr>
            <w:r w:rsidRPr="004F231B">
              <w:rPr>
                <w:rFonts w:ascii="Courier New" w:hAnsi="Courier New" w:cs="Courier New"/>
              </w:rPr>
              <w:t>2395393,00</w:t>
            </w:r>
          </w:p>
        </w:tc>
      </w:tr>
      <w:tr w:rsidR="0091629E" w:rsidTr="00D77A73">
        <w:trPr>
          <w:trHeight w:val="96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Обеспечение деятельности подведомственных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2748033,00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2385393,00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2395393,00</w:t>
            </w:r>
          </w:p>
        </w:tc>
      </w:tr>
      <w:tr w:rsidR="0091629E" w:rsidTr="00D77A73">
        <w:trPr>
          <w:trHeight w:val="48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по оплате труда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2748033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2385393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2395393</w:t>
            </w:r>
          </w:p>
        </w:tc>
      </w:tr>
      <w:tr w:rsidR="0091629E" w:rsidTr="00D77A73">
        <w:trPr>
          <w:trHeight w:val="42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1811493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1811493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1811493</w:t>
            </w:r>
          </w:p>
        </w:tc>
      </w:tr>
      <w:tr w:rsidR="0091629E" w:rsidTr="00D77A73">
        <w:trPr>
          <w:trHeight w:val="66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1811493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1811493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1811493</w:t>
            </w:r>
          </w:p>
        </w:tc>
      </w:tr>
      <w:tr w:rsidR="0091629E" w:rsidTr="00D77A73">
        <w:trPr>
          <w:trHeight w:val="52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Фонд оплаты труда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1391316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1391316</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1391316</w:t>
            </w:r>
          </w:p>
        </w:tc>
      </w:tr>
      <w:tr w:rsidR="0091629E" w:rsidTr="00D77A73">
        <w:trPr>
          <w:trHeight w:val="49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color w:val="000000"/>
                <w:lang w:val="ru-RU"/>
              </w:rPr>
            </w:pPr>
            <w:r w:rsidRPr="0091629E">
              <w:rPr>
                <w:rFonts w:ascii="Courier New" w:hAnsi="Courier New" w:cs="Courier New"/>
                <w:color w:val="000000"/>
                <w:lang w:val="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119</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420177</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420177</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420177</w:t>
            </w:r>
          </w:p>
        </w:tc>
      </w:tr>
      <w:tr w:rsidR="0091629E" w:rsidTr="00D77A73">
        <w:trPr>
          <w:trHeight w:val="51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обеспечение функций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936540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573900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583900</w:t>
            </w:r>
          </w:p>
        </w:tc>
      </w:tr>
      <w:tr w:rsidR="0091629E" w:rsidTr="00D77A73">
        <w:trPr>
          <w:trHeight w:val="39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Закупка товаров работ, услуг для </w:t>
            </w:r>
            <w:r w:rsidRPr="0091629E">
              <w:rPr>
                <w:rFonts w:ascii="Courier New" w:hAnsi="Courier New" w:cs="Courier New"/>
                <w:lang w:val="ru-RU"/>
              </w:rPr>
              <w:lastRenderedPageBreak/>
              <w:t>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О2</w:t>
            </w:r>
            <w:r w:rsidRPr="004124C0">
              <w:rPr>
                <w:rFonts w:ascii="Courier New" w:hAnsi="Courier New" w:cs="Courier New"/>
              </w:rPr>
              <w:lastRenderedPageBreak/>
              <w:t>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w:t>
            </w:r>
            <w:r w:rsidRPr="004124C0">
              <w:rPr>
                <w:rFonts w:ascii="Courier New" w:hAnsi="Courier New" w:cs="Courier New"/>
              </w:rPr>
              <w:lastRenderedPageBreak/>
              <w:t>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 xml:space="preserve">91 7 10 </w:t>
            </w:r>
            <w:r w:rsidRPr="004124C0">
              <w:rPr>
                <w:rFonts w:ascii="Courier New" w:hAnsi="Courier New" w:cs="Courier New"/>
              </w:rPr>
              <w:lastRenderedPageBreak/>
              <w:t>90320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lastRenderedPageBreak/>
              <w:t>20</w:t>
            </w:r>
            <w:r w:rsidRPr="004124C0">
              <w:rPr>
                <w:rFonts w:ascii="Courier New" w:hAnsi="Courier New" w:cs="Courier New"/>
              </w:rPr>
              <w:lastRenderedPageBreak/>
              <w:t>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lastRenderedPageBreak/>
              <w:t>936540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573900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583900</w:t>
            </w:r>
          </w:p>
        </w:tc>
      </w:tr>
      <w:tr w:rsidR="0091629E" w:rsidTr="00D77A73">
        <w:trPr>
          <w:trHeight w:val="43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936540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573900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583900</w:t>
            </w:r>
          </w:p>
        </w:tc>
      </w:tr>
      <w:tr w:rsidR="0091629E" w:rsidTr="00D77A73">
        <w:trPr>
          <w:trHeight w:val="52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91 7 10 90320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936540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573900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583900</w:t>
            </w:r>
          </w:p>
        </w:tc>
      </w:tr>
      <w:tr w:rsidR="0091629E" w:rsidTr="00D77A73">
        <w:trPr>
          <w:trHeight w:val="570"/>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4124C0" w:rsidRDefault="0091629E" w:rsidP="00BF0A70">
            <w:pPr>
              <w:rPr>
                <w:rFonts w:ascii="Courier New" w:hAnsi="Courier New" w:cs="Courier New"/>
              </w:rPr>
            </w:pPr>
            <w:r w:rsidRPr="004124C0">
              <w:rPr>
                <w:rFonts w:ascii="Courier New" w:hAnsi="Courier New" w:cs="Courier New"/>
              </w:rPr>
              <w:t>Иные бюджетные а</w:t>
            </w:r>
            <w:r>
              <w:rPr>
                <w:rFonts w:ascii="Courier New" w:hAnsi="Courier New" w:cs="Courier New"/>
              </w:rPr>
              <w:t>с</w:t>
            </w:r>
            <w:r w:rsidRPr="004124C0">
              <w:rPr>
                <w:rFonts w:ascii="Courier New" w:hAnsi="Courier New" w:cs="Courier New"/>
              </w:rPr>
              <w:t>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465"/>
        </w:trPr>
        <w:tc>
          <w:tcPr>
            <w:tcW w:w="3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850</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48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Уплата прочих налогов</w:t>
            </w:r>
            <w:proofErr w:type="gramStart"/>
            <w:r w:rsidRPr="0091629E">
              <w:rPr>
                <w:rFonts w:ascii="Courier New" w:hAnsi="Courier New" w:cs="Courier New"/>
                <w:lang w:val="ru-RU"/>
              </w:rPr>
              <w:t xml:space="preserve"> ,</w:t>
            </w:r>
            <w:proofErr w:type="gramEnd"/>
            <w:r w:rsidRPr="0091629E">
              <w:rPr>
                <w:rFonts w:ascii="Courier New" w:hAnsi="Courier New" w:cs="Courier New"/>
                <w:lang w:val="ru-RU"/>
              </w:rPr>
              <w:t xml:space="preserve">сборов и иных платежей </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91 7 10 90320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853</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115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О27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91 7 00 00000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997300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0</w:t>
            </w:r>
          </w:p>
        </w:tc>
      </w:tr>
      <w:tr w:rsidR="0091629E" w:rsidTr="00D77A73">
        <w:trPr>
          <w:trHeight w:val="51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03 L4670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997300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61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03 L4670</w:t>
            </w:r>
          </w:p>
        </w:tc>
        <w:tc>
          <w:tcPr>
            <w:tcW w:w="56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997300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b/>
                <w:bCs/>
              </w:rPr>
            </w:pPr>
          </w:p>
        </w:tc>
      </w:tr>
      <w:tr w:rsidR="0091629E" w:rsidTr="00D77A73">
        <w:trPr>
          <w:trHeight w:val="145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bCs/>
                <w:lang w:val="ru-RU"/>
              </w:rPr>
            </w:pPr>
            <w:r w:rsidRPr="0091629E">
              <w:rPr>
                <w:rFonts w:ascii="Courier New" w:hAnsi="Courier New" w:cs="Courier New"/>
                <w:bCs/>
                <w:lang w:val="ru-RU"/>
              </w:rPr>
              <w:t>Софинансирование из местного бюджета на развитие и укрепление материально-технической базы домов культуры в населенных пунктах с числом жителей до 50 тысяч человек на2022 и 2023 годы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О27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rPr>
            </w:pPr>
            <w:r w:rsidRPr="004F231B">
              <w:rPr>
                <w:rFonts w:ascii="Courier New" w:hAnsi="Courier New" w:cs="Courier New"/>
              </w:rPr>
              <w:t>91 7 00 00000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0</w:t>
            </w:r>
          </w:p>
        </w:tc>
      </w:tr>
      <w:tr w:rsidR="0091629E" w:rsidTr="00D77A73">
        <w:trPr>
          <w:trHeight w:val="540"/>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03 L4670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76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03 L4670</w:t>
            </w:r>
          </w:p>
        </w:tc>
        <w:tc>
          <w:tcPr>
            <w:tcW w:w="564"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single" w:sz="4" w:space="0" w:color="auto"/>
              <w:bottom w:val="single" w:sz="4" w:space="0" w:color="auto"/>
              <w:right w:val="nil"/>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rPr>
                <w:rFonts w:ascii="Courier New" w:hAnsi="Courier New" w:cs="Courier New"/>
                <w:b/>
                <w:bCs/>
              </w:rPr>
            </w:pPr>
          </w:p>
        </w:tc>
      </w:tr>
      <w:tr w:rsidR="0091629E" w:rsidTr="00D77A73">
        <w:trPr>
          <w:trHeight w:val="81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F231B" w:rsidRDefault="0091629E" w:rsidP="00BF0A70">
            <w:pPr>
              <w:rPr>
                <w:rFonts w:ascii="Courier New" w:hAnsi="Courier New" w:cs="Courier New"/>
                <w:bCs/>
              </w:rPr>
            </w:pPr>
            <w:r w:rsidRPr="004F231B">
              <w:rPr>
                <w:rFonts w:ascii="Courier New" w:hAnsi="Courier New" w:cs="Courier New"/>
                <w:bCs/>
              </w:rPr>
              <w:t>Обеспечение библиотечной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О27</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О1</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91 7 11 00000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ООО</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1525293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1525293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1525293</w:t>
            </w:r>
          </w:p>
        </w:tc>
      </w:tr>
      <w:tr w:rsidR="0091629E" w:rsidTr="00D77A73">
        <w:trPr>
          <w:trHeight w:val="43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по оплате труда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b/>
                <w:bCs/>
              </w:rPr>
            </w:pPr>
            <w:r w:rsidRPr="004124C0">
              <w:rPr>
                <w:rFonts w:ascii="Courier New" w:hAnsi="Courier New" w:cs="Courier New"/>
                <w:b/>
                <w:bCs/>
              </w:rPr>
              <w:t>ООО</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r>
      <w:tr w:rsidR="0091629E" w:rsidTr="00D77A73">
        <w:trPr>
          <w:trHeight w:val="55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100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r>
      <w:tr w:rsidR="0091629E" w:rsidTr="00D77A73">
        <w:trPr>
          <w:trHeight w:val="52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1525293</w:t>
            </w:r>
          </w:p>
        </w:tc>
      </w:tr>
      <w:tr w:rsidR="0091629E" w:rsidTr="00D77A73">
        <w:trPr>
          <w:trHeight w:val="645"/>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Фонд оплаты труда и страховые взносы</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91 7 11 90310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111</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1171500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1171500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1171500</w:t>
            </w:r>
          </w:p>
        </w:tc>
      </w:tr>
      <w:tr w:rsidR="0091629E" w:rsidTr="00D77A73">
        <w:trPr>
          <w:trHeight w:val="600"/>
        </w:trPr>
        <w:tc>
          <w:tcPr>
            <w:tcW w:w="3129" w:type="dxa"/>
            <w:tcBorders>
              <w:top w:val="single" w:sz="4" w:space="0" w:color="auto"/>
              <w:left w:val="single" w:sz="4" w:space="0" w:color="auto"/>
              <w:bottom w:val="single" w:sz="4" w:space="0" w:color="auto"/>
              <w:right w:val="single" w:sz="4" w:space="0" w:color="auto"/>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Взносы по обязательному социальному страхованию на выплаты денежного содержания и иные выплаты</w:t>
            </w:r>
          </w:p>
        </w:tc>
        <w:tc>
          <w:tcPr>
            <w:tcW w:w="567"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91 7 11 90310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119</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353793</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353793</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353793</w:t>
            </w:r>
          </w:p>
        </w:tc>
      </w:tr>
      <w:tr w:rsidR="0091629E" w:rsidTr="00D77A73">
        <w:trPr>
          <w:trHeight w:val="64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Закупка товаров работ,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91 7 11 90320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200</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675"/>
        </w:trPr>
        <w:tc>
          <w:tcPr>
            <w:tcW w:w="3129" w:type="dxa"/>
            <w:tcBorders>
              <w:top w:val="single" w:sz="4" w:space="0" w:color="auto"/>
              <w:left w:val="single" w:sz="4" w:space="0" w:color="auto"/>
              <w:bottom w:val="single" w:sz="4" w:space="0" w:color="auto"/>
              <w:right w:val="nil"/>
            </w:tcBorders>
            <w:shd w:val="clear" w:color="auto" w:fill="auto"/>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91 7 11 90320</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240</w:t>
            </w: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124C0" w:rsidRDefault="0091629E" w:rsidP="00BF0A70">
            <w:pPr>
              <w:jc w:val="right"/>
              <w:rPr>
                <w:rFonts w:ascii="Courier New" w:hAnsi="Courier New" w:cs="Courier New"/>
              </w:rPr>
            </w:pPr>
            <w:r w:rsidRPr="004124C0">
              <w:rPr>
                <w:rFonts w:ascii="Courier New" w:hAnsi="Courier New" w:cs="Courier New"/>
              </w:rPr>
              <w:t>0</w:t>
            </w:r>
          </w:p>
        </w:tc>
      </w:tr>
      <w:tr w:rsidR="0091629E" w:rsidTr="00D77A73">
        <w:trPr>
          <w:trHeight w:val="855"/>
        </w:trPr>
        <w:tc>
          <w:tcPr>
            <w:tcW w:w="3129" w:type="dxa"/>
            <w:tcBorders>
              <w:top w:val="single" w:sz="4" w:space="0" w:color="auto"/>
              <w:left w:val="single" w:sz="4" w:space="0" w:color="auto"/>
              <w:bottom w:val="single" w:sz="4" w:space="0" w:color="auto"/>
              <w:right w:val="nil"/>
            </w:tcBorders>
            <w:shd w:val="clear" w:color="auto" w:fill="FFFFFF"/>
            <w:vAlign w:val="bottom"/>
          </w:tcPr>
          <w:p w:rsidR="0091629E" w:rsidRPr="0091629E" w:rsidRDefault="0091629E" w:rsidP="00BF0A70">
            <w:pPr>
              <w:rPr>
                <w:rFonts w:ascii="Courier New" w:hAnsi="Courier New" w:cs="Courier New"/>
                <w:lang w:val="ru-RU"/>
              </w:rPr>
            </w:pPr>
            <w:r w:rsidRPr="0091629E">
              <w:rPr>
                <w:rFonts w:ascii="Courier New" w:hAnsi="Courier New" w:cs="Courier New"/>
                <w:lang w:val="ru-RU"/>
              </w:rPr>
              <w:lastRenderedPageBreak/>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О27</w:t>
            </w:r>
          </w:p>
        </w:tc>
        <w:tc>
          <w:tcPr>
            <w:tcW w:w="454"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О8</w:t>
            </w:r>
          </w:p>
        </w:tc>
        <w:tc>
          <w:tcPr>
            <w:tcW w:w="7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О1</w:t>
            </w:r>
          </w:p>
        </w:tc>
        <w:tc>
          <w:tcPr>
            <w:tcW w:w="1236" w:type="dxa"/>
            <w:tcBorders>
              <w:top w:val="single" w:sz="4" w:space="0" w:color="auto"/>
              <w:left w:val="nil"/>
              <w:bottom w:val="single" w:sz="4" w:space="0" w:color="auto"/>
              <w:right w:val="nil"/>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91 7 11 90320</w:t>
            </w:r>
          </w:p>
        </w:tc>
        <w:tc>
          <w:tcPr>
            <w:tcW w:w="564"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jc w:val="center"/>
              <w:rPr>
                <w:rFonts w:ascii="Courier New" w:hAnsi="Courier New" w:cs="Courier New"/>
              </w:rPr>
            </w:pPr>
            <w:r w:rsidRPr="004124C0">
              <w:rPr>
                <w:rFonts w:ascii="Courier New" w:hAnsi="Courier New" w:cs="Courier New"/>
              </w:rPr>
              <w:t>244</w:t>
            </w:r>
          </w:p>
        </w:tc>
        <w:tc>
          <w:tcPr>
            <w:tcW w:w="1278"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91629E" w:rsidRPr="004124C0" w:rsidRDefault="0091629E" w:rsidP="00BF0A70">
            <w:pPr>
              <w:rPr>
                <w:rFonts w:ascii="Courier New" w:hAnsi="Courier New" w:cs="Courier New"/>
              </w:rPr>
            </w:pPr>
          </w:p>
        </w:tc>
      </w:tr>
      <w:tr w:rsidR="0091629E" w:rsidTr="00D77A73">
        <w:trPr>
          <w:trHeight w:val="690"/>
        </w:trPr>
        <w:tc>
          <w:tcPr>
            <w:tcW w:w="3129" w:type="dxa"/>
            <w:tcBorders>
              <w:top w:val="single" w:sz="4" w:space="0" w:color="auto"/>
              <w:left w:val="single" w:sz="4" w:space="0" w:color="auto"/>
              <w:bottom w:val="single" w:sz="4" w:space="0" w:color="auto"/>
              <w:right w:val="single" w:sz="4" w:space="0" w:color="auto"/>
            </w:tcBorders>
            <w:shd w:val="clear" w:color="auto" w:fill="auto"/>
            <w:vAlign w:val="bottom"/>
          </w:tcPr>
          <w:p w:rsidR="0091629E" w:rsidRPr="004F231B" w:rsidRDefault="0091629E" w:rsidP="00BF0A70">
            <w:pPr>
              <w:rPr>
                <w:rFonts w:ascii="Courier New" w:hAnsi="Courier New" w:cs="Courier New"/>
                <w:bCs/>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17236202,59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14789003,00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jc w:val="right"/>
              <w:rPr>
                <w:rFonts w:ascii="Courier New" w:hAnsi="Courier New" w:cs="Courier New"/>
                <w:bCs/>
              </w:rPr>
            </w:pPr>
            <w:r w:rsidRPr="004F231B">
              <w:rPr>
                <w:rFonts w:ascii="Courier New" w:hAnsi="Courier New" w:cs="Courier New"/>
                <w:bCs/>
              </w:rPr>
              <w:t>13770206,00</w:t>
            </w:r>
          </w:p>
        </w:tc>
      </w:tr>
      <w:tr w:rsidR="0091629E" w:rsidTr="00D77A73">
        <w:trPr>
          <w:trHeight w:val="615"/>
        </w:trPr>
        <w:tc>
          <w:tcPr>
            <w:tcW w:w="3129" w:type="dxa"/>
            <w:tcBorders>
              <w:top w:val="single" w:sz="4" w:space="0" w:color="auto"/>
              <w:left w:val="single" w:sz="4" w:space="0" w:color="auto"/>
              <w:bottom w:val="single" w:sz="4" w:space="0" w:color="auto"/>
              <w:right w:val="nil"/>
            </w:tcBorders>
            <w:shd w:val="clear" w:color="auto" w:fill="auto"/>
            <w:noWrap/>
            <w:vAlign w:val="bottom"/>
          </w:tcPr>
          <w:p w:rsidR="0091629E" w:rsidRPr="004F231B" w:rsidRDefault="0091629E" w:rsidP="00BF0A70">
            <w:pPr>
              <w:rPr>
                <w:rFonts w:ascii="Courier New" w:hAnsi="Courier New" w:cs="Courier New"/>
              </w:rPr>
            </w:pPr>
            <w:r w:rsidRPr="004F231B">
              <w:rPr>
                <w:rFonts w:ascii="Courier New" w:hAnsi="Courier New" w:cs="Courier New"/>
              </w:rPr>
              <w:t>Условно-утверждённые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Pr>
                <w:rFonts w:ascii="Courier New" w:hAnsi="Courier New" w:cs="Courier New"/>
                <w:bCs/>
              </w:rPr>
              <w:t>339 572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695 600</w:t>
            </w:r>
          </w:p>
        </w:tc>
      </w:tr>
      <w:tr w:rsidR="0091629E" w:rsidTr="00D77A73">
        <w:trPr>
          <w:trHeight w:val="645"/>
        </w:trPr>
        <w:tc>
          <w:tcPr>
            <w:tcW w:w="3129" w:type="dxa"/>
            <w:tcBorders>
              <w:top w:val="single" w:sz="4" w:space="0" w:color="auto"/>
              <w:left w:val="single" w:sz="4" w:space="0" w:color="auto"/>
              <w:bottom w:val="single" w:sz="4" w:space="0" w:color="auto"/>
              <w:right w:val="nil"/>
            </w:tcBorders>
            <w:shd w:val="clear" w:color="auto" w:fill="auto"/>
            <w:noWrap/>
            <w:vAlign w:val="bottom"/>
          </w:tcPr>
          <w:p w:rsidR="0091629E" w:rsidRPr="004F231B" w:rsidRDefault="0091629E" w:rsidP="00BF0A70">
            <w:pPr>
              <w:rPr>
                <w:rFonts w:ascii="Courier New" w:hAnsi="Courier New" w:cs="Courier New"/>
              </w:rPr>
            </w:pPr>
            <w:r w:rsidRPr="004F231B">
              <w:rPr>
                <w:rFonts w:ascii="Courier New" w:hAnsi="Courier New" w:cs="Courier New"/>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45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36"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rPr>
            </w:pPr>
          </w:p>
        </w:tc>
        <w:tc>
          <w:tcPr>
            <w:tcW w:w="1278"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rPr>
                <w:rFonts w:ascii="Courier New" w:hAnsi="Courier New" w:cs="Courier New"/>
                <w:color w:val="000000"/>
              </w:rPr>
            </w:pPr>
            <w:r w:rsidRPr="004F231B">
              <w:rPr>
                <w:rFonts w:ascii="Courier New" w:hAnsi="Courier New" w:cs="Courier New"/>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15128575,00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91629E" w:rsidRPr="004F231B" w:rsidRDefault="0091629E" w:rsidP="00BF0A70">
            <w:pPr>
              <w:jc w:val="center"/>
              <w:rPr>
                <w:rFonts w:ascii="Courier New" w:hAnsi="Courier New" w:cs="Courier New"/>
                <w:bCs/>
              </w:rPr>
            </w:pPr>
            <w:r w:rsidRPr="004F231B">
              <w:rPr>
                <w:rFonts w:ascii="Courier New" w:hAnsi="Courier New" w:cs="Courier New"/>
                <w:bCs/>
              </w:rPr>
              <w:t>14465806,00</w:t>
            </w:r>
          </w:p>
        </w:tc>
      </w:tr>
    </w:tbl>
    <w:p w:rsidR="00866ABF" w:rsidRPr="00901199" w:rsidRDefault="00866ABF" w:rsidP="00866ABF">
      <w:pPr>
        <w:spacing w:after="0" w:line="240" w:lineRule="auto"/>
        <w:jc w:val="center"/>
        <w:rPr>
          <w:rFonts w:ascii="Arial" w:eastAsia="Calibri" w:hAnsi="Arial" w:cs="Arial"/>
          <w:b/>
          <w:sz w:val="32"/>
          <w:szCs w:val="24"/>
          <w:lang w:eastAsia="ru-RU"/>
        </w:rPr>
      </w:pPr>
      <w:r>
        <w:rPr>
          <w:rFonts w:ascii="Arial" w:eastAsia="Calibri" w:hAnsi="Arial" w:cs="Arial"/>
          <w:b/>
          <w:sz w:val="32"/>
          <w:szCs w:val="24"/>
          <w:lang w:eastAsia="ru-RU"/>
        </w:rPr>
        <w:t>31.05.2022 г. №16</w:t>
      </w:r>
    </w:p>
    <w:p w:rsidR="00866ABF" w:rsidRPr="00901199" w:rsidRDefault="00866ABF" w:rsidP="00866ABF">
      <w:pPr>
        <w:spacing w:after="0" w:line="240" w:lineRule="auto"/>
        <w:jc w:val="center"/>
        <w:rPr>
          <w:rFonts w:ascii="Arial" w:eastAsia="Calibri" w:hAnsi="Arial" w:cs="Arial"/>
          <w:b/>
          <w:sz w:val="32"/>
          <w:szCs w:val="24"/>
          <w:lang w:eastAsia="ru-RU"/>
        </w:rPr>
      </w:pPr>
      <w:r w:rsidRPr="00901199">
        <w:rPr>
          <w:rFonts w:ascii="Arial" w:eastAsia="Calibri" w:hAnsi="Arial" w:cs="Arial"/>
          <w:b/>
          <w:sz w:val="32"/>
          <w:szCs w:val="24"/>
          <w:lang w:eastAsia="ru-RU"/>
        </w:rPr>
        <w:t>РОССИЙСКАЯ ФЕДЕРАЦИЯ</w:t>
      </w:r>
    </w:p>
    <w:p w:rsidR="00866ABF" w:rsidRPr="00901199" w:rsidRDefault="00866ABF" w:rsidP="00866ABF">
      <w:pPr>
        <w:spacing w:after="0" w:line="240" w:lineRule="auto"/>
        <w:jc w:val="center"/>
        <w:rPr>
          <w:rFonts w:ascii="Arial" w:eastAsia="Calibri" w:hAnsi="Arial" w:cs="Arial"/>
          <w:b/>
          <w:sz w:val="32"/>
          <w:szCs w:val="24"/>
          <w:lang w:eastAsia="ru-RU"/>
        </w:rPr>
      </w:pPr>
      <w:r w:rsidRPr="00901199">
        <w:rPr>
          <w:rFonts w:ascii="Arial" w:eastAsia="Calibri" w:hAnsi="Arial" w:cs="Arial"/>
          <w:b/>
          <w:sz w:val="32"/>
          <w:szCs w:val="24"/>
          <w:lang w:eastAsia="ru-RU"/>
        </w:rPr>
        <w:t>ИРКУТСКАЯ ОБЛАСТЬ</w:t>
      </w:r>
    </w:p>
    <w:p w:rsidR="00866ABF" w:rsidRPr="00901199" w:rsidRDefault="00866ABF" w:rsidP="00866ABF">
      <w:pPr>
        <w:spacing w:after="0" w:line="240" w:lineRule="auto"/>
        <w:jc w:val="center"/>
        <w:rPr>
          <w:rFonts w:ascii="Arial" w:eastAsia="Calibri" w:hAnsi="Arial" w:cs="Arial"/>
          <w:b/>
          <w:sz w:val="32"/>
          <w:szCs w:val="24"/>
          <w:lang w:eastAsia="ru-RU"/>
        </w:rPr>
      </w:pPr>
      <w:r w:rsidRPr="00901199">
        <w:rPr>
          <w:rFonts w:ascii="Arial" w:eastAsia="Calibri" w:hAnsi="Arial" w:cs="Arial"/>
          <w:b/>
          <w:sz w:val="32"/>
          <w:szCs w:val="24"/>
          <w:lang w:eastAsia="ru-RU"/>
        </w:rPr>
        <w:t>ЭХИРИТ-БУЛАГАТСКИЙ РАЙОН</w:t>
      </w:r>
    </w:p>
    <w:p w:rsidR="00866ABF" w:rsidRPr="00901199" w:rsidRDefault="00866ABF" w:rsidP="00866ABF">
      <w:pPr>
        <w:spacing w:after="0" w:line="240" w:lineRule="auto"/>
        <w:jc w:val="center"/>
        <w:rPr>
          <w:rFonts w:ascii="Arial" w:eastAsia="Calibri" w:hAnsi="Arial" w:cs="Arial"/>
          <w:b/>
          <w:sz w:val="32"/>
          <w:szCs w:val="24"/>
          <w:lang w:eastAsia="ru-RU"/>
        </w:rPr>
      </w:pPr>
      <w:r w:rsidRPr="00901199">
        <w:rPr>
          <w:rFonts w:ascii="Arial" w:eastAsia="Calibri" w:hAnsi="Arial" w:cs="Arial"/>
          <w:b/>
          <w:sz w:val="32"/>
          <w:szCs w:val="24"/>
          <w:lang w:eastAsia="ru-RU"/>
        </w:rPr>
        <w:t>МУНИЦИПАЛЬНОЕ ОБРАЗОВАНИЕ «ЗАХАЛЬСКОЕ»</w:t>
      </w:r>
    </w:p>
    <w:p w:rsidR="00866ABF" w:rsidRPr="00901199" w:rsidRDefault="00866ABF" w:rsidP="00866ABF">
      <w:pPr>
        <w:spacing w:after="0" w:line="240" w:lineRule="auto"/>
        <w:jc w:val="center"/>
        <w:rPr>
          <w:rFonts w:ascii="Arial" w:eastAsia="Calibri" w:hAnsi="Arial" w:cs="Arial"/>
          <w:b/>
          <w:sz w:val="32"/>
          <w:szCs w:val="24"/>
          <w:lang w:eastAsia="ru-RU"/>
        </w:rPr>
      </w:pPr>
      <w:r w:rsidRPr="00901199">
        <w:rPr>
          <w:rFonts w:ascii="Arial" w:eastAsia="Calibri" w:hAnsi="Arial" w:cs="Arial"/>
          <w:b/>
          <w:sz w:val="32"/>
          <w:szCs w:val="24"/>
          <w:lang w:eastAsia="ru-RU"/>
        </w:rPr>
        <w:t>ДУМА</w:t>
      </w:r>
    </w:p>
    <w:p w:rsidR="00866ABF" w:rsidRPr="00901199" w:rsidRDefault="00866ABF" w:rsidP="00866ABF">
      <w:pPr>
        <w:spacing w:after="0" w:line="240" w:lineRule="auto"/>
        <w:jc w:val="center"/>
        <w:rPr>
          <w:rFonts w:ascii="Arial" w:eastAsia="Times New Roman" w:hAnsi="Arial" w:cs="Arial"/>
          <w:b/>
          <w:sz w:val="32"/>
          <w:szCs w:val="24"/>
          <w:lang w:eastAsia="ru-RU"/>
        </w:rPr>
      </w:pPr>
      <w:r w:rsidRPr="00901199">
        <w:rPr>
          <w:rFonts w:ascii="Arial" w:eastAsia="Times New Roman" w:hAnsi="Arial" w:cs="Arial"/>
          <w:b/>
          <w:sz w:val="32"/>
          <w:szCs w:val="24"/>
          <w:lang w:eastAsia="ru-RU"/>
        </w:rPr>
        <w:t>РЕШЕНИЕ</w:t>
      </w:r>
    </w:p>
    <w:p w:rsidR="00866ABF" w:rsidRPr="00866ABF" w:rsidRDefault="00866ABF" w:rsidP="00866ABF">
      <w:pPr>
        <w:autoSpaceDE w:val="0"/>
        <w:autoSpaceDN w:val="0"/>
        <w:adjustRightInd w:val="0"/>
        <w:spacing w:after="0" w:line="240" w:lineRule="auto"/>
        <w:contextualSpacing/>
        <w:jc w:val="center"/>
        <w:outlineLvl w:val="1"/>
        <w:rPr>
          <w:rFonts w:ascii="Arial" w:eastAsia="Calibri" w:hAnsi="Arial" w:cs="Arial"/>
          <w:b/>
          <w:iCs/>
          <w:sz w:val="32"/>
          <w:szCs w:val="24"/>
          <w:lang w:val="ru-RU" w:eastAsia="ru-RU"/>
        </w:rPr>
      </w:pPr>
      <w:r w:rsidRPr="00866ABF">
        <w:rPr>
          <w:rFonts w:ascii="Arial" w:eastAsiaTheme="majorEastAsia" w:hAnsi="Arial" w:cs="Arial"/>
          <w:b/>
          <w:bCs/>
          <w:iCs/>
          <w:sz w:val="32"/>
          <w:szCs w:val="24"/>
          <w:lang w:val="ru-RU" w:eastAsia="ru-RU"/>
        </w:rPr>
        <w:t xml:space="preserve">О ПОРЯДКЕ </w:t>
      </w:r>
      <w:r w:rsidRPr="00866ABF">
        <w:rPr>
          <w:rFonts w:ascii="Arial" w:eastAsia="Calibri" w:hAnsi="Arial" w:cs="Arial"/>
          <w:b/>
          <w:iCs/>
          <w:sz w:val="32"/>
          <w:szCs w:val="24"/>
          <w:lang w:val="ru-RU" w:eastAsia="ru-RU"/>
        </w:rPr>
        <w:t xml:space="preserve">ПРОВЕДЕНИЯ ЭКСПЕРТИЗЫ МУНИЦИПАЛЬНЫХ НОРМАТИВНЫХ ПРАВОВЫХ АКТОВ </w:t>
      </w:r>
      <w:r w:rsidRPr="00866ABF">
        <w:rPr>
          <w:rFonts w:ascii="Arial" w:eastAsiaTheme="majorEastAsia" w:hAnsi="Arial" w:cs="Arial"/>
          <w:b/>
          <w:bCs/>
          <w:iCs/>
          <w:sz w:val="32"/>
          <w:szCs w:val="24"/>
          <w:lang w:val="ru-RU" w:eastAsia="ru-RU"/>
        </w:rPr>
        <w:t>МУНИЦИПАЛЬНОГО ОБРАЗОВАНИЯ</w:t>
      </w:r>
      <w:r w:rsidRPr="00866ABF">
        <w:rPr>
          <w:rFonts w:ascii="Arial" w:eastAsiaTheme="majorEastAsia" w:hAnsi="Arial" w:cs="Arial"/>
          <w:b/>
          <w:bCs/>
          <w:i/>
          <w:iCs/>
          <w:sz w:val="32"/>
          <w:szCs w:val="24"/>
          <w:lang w:val="ru-RU" w:eastAsia="ru-RU"/>
        </w:rPr>
        <w:t xml:space="preserve"> </w:t>
      </w:r>
      <w:r w:rsidRPr="00866ABF">
        <w:rPr>
          <w:rFonts w:ascii="Arial" w:eastAsiaTheme="majorEastAsia" w:hAnsi="Arial" w:cs="Arial"/>
          <w:b/>
          <w:bCs/>
          <w:iCs/>
          <w:sz w:val="32"/>
          <w:szCs w:val="24"/>
          <w:lang w:val="ru-RU" w:eastAsia="ru-RU"/>
        </w:rPr>
        <w:t>«ЗАХАЛЬСКОЕ»</w:t>
      </w:r>
      <w:r w:rsidRPr="00866ABF">
        <w:rPr>
          <w:rFonts w:ascii="Arial" w:eastAsia="Calibri" w:hAnsi="Arial" w:cs="Arial"/>
          <w:b/>
          <w:iCs/>
          <w:sz w:val="32"/>
          <w:szCs w:val="24"/>
          <w:lang w:val="ru-RU" w:eastAsia="ru-RU"/>
        </w:rPr>
        <w:t>,</w:t>
      </w:r>
      <w:r w:rsidRPr="00866ABF">
        <w:rPr>
          <w:rFonts w:ascii="Arial" w:eastAsia="Calibri" w:hAnsi="Arial" w:cs="Arial"/>
          <w:b/>
          <w:i/>
          <w:iCs/>
          <w:sz w:val="32"/>
          <w:szCs w:val="24"/>
          <w:lang w:val="ru-RU" w:eastAsia="ru-RU"/>
        </w:rPr>
        <w:t xml:space="preserve"> </w:t>
      </w:r>
      <w:r w:rsidRPr="00866ABF">
        <w:rPr>
          <w:rFonts w:ascii="Arial" w:eastAsia="Calibri" w:hAnsi="Arial" w:cs="Arial"/>
          <w:b/>
          <w:iCs/>
          <w:sz w:val="32"/>
          <w:szCs w:val="24"/>
          <w:lang w:val="ru-RU" w:eastAsia="ru-RU"/>
        </w:rPr>
        <w:t>ЗАТРАГИВАЮЩИХ ВОПРОСЫ ОСУЩЕСТВЛЕНИЯ ПРЕДПРИНИМАТЕЛЬСКОЙ И ИНВЕСТИЦИОННОЙ ДЕЯТЕЛЬНОСТИ</w:t>
      </w:r>
    </w:p>
    <w:p w:rsidR="00866ABF" w:rsidRPr="00866ABF" w:rsidRDefault="00866ABF" w:rsidP="00866ABF">
      <w:pPr>
        <w:spacing w:after="0" w:line="240" w:lineRule="auto"/>
        <w:jc w:val="both"/>
        <w:rPr>
          <w:rFonts w:ascii="Arial" w:eastAsia="Calibri" w:hAnsi="Arial" w:cs="Arial"/>
          <w:sz w:val="28"/>
          <w:szCs w:val="28"/>
          <w:lang w:val="ru-RU" w:eastAsia="ru-RU"/>
        </w:rPr>
      </w:pP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bCs/>
          <w:sz w:val="24"/>
          <w:szCs w:val="24"/>
          <w:lang w:val="ru-RU" w:eastAsia="ru-RU"/>
        </w:rPr>
      </w:pPr>
      <w:proofErr w:type="gramStart"/>
      <w:r w:rsidRPr="00866ABF">
        <w:rPr>
          <w:rFonts w:ascii="Arial" w:eastAsia="Times New Roman" w:hAnsi="Arial" w:cs="Arial"/>
          <w:kern w:val="2"/>
          <w:sz w:val="24"/>
          <w:szCs w:val="24"/>
          <w:lang w:val="ru-RU" w:eastAsia="ru-RU"/>
        </w:rPr>
        <w:t>В соответствии с Федеральным законом от 6 октября 2003 года</w:t>
      </w:r>
      <w:r w:rsidRPr="00866ABF">
        <w:rPr>
          <w:rFonts w:ascii="Arial" w:eastAsia="Times New Roman" w:hAnsi="Arial" w:cs="Arial"/>
          <w:kern w:val="2"/>
          <w:sz w:val="24"/>
          <w:szCs w:val="24"/>
          <w:lang w:val="ru-RU" w:eastAsia="ru-RU"/>
        </w:rPr>
        <w:br/>
        <w:t>№131-ФЗ «Об общих принципах организации местного самоуправления в Российской Федерации»,</w:t>
      </w:r>
      <w:r w:rsidRPr="00866ABF">
        <w:rPr>
          <w:rFonts w:ascii="Arial" w:eastAsia="Times New Roman" w:hAnsi="Arial" w:cs="Arial"/>
          <w:sz w:val="24"/>
          <w:szCs w:val="24"/>
          <w:lang w:val="ru-RU" w:eastAsia="ru-RU"/>
        </w:rPr>
        <w:t xml:space="preserve"> Законом Иркутской области от 11 июня 2014 года №71-ОЗ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w:t>
      </w:r>
      <w:r w:rsidRPr="00866ABF">
        <w:rPr>
          <w:rFonts w:ascii="Arial" w:eastAsia="Times New Roman" w:hAnsi="Arial" w:cs="Arial"/>
          <w:bCs/>
          <w:kern w:val="2"/>
          <w:sz w:val="24"/>
          <w:szCs w:val="24"/>
          <w:lang w:val="ru-RU" w:eastAsia="ru-RU"/>
        </w:rPr>
        <w:t>руководствуясь Уставом</w:t>
      </w:r>
      <w:r w:rsidRPr="00866ABF">
        <w:rPr>
          <w:rFonts w:ascii="Arial" w:eastAsia="Times New Roman" w:hAnsi="Arial" w:cs="Arial"/>
          <w:sz w:val="24"/>
          <w:szCs w:val="24"/>
          <w:lang w:val="ru-RU" w:eastAsia="ru-RU"/>
        </w:rPr>
        <w:t xml:space="preserve"> </w:t>
      </w:r>
      <w:r w:rsidRPr="00866ABF">
        <w:rPr>
          <w:rFonts w:ascii="Arial" w:eastAsia="Times New Roman" w:hAnsi="Arial" w:cs="Arial"/>
          <w:bCs/>
          <w:kern w:val="2"/>
          <w:sz w:val="24"/>
          <w:szCs w:val="24"/>
          <w:lang w:val="ru-RU" w:eastAsia="ru-RU"/>
        </w:rPr>
        <w:t xml:space="preserve">муниципального образования «Захальское», </w:t>
      </w:r>
      <w:r w:rsidRPr="00866ABF">
        <w:rPr>
          <w:rFonts w:ascii="Arial" w:eastAsia="Times New Roman" w:hAnsi="Arial" w:cs="Arial"/>
          <w:kern w:val="2"/>
          <w:sz w:val="24"/>
          <w:szCs w:val="24"/>
          <w:lang w:val="ru-RU" w:eastAsia="ru-RU"/>
        </w:rPr>
        <w:t>Дума</w:t>
      </w:r>
      <w:r w:rsidRPr="00866ABF">
        <w:rPr>
          <w:rFonts w:ascii="Arial" w:eastAsia="Times New Roman" w:hAnsi="Arial" w:cs="Arial"/>
          <w:sz w:val="24"/>
          <w:szCs w:val="24"/>
          <w:lang w:val="ru-RU" w:eastAsia="ru-RU"/>
        </w:rPr>
        <w:t xml:space="preserve"> муниципального образования </w:t>
      </w:r>
      <w:r w:rsidRPr="00866ABF">
        <w:rPr>
          <w:rFonts w:ascii="Arial" w:eastAsia="Times New Roman" w:hAnsi="Arial" w:cs="Arial"/>
          <w:bCs/>
          <w:sz w:val="24"/>
          <w:szCs w:val="24"/>
          <w:lang w:val="ru-RU" w:eastAsia="ru-RU"/>
        </w:rPr>
        <w:t>«Захальское»</w:t>
      </w:r>
      <w:proofErr w:type="gramEnd"/>
    </w:p>
    <w:p w:rsidR="00866ABF" w:rsidRPr="00866ABF" w:rsidRDefault="00866ABF" w:rsidP="00866ABF">
      <w:pPr>
        <w:autoSpaceDE w:val="0"/>
        <w:autoSpaceDN w:val="0"/>
        <w:adjustRightInd w:val="0"/>
        <w:spacing w:after="0" w:line="240" w:lineRule="auto"/>
        <w:contextualSpacing/>
        <w:jc w:val="both"/>
        <w:rPr>
          <w:rFonts w:ascii="Arial" w:eastAsia="Times New Roman" w:hAnsi="Arial" w:cs="Arial"/>
          <w:sz w:val="24"/>
          <w:szCs w:val="24"/>
          <w:lang w:val="ru-RU" w:eastAsia="ru-RU"/>
        </w:rPr>
      </w:pPr>
    </w:p>
    <w:p w:rsidR="00866ABF" w:rsidRPr="00866ABF" w:rsidRDefault="00866ABF" w:rsidP="00866ABF">
      <w:pPr>
        <w:autoSpaceDE w:val="0"/>
        <w:autoSpaceDN w:val="0"/>
        <w:adjustRightInd w:val="0"/>
        <w:spacing w:after="0" w:line="240" w:lineRule="auto"/>
        <w:contextualSpacing/>
        <w:jc w:val="center"/>
        <w:rPr>
          <w:rFonts w:ascii="Arial" w:eastAsia="Times New Roman" w:hAnsi="Arial" w:cs="Arial"/>
          <w:bCs/>
          <w:kern w:val="2"/>
          <w:sz w:val="24"/>
          <w:szCs w:val="24"/>
          <w:lang w:val="ru-RU" w:eastAsia="ru-RU"/>
        </w:rPr>
      </w:pPr>
      <w:r w:rsidRPr="00866ABF">
        <w:rPr>
          <w:rFonts w:ascii="Arial" w:eastAsia="Times New Roman" w:hAnsi="Arial" w:cs="Arial"/>
          <w:sz w:val="24"/>
          <w:szCs w:val="24"/>
          <w:lang w:val="ru-RU" w:eastAsia="ru-RU"/>
        </w:rPr>
        <w:t>РЕШИЛА</w:t>
      </w:r>
      <w:r w:rsidRPr="00866ABF">
        <w:rPr>
          <w:rFonts w:ascii="Arial" w:eastAsia="Times New Roman" w:hAnsi="Arial" w:cs="Arial"/>
          <w:bCs/>
          <w:kern w:val="2"/>
          <w:sz w:val="24"/>
          <w:szCs w:val="24"/>
          <w:lang w:val="ru-RU" w:eastAsia="ru-RU"/>
        </w:rPr>
        <w:t>:</w:t>
      </w:r>
    </w:p>
    <w:p w:rsidR="00866ABF" w:rsidRPr="00866ABF" w:rsidRDefault="00866ABF" w:rsidP="00866ABF">
      <w:pPr>
        <w:autoSpaceDE w:val="0"/>
        <w:autoSpaceDN w:val="0"/>
        <w:adjustRightInd w:val="0"/>
        <w:spacing w:after="0" w:line="240" w:lineRule="auto"/>
        <w:contextualSpacing/>
        <w:jc w:val="both"/>
        <w:rPr>
          <w:rFonts w:ascii="Arial" w:eastAsia="Times New Roman" w:hAnsi="Arial" w:cs="Arial"/>
          <w:bCs/>
          <w:kern w:val="2"/>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bCs/>
          <w:kern w:val="2"/>
          <w:sz w:val="24"/>
          <w:szCs w:val="24"/>
          <w:lang w:val="ru-RU" w:eastAsia="ru-RU"/>
        </w:rPr>
      </w:pPr>
      <w:r w:rsidRPr="00866ABF">
        <w:rPr>
          <w:rFonts w:ascii="Arial" w:eastAsia="Times New Roman" w:hAnsi="Arial" w:cs="Arial"/>
          <w:bCs/>
          <w:kern w:val="2"/>
          <w:sz w:val="24"/>
          <w:szCs w:val="24"/>
          <w:lang w:val="ru-RU" w:eastAsia="ru-RU"/>
        </w:rPr>
        <w:t xml:space="preserve">1. Утвердить </w:t>
      </w:r>
      <w:r w:rsidRPr="00866ABF">
        <w:rPr>
          <w:rFonts w:ascii="Arial" w:eastAsia="Times New Roman" w:hAnsi="Arial" w:cs="Arial"/>
          <w:sz w:val="24"/>
          <w:szCs w:val="24"/>
          <w:lang w:val="ru-RU" w:eastAsia="ru-RU"/>
        </w:rPr>
        <w:t xml:space="preserve">Порядок </w:t>
      </w:r>
      <w:r w:rsidRPr="00866ABF">
        <w:rPr>
          <w:rFonts w:ascii="Arial" w:eastAsia="Calibri" w:hAnsi="Arial" w:cs="Arial"/>
          <w:bCs/>
          <w:sz w:val="24"/>
          <w:szCs w:val="24"/>
          <w:lang w:val="ru-RU" w:eastAsia="ru-RU"/>
        </w:rPr>
        <w:t xml:space="preserve">проведения экспертизы муниципальных нормативных правовых актов </w:t>
      </w:r>
      <w:r w:rsidRPr="00866ABF">
        <w:rPr>
          <w:rFonts w:ascii="Arial" w:eastAsia="Times New Roman" w:hAnsi="Arial" w:cs="Arial"/>
          <w:sz w:val="24"/>
          <w:szCs w:val="24"/>
          <w:lang w:val="ru-RU" w:eastAsia="ru-RU"/>
        </w:rPr>
        <w:t xml:space="preserve">муниципального образования </w:t>
      </w:r>
      <w:r w:rsidRPr="00866ABF">
        <w:rPr>
          <w:rFonts w:ascii="Arial" w:eastAsia="Times New Roman" w:hAnsi="Arial" w:cs="Arial"/>
          <w:bCs/>
          <w:sz w:val="24"/>
          <w:szCs w:val="24"/>
          <w:lang w:val="ru-RU" w:eastAsia="ru-RU"/>
        </w:rPr>
        <w:t>«Захальское»,</w:t>
      </w:r>
      <w:r w:rsidRPr="00866ABF">
        <w:rPr>
          <w:rFonts w:ascii="Arial" w:eastAsia="Calibri" w:hAnsi="Arial" w:cs="Arial"/>
          <w:bCs/>
          <w:sz w:val="24"/>
          <w:szCs w:val="24"/>
          <w:lang w:val="ru-RU" w:eastAsia="ru-RU"/>
        </w:rPr>
        <w:t xml:space="preserve"> затрагивающих вопросы осуществления предпринимательской и инвестиционной деятельности</w:t>
      </w:r>
      <w:r w:rsidRPr="00866ABF">
        <w:rPr>
          <w:rFonts w:ascii="Arial" w:eastAsia="Times New Roman" w:hAnsi="Arial" w:cs="Arial"/>
          <w:kern w:val="2"/>
          <w:sz w:val="24"/>
          <w:szCs w:val="24"/>
          <w:lang w:val="ru-RU" w:eastAsia="ru-RU"/>
        </w:rPr>
        <w:t xml:space="preserve"> (приложение №1)</w:t>
      </w:r>
      <w:r w:rsidRPr="00866ABF">
        <w:rPr>
          <w:rFonts w:ascii="Arial" w:eastAsia="Times New Roman" w:hAnsi="Arial" w:cs="Arial"/>
          <w:bCs/>
          <w:kern w:val="2"/>
          <w:sz w:val="24"/>
          <w:szCs w:val="24"/>
          <w:lang w:val="ru-RU" w:eastAsia="ru-RU"/>
        </w:rPr>
        <w:t>.</w:t>
      </w:r>
    </w:p>
    <w:p w:rsidR="00866ABF" w:rsidRPr="00866ABF" w:rsidRDefault="00866ABF" w:rsidP="00866ABF">
      <w:pPr>
        <w:suppressAutoHyphens/>
        <w:spacing w:after="0" w:line="230" w:lineRule="auto"/>
        <w:ind w:firstLine="709"/>
        <w:jc w:val="both"/>
        <w:rPr>
          <w:rFonts w:ascii="Arial" w:eastAsia="Times New Roman" w:hAnsi="Arial" w:cs="Arial"/>
          <w:sz w:val="24"/>
          <w:szCs w:val="24"/>
          <w:lang w:val="ru-RU" w:eastAsia="ru-RU"/>
        </w:rPr>
      </w:pPr>
      <w:r w:rsidRPr="00866ABF">
        <w:rPr>
          <w:rFonts w:ascii="Arial" w:eastAsia="Times New Roman" w:hAnsi="Arial" w:cs="Arial"/>
          <w:bCs/>
          <w:kern w:val="2"/>
          <w:sz w:val="24"/>
          <w:szCs w:val="24"/>
          <w:lang w:val="ru-RU" w:eastAsia="ru-RU"/>
        </w:rPr>
        <w:t xml:space="preserve">2. </w:t>
      </w:r>
      <w:r w:rsidRPr="00866ABF">
        <w:rPr>
          <w:rFonts w:ascii="Arial" w:eastAsia="Times New Roman" w:hAnsi="Arial" w:cs="Arial"/>
          <w:sz w:val="24"/>
          <w:szCs w:val="24"/>
          <w:lang w:val="ru-RU" w:eastAsia="ru-RU"/>
        </w:rPr>
        <w:t>Настоящее решение вступает в силу после дня его официального опубликования.</w:t>
      </w:r>
    </w:p>
    <w:p w:rsidR="00866ABF" w:rsidRPr="00866ABF" w:rsidRDefault="00866ABF" w:rsidP="00866ABF">
      <w:pPr>
        <w:autoSpaceDE w:val="0"/>
        <w:autoSpaceDN w:val="0"/>
        <w:adjustRightInd w:val="0"/>
        <w:spacing w:after="0" w:line="240" w:lineRule="auto"/>
        <w:jc w:val="both"/>
        <w:rPr>
          <w:rFonts w:ascii="Arial" w:eastAsia="Times New Roman" w:hAnsi="Arial" w:cs="Arial"/>
          <w:kern w:val="2"/>
          <w:sz w:val="24"/>
          <w:szCs w:val="24"/>
          <w:lang w:val="ru-RU" w:eastAsia="ru-RU"/>
        </w:rPr>
      </w:pPr>
    </w:p>
    <w:p w:rsidR="00866ABF" w:rsidRPr="00866ABF" w:rsidRDefault="00866ABF" w:rsidP="00866ABF">
      <w:pPr>
        <w:autoSpaceDE w:val="0"/>
        <w:autoSpaceDN w:val="0"/>
        <w:adjustRightInd w:val="0"/>
        <w:spacing w:after="0" w:line="240" w:lineRule="auto"/>
        <w:jc w:val="both"/>
        <w:rPr>
          <w:rFonts w:ascii="Arial" w:eastAsia="Times New Roman" w:hAnsi="Arial" w:cs="Arial"/>
          <w:kern w:val="2"/>
          <w:sz w:val="24"/>
          <w:szCs w:val="24"/>
          <w:lang w:val="ru-RU" w:eastAsia="ru-RU"/>
        </w:rPr>
      </w:pPr>
      <w:r w:rsidRPr="00866ABF">
        <w:rPr>
          <w:rFonts w:ascii="Arial" w:eastAsia="Times New Roman" w:hAnsi="Arial" w:cs="Arial"/>
          <w:kern w:val="2"/>
          <w:sz w:val="24"/>
          <w:szCs w:val="24"/>
          <w:lang w:val="ru-RU" w:eastAsia="ru-RU"/>
        </w:rPr>
        <w:t xml:space="preserve">Глава муниципального образования </w:t>
      </w:r>
    </w:p>
    <w:p w:rsidR="00866ABF" w:rsidRPr="00866ABF" w:rsidRDefault="00866ABF" w:rsidP="00866ABF">
      <w:pPr>
        <w:autoSpaceDE w:val="0"/>
        <w:autoSpaceDN w:val="0"/>
        <w:adjustRightInd w:val="0"/>
        <w:spacing w:after="0" w:line="240" w:lineRule="auto"/>
        <w:jc w:val="both"/>
        <w:rPr>
          <w:rFonts w:ascii="Arial" w:eastAsia="Times New Roman" w:hAnsi="Arial" w:cs="Arial"/>
          <w:kern w:val="2"/>
          <w:sz w:val="24"/>
          <w:szCs w:val="24"/>
          <w:lang w:val="ru-RU" w:eastAsia="ru-RU"/>
        </w:rPr>
      </w:pPr>
      <w:r w:rsidRPr="00866ABF">
        <w:rPr>
          <w:rFonts w:ascii="Arial" w:eastAsia="Times New Roman" w:hAnsi="Arial" w:cs="Arial"/>
          <w:kern w:val="2"/>
          <w:sz w:val="24"/>
          <w:szCs w:val="24"/>
          <w:lang w:val="ru-RU" w:eastAsia="ru-RU"/>
        </w:rPr>
        <w:t xml:space="preserve">«Захальское» </w:t>
      </w:r>
      <w:r w:rsidRPr="00866ABF">
        <w:rPr>
          <w:rFonts w:ascii="Arial" w:eastAsia="Times New Roman" w:hAnsi="Arial" w:cs="Arial"/>
          <w:kern w:val="2"/>
          <w:sz w:val="24"/>
          <w:szCs w:val="24"/>
          <w:lang w:val="ru-RU" w:eastAsia="ru-RU"/>
        </w:rPr>
        <w:tab/>
      </w:r>
      <w:r w:rsidRPr="00866ABF">
        <w:rPr>
          <w:rFonts w:ascii="Arial" w:eastAsia="Times New Roman" w:hAnsi="Arial" w:cs="Arial"/>
          <w:kern w:val="2"/>
          <w:sz w:val="24"/>
          <w:szCs w:val="24"/>
          <w:lang w:val="ru-RU" w:eastAsia="ru-RU"/>
        </w:rPr>
        <w:tab/>
      </w:r>
      <w:r w:rsidRPr="00866ABF">
        <w:rPr>
          <w:rFonts w:ascii="Arial" w:eastAsia="Times New Roman" w:hAnsi="Arial" w:cs="Arial"/>
          <w:kern w:val="2"/>
          <w:sz w:val="24"/>
          <w:szCs w:val="24"/>
          <w:lang w:val="ru-RU" w:eastAsia="ru-RU"/>
        </w:rPr>
        <w:tab/>
        <w:t xml:space="preserve">                                                    А.Н.Чернигов</w:t>
      </w:r>
    </w:p>
    <w:p w:rsidR="00866ABF" w:rsidRPr="00866ABF" w:rsidRDefault="00866ABF" w:rsidP="00866ABF">
      <w:pPr>
        <w:autoSpaceDE w:val="0"/>
        <w:autoSpaceDN w:val="0"/>
        <w:adjustRightInd w:val="0"/>
        <w:spacing w:after="0" w:line="240" w:lineRule="auto"/>
        <w:jc w:val="both"/>
        <w:rPr>
          <w:rFonts w:ascii="Arial" w:eastAsia="Times New Roman" w:hAnsi="Arial" w:cs="Arial"/>
          <w:kern w:val="2"/>
          <w:sz w:val="28"/>
          <w:szCs w:val="28"/>
          <w:lang w:val="ru-RU" w:eastAsia="ru-RU"/>
        </w:rPr>
      </w:pPr>
    </w:p>
    <w:p w:rsidR="00866ABF" w:rsidRPr="00866ABF" w:rsidRDefault="00866ABF" w:rsidP="00866ABF">
      <w:pPr>
        <w:spacing w:after="0" w:line="240" w:lineRule="auto"/>
        <w:jc w:val="right"/>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Приложение №1 к решению Думы </w:t>
      </w:r>
    </w:p>
    <w:p w:rsidR="00866ABF" w:rsidRPr="00866ABF" w:rsidRDefault="00866ABF" w:rsidP="00866ABF">
      <w:pPr>
        <w:spacing w:after="0" w:line="240" w:lineRule="auto"/>
        <w:jc w:val="right"/>
        <w:rPr>
          <w:rFonts w:ascii="Arial" w:eastAsia="Times New Roman" w:hAnsi="Arial" w:cs="Arial"/>
          <w:kern w:val="2"/>
          <w:sz w:val="24"/>
          <w:szCs w:val="24"/>
          <w:lang w:val="ru-RU" w:eastAsia="ru-RU"/>
        </w:rPr>
      </w:pPr>
      <w:r w:rsidRPr="00866ABF">
        <w:rPr>
          <w:rFonts w:ascii="Arial" w:eastAsia="Times New Roman" w:hAnsi="Arial" w:cs="Arial"/>
          <w:sz w:val="24"/>
          <w:szCs w:val="24"/>
          <w:lang w:val="ru-RU" w:eastAsia="ru-RU"/>
        </w:rPr>
        <w:t xml:space="preserve">муниципального образования </w:t>
      </w:r>
      <w:r w:rsidRPr="00866ABF">
        <w:rPr>
          <w:rFonts w:ascii="Arial" w:eastAsia="Times New Roman" w:hAnsi="Arial" w:cs="Arial"/>
          <w:bCs/>
          <w:sz w:val="24"/>
          <w:szCs w:val="24"/>
          <w:lang w:val="ru-RU" w:eastAsia="ru-RU"/>
        </w:rPr>
        <w:t>«Захальское»</w:t>
      </w:r>
    </w:p>
    <w:p w:rsidR="00866ABF" w:rsidRPr="00866ABF" w:rsidRDefault="00866ABF" w:rsidP="00866ABF">
      <w:pPr>
        <w:spacing w:after="0" w:line="240" w:lineRule="auto"/>
        <w:jc w:val="right"/>
        <w:rPr>
          <w:rFonts w:ascii="Arial" w:eastAsia="Times New Roman" w:hAnsi="Arial" w:cs="Arial"/>
          <w:kern w:val="2"/>
          <w:sz w:val="24"/>
          <w:szCs w:val="24"/>
          <w:lang w:val="ru-RU" w:eastAsia="ru-RU"/>
        </w:rPr>
      </w:pPr>
      <w:r w:rsidRPr="00866ABF">
        <w:rPr>
          <w:rFonts w:ascii="Arial" w:eastAsia="Times New Roman" w:hAnsi="Arial" w:cs="Arial"/>
          <w:kern w:val="2"/>
          <w:sz w:val="24"/>
          <w:szCs w:val="24"/>
          <w:lang w:val="ru-RU" w:eastAsia="ru-RU"/>
        </w:rPr>
        <w:t>№16 от «31» мая 2022 г.</w:t>
      </w:r>
    </w:p>
    <w:p w:rsidR="00866ABF" w:rsidRPr="00866ABF" w:rsidRDefault="00866ABF" w:rsidP="00866ABF">
      <w:pPr>
        <w:spacing w:after="0" w:line="240" w:lineRule="auto"/>
        <w:jc w:val="both"/>
        <w:rPr>
          <w:rFonts w:ascii="Arial" w:eastAsia="Times New Roman" w:hAnsi="Arial" w:cs="Arial"/>
          <w:kern w:val="2"/>
          <w:sz w:val="24"/>
          <w:szCs w:val="24"/>
          <w:lang w:val="ru-RU" w:eastAsia="ru-RU"/>
        </w:rPr>
      </w:pPr>
    </w:p>
    <w:p w:rsidR="00866ABF" w:rsidRPr="00866ABF" w:rsidRDefault="00866ABF" w:rsidP="00866ABF">
      <w:pPr>
        <w:spacing w:after="0" w:line="240" w:lineRule="auto"/>
        <w:jc w:val="both"/>
        <w:rPr>
          <w:rFonts w:ascii="Arial" w:eastAsia="Times New Roman" w:hAnsi="Arial" w:cs="Arial"/>
          <w:b/>
          <w:bCs/>
          <w:kern w:val="2"/>
          <w:sz w:val="24"/>
          <w:szCs w:val="24"/>
          <w:lang w:val="ru-RU" w:eastAsia="ru-RU"/>
        </w:rPr>
      </w:pPr>
    </w:p>
    <w:p w:rsidR="00866ABF" w:rsidRPr="00866ABF" w:rsidRDefault="00866ABF" w:rsidP="00866ABF">
      <w:pPr>
        <w:spacing w:after="0" w:line="240" w:lineRule="auto"/>
        <w:jc w:val="center"/>
        <w:rPr>
          <w:rFonts w:ascii="Arial" w:eastAsia="Times New Roman" w:hAnsi="Arial" w:cs="Arial"/>
          <w:bCs/>
          <w:kern w:val="2"/>
          <w:sz w:val="24"/>
          <w:szCs w:val="24"/>
          <w:lang w:val="ru-RU" w:eastAsia="ru-RU"/>
        </w:rPr>
      </w:pPr>
      <w:r w:rsidRPr="00866ABF">
        <w:rPr>
          <w:rFonts w:ascii="Arial" w:eastAsia="Times New Roman" w:hAnsi="Arial" w:cs="Arial"/>
          <w:bCs/>
          <w:kern w:val="2"/>
          <w:sz w:val="24"/>
          <w:szCs w:val="24"/>
          <w:lang w:val="ru-RU" w:eastAsia="ru-RU"/>
        </w:rPr>
        <w:lastRenderedPageBreak/>
        <w:t>ПОРЯДОК</w:t>
      </w:r>
    </w:p>
    <w:p w:rsidR="00866ABF" w:rsidRPr="00866ABF" w:rsidRDefault="00866ABF" w:rsidP="00866ABF">
      <w:pPr>
        <w:autoSpaceDE w:val="0"/>
        <w:autoSpaceDN w:val="0"/>
        <w:adjustRightInd w:val="0"/>
        <w:spacing w:after="0" w:line="240" w:lineRule="auto"/>
        <w:contextualSpacing/>
        <w:jc w:val="center"/>
        <w:outlineLvl w:val="1"/>
        <w:rPr>
          <w:rFonts w:ascii="Arial" w:eastAsia="Calibri" w:hAnsi="Arial" w:cs="Arial"/>
          <w:iCs/>
          <w:sz w:val="24"/>
          <w:szCs w:val="24"/>
          <w:lang w:val="ru-RU" w:eastAsia="ru-RU"/>
        </w:rPr>
      </w:pPr>
      <w:r w:rsidRPr="00866ABF">
        <w:rPr>
          <w:rFonts w:ascii="Arial" w:eastAsia="Calibri" w:hAnsi="Arial" w:cs="Arial"/>
          <w:iCs/>
          <w:sz w:val="24"/>
          <w:szCs w:val="24"/>
          <w:lang w:val="ru-RU" w:eastAsia="ru-RU"/>
        </w:rPr>
        <w:t xml:space="preserve">ПРОВЕДЕНИЯ ЭКСПЕРТИЗЫ МУНИЦИПАЛЬНЫХ НОРМАТИВНЫХ ПРАВОВЫХ АКТОВ </w:t>
      </w:r>
      <w:r w:rsidRPr="00866ABF">
        <w:rPr>
          <w:rFonts w:ascii="Arial" w:eastAsiaTheme="majorEastAsia" w:hAnsi="Arial" w:cs="Arial"/>
          <w:bCs/>
          <w:iCs/>
          <w:sz w:val="24"/>
          <w:szCs w:val="24"/>
          <w:lang w:val="ru-RU" w:eastAsia="ru-RU"/>
        </w:rPr>
        <w:t>МУНИЦИПАЛЬНОГО ОБРАЗОВАНИЯ</w:t>
      </w:r>
      <w:r w:rsidRPr="00866ABF">
        <w:rPr>
          <w:rFonts w:ascii="Arial" w:eastAsiaTheme="majorEastAsia" w:hAnsi="Arial" w:cs="Arial"/>
          <w:bCs/>
          <w:i/>
          <w:iCs/>
          <w:sz w:val="24"/>
          <w:szCs w:val="24"/>
          <w:lang w:val="ru-RU" w:eastAsia="ru-RU"/>
        </w:rPr>
        <w:t xml:space="preserve"> </w:t>
      </w:r>
      <w:r w:rsidRPr="00866ABF">
        <w:rPr>
          <w:rFonts w:ascii="Arial" w:eastAsiaTheme="majorEastAsia" w:hAnsi="Arial" w:cs="Arial"/>
          <w:bCs/>
          <w:iCs/>
          <w:sz w:val="24"/>
          <w:szCs w:val="24"/>
          <w:lang w:val="ru-RU" w:eastAsia="ru-RU"/>
        </w:rPr>
        <w:t>«ЗАХАЛЬСКОЕ»</w:t>
      </w:r>
      <w:r w:rsidRPr="00866ABF">
        <w:rPr>
          <w:rFonts w:ascii="Arial" w:eastAsia="Calibri" w:hAnsi="Arial" w:cs="Arial"/>
          <w:iCs/>
          <w:sz w:val="24"/>
          <w:szCs w:val="24"/>
          <w:lang w:val="ru-RU" w:eastAsia="ru-RU"/>
        </w:rPr>
        <w:t>,</w:t>
      </w:r>
      <w:r w:rsidRPr="00866ABF">
        <w:rPr>
          <w:rFonts w:ascii="Arial" w:eastAsia="Calibri" w:hAnsi="Arial" w:cs="Arial"/>
          <w:i/>
          <w:iCs/>
          <w:sz w:val="24"/>
          <w:szCs w:val="24"/>
          <w:lang w:val="ru-RU" w:eastAsia="ru-RU"/>
        </w:rPr>
        <w:t xml:space="preserve"> </w:t>
      </w:r>
      <w:r w:rsidRPr="00866ABF">
        <w:rPr>
          <w:rFonts w:ascii="Arial" w:eastAsia="Calibri" w:hAnsi="Arial" w:cs="Arial"/>
          <w:iCs/>
          <w:sz w:val="24"/>
          <w:szCs w:val="24"/>
          <w:lang w:val="ru-RU" w:eastAsia="ru-RU"/>
        </w:rPr>
        <w:t>ЗАТРАГИВАЮЩИХ ВОПРОСЫ ОСУЩЕСТВЛЕНИЯ ПРЕДПРИНИМАТЕЛЬСКОЙ</w:t>
      </w:r>
      <w:r w:rsidRPr="00866ABF">
        <w:rPr>
          <w:rFonts w:ascii="Arial" w:eastAsia="Calibri" w:hAnsi="Arial" w:cs="Arial"/>
          <w:iCs/>
          <w:sz w:val="24"/>
          <w:szCs w:val="24"/>
          <w:lang w:val="ru-RU" w:eastAsia="ru-RU"/>
        </w:rPr>
        <w:br/>
        <w:t>И ИНВЕСТИЦИОННОЙ ДЕЯТЕЛЬНОСТИ</w:t>
      </w:r>
    </w:p>
    <w:p w:rsidR="00866ABF" w:rsidRPr="00866ABF" w:rsidRDefault="00866ABF" w:rsidP="00866ABF">
      <w:pPr>
        <w:autoSpaceDE w:val="0"/>
        <w:autoSpaceDN w:val="0"/>
        <w:adjustRightInd w:val="0"/>
        <w:spacing w:after="0" w:line="240" w:lineRule="auto"/>
        <w:jc w:val="center"/>
        <w:rPr>
          <w:rFonts w:ascii="Arial" w:eastAsia="Times New Roman" w:hAnsi="Arial" w:cs="Arial"/>
          <w:kern w:val="2"/>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center"/>
        <w:outlineLvl w:val="1"/>
        <w:rPr>
          <w:rFonts w:ascii="Arial" w:eastAsia="Calibri" w:hAnsi="Arial" w:cs="Arial"/>
          <w:iCs/>
          <w:sz w:val="24"/>
          <w:szCs w:val="24"/>
          <w:lang w:val="ru-RU" w:eastAsia="ru-RU"/>
        </w:rPr>
      </w:pPr>
      <w:r w:rsidRPr="00866ABF">
        <w:rPr>
          <w:rFonts w:ascii="Arial" w:eastAsia="Calibri" w:hAnsi="Arial" w:cs="Arial"/>
          <w:iCs/>
          <w:sz w:val="24"/>
          <w:szCs w:val="24"/>
          <w:lang w:val="ru-RU" w:eastAsia="ru-RU"/>
        </w:rPr>
        <w:t>Глава 1. Общие положения</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1. Настоящим Порядком определяется порядок проведения экспертизы муниципальных нормативных правовых актов муниципального образования </w:t>
      </w:r>
      <w:r w:rsidRPr="00866ABF">
        <w:rPr>
          <w:rFonts w:ascii="Arial" w:eastAsia="Times New Roman" w:hAnsi="Arial" w:cs="Arial"/>
          <w:bCs/>
          <w:sz w:val="24"/>
          <w:szCs w:val="24"/>
          <w:lang w:val="ru-RU" w:eastAsia="ru-RU"/>
        </w:rPr>
        <w:t>«Захальское»</w:t>
      </w:r>
      <w:r w:rsidRPr="00866ABF">
        <w:rPr>
          <w:rFonts w:ascii="Arial" w:eastAsia="Times New Roman" w:hAnsi="Arial" w:cs="Arial"/>
          <w:i/>
          <w:sz w:val="24"/>
          <w:szCs w:val="24"/>
          <w:lang w:val="ru-RU" w:eastAsia="ru-RU"/>
        </w:rPr>
        <w:t xml:space="preserve"> </w:t>
      </w:r>
      <w:r w:rsidRPr="00866ABF">
        <w:rPr>
          <w:rFonts w:ascii="Arial" w:eastAsia="Times New Roman" w:hAnsi="Arial" w:cs="Arial"/>
          <w:sz w:val="24"/>
          <w:szCs w:val="24"/>
          <w:lang w:val="ru-RU" w:eastAsia="ru-RU"/>
        </w:rPr>
        <w:t>(далее – муниципальное образование), затрагивающих вопросы осуществления предпринимательской и инвестиционной деятельности (далее – муниципальные нормативные правовые акты).</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2. В настоящем Порядке используются следующие понятия:</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1) уполномоченный орган – администрация </w:t>
      </w:r>
      <w:r w:rsidRPr="00866ABF">
        <w:rPr>
          <w:rFonts w:ascii="Arial" w:eastAsia="Times New Roman" w:hAnsi="Arial" w:cs="Arial"/>
          <w:bCs/>
          <w:sz w:val="24"/>
          <w:szCs w:val="24"/>
          <w:lang w:val="ru-RU" w:eastAsia="ru-RU"/>
        </w:rPr>
        <w:t>муниципального образования «Захальское»;</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2) отраслевой орган – структурное подразделение или должностное лицо в органе местного самоуправления муниципального образования, к полномочиям которого относится регулируемая муниципальным нормативным правовым актом сфера общественных отношений;</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3) представители предпринимательского сообщества – субъекты предпринимательской и инвестиционной деятельности, их ассоциации и союзы;</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4) официальный сайт – раздел официального сайта органов местного самоуправления муниципального образования в информационно-телекоммуникационной сети «Интернет», расположенный по адресу </w:t>
      </w:r>
      <w:r w:rsidRPr="0023618C">
        <w:rPr>
          <w:rFonts w:ascii="Arial" w:eastAsia="Times New Roman" w:hAnsi="Arial" w:cs="Arial"/>
          <w:sz w:val="24"/>
          <w:szCs w:val="24"/>
          <w:lang w:eastAsia="ru-RU"/>
        </w:rPr>
        <w:t>http</w:t>
      </w:r>
      <w:r w:rsidRPr="00866ABF">
        <w:rPr>
          <w:rFonts w:ascii="Arial" w:eastAsia="Times New Roman" w:hAnsi="Arial" w:cs="Arial"/>
          <w:sz w:val="24"/>
          <w:szCs w:val="24"/>
          <w:lang w:val="ru-RU" w:eastAsia="ru-RU"/>
        </w:rPr>
        <w:t>://</w:t>
      </w:r>
      <w:r w:rsidRPr="0023618C">
        <w:rPr>
          <w:rFonts w:ascii="Arial" w:eastAsia="Times New Roman" w:hAnsi="Arial" w:cs="Arial"/>
          <w:sz w:val="24"/>
          <w:szCs w:val="24"/>
          <w:lang w:eastAsia="ru-RU"/>
        </w:rPr>
        <w:t>zahalskoe</w:t>
      </w:r>
      <w:r w:rsidRPr="00866ABF">
        <w:rPr>
          <w:rFonts w:ascii="Arial" w:eastAsia="Times New Roman" w:hAnsi="Arial" w:cs="Arial"/>
          <w:sz w:val="24"/>
          <w:szCs w:val="24"/>
          <w:lang w:val="ru-RU" w:eastAsia="ru-RU"/>
        </w:rPr>
        <w:t>.</w:t>
      </w:r>
      <w:r w:rsidRPr="0023618C">
        <w:rPr>
          <w:rFonts w:ascii="Arial" w:eastAsia="Times New Roman" w:hAnsi="Arial" w:cs="Arial"/>
          <w:sz w:val="24"/>
          <w:szCs w:val="24"/>
          <w:lang w:eastAsia="ru-RU"/>
        </w:rPr>
        <w:t>ehirit</w:t>
      </w:r>
      <w:r w:rsidRPr="00866ABF">
        <w:rPr>
          <w:rFonts w:ascii="Arial" w:eastAsia="Times New Roman" w:hAnsi="Arial" w:cs="Arial"/>
          <w:sz w:val="24"/>
          <w:szCs w:val="24"/>
          <w:lang w:val="ru-RU" w:eastAsia="ru-RU"/>
        </w:rPr>
        <w:t>.</w:t>
      </w:r>
      <w:r w:rsidRPr="0023618C">
        <w:rPr>
          <w:rFonts w:ascii="Arial" w:eastAsia="Times New Roman" w:hAnsi="Arial" w:cs="Arial"/>
          <w:sz w:val="24"/>
          <w:szCs w:val="24"/>
          <w:lang w:eastAsia="ru-RU"/>
        </w:rPr>
        <w:t>ru</w:t>
      </w:r>
      <w:r w:rsidRPr="00866ABF">
        <w:rPr>
          <w:rFonts w:ascii="Arial" w:eastAsia="Times New Roman" w:hAnsi="Arial" w:cs="Arial"/>
          <w:sz w:val="24"/>
          <w:szCs w:val="24"/>
          <w:lang w:val="ru-RU" w:eastAsia="ru-RU"/>
        </w:rPr>
        <w:t xml:space="preserve"> и предназначенный для размещения сведений о проведении экспертизы муниципальных нормативных правовых актов;</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5) публичные консультации – открытое обсуждение, проводимое уполномоченным органом в ходе проведения экспертизы муниципального правового акта во взаимодействии с отраслевым органом и представителями предпринимательского сообщества.</w:t>
      </w:r>
    </w:p>
    <w:p w:rsidR="00866ABF" w:rsidRPr="00866ABF" w:rsidRDefault="00866ABF" w:rsidP="00866ABF">
      <w:pPr>
        <w:autoSpaceDE w:val="0"/>
        <w:autoSpaceDN w:val="0"/>
        <w:adjustRightInd w:val="0"/>
        <w:spacing w:after="0" w:line="240" w:lineRule="auto"/>
        <w:contextualSpacing/>
        <w:jc w:val="center"/>
        <w:outlineLvl w:val="1"/>
        <w:rPr>
          <w:rFonts w:ascii="Arial" w:eastAsia="Calibri" w:hAnsi="Arial" w:cs="Arial"/>
          <w:iCs/>
          <w:sz w:val="24"/>
          <w:szCs w:val="24"/>
          <w:lang w:val="ru-RU" w:eastAsia="ru-RU"/>
        </w:rPr>
      </w:pPr>
      <w:r w:rsidRPr="00866ABF">
        <w:rPr>
          <w:rFonts w:ascii="Arial" w:eastAsia="Calibri" w:hAnsi="Arial" w:cs="Arial"/>
          <w:iCs/>
          <w:sz w:val="24"/>
          <w:szCs w:val="24"/>
          <w:lang w:val="ru-RU" w:eastAsia="ru-RU"/>
        </w:rPr>
        <w:t>Глава 2. Порядок планирования проведения экспертизы</w:t>
      </w:r>
      <w:r w:rsidRPr="00866ABF">
        <w:rPr>
          <w:rFonts w:ascii="Arial" w:eastAsia="Calibri" w:hAnsi="Arial" w:cs="Arial"/>
          <w:iCs/>
          <w:sz w:val="24"/>
          <w:szCs w:val="24"/>
          <w:lang w:val="ru-RU" w:eastAsia="ru-RU"/>
        </w:rPr>
        <w:br/>
        <w:t>муниципальных нормативных правовых актов</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3. Экспертиза муниципальных нормативных правовых актов осуществляется </w:t>
      </w:r>
      <w:r w:rsidRPr="00866ABF">
        <w:rPr>
          <w:rFonts w:ascii="Arial" w:eastAsia="Times New Roman" w:hAnsi="Arial" w:cs="Arial"/>
          <w:kern w:val="2"/>
          <w:sz w:val="24"/>
          <w:szCs w:val="24"/>
          <w:lang w:val="ru-RU" w:eastAsia="ru-RU"/>
        </w:rPr>
        <w:t xml:space="preserve">уполномоченным органом </w:t>
      </w:r>
      <w:r w:rsidRPr="00866ABF">
        <w:rPr>
          <w:rFonts w:ascii="Arial" w:eastAsia="Times New Roman" w:hAnsi="Arial" w:cs="Arial"/>
          <w:sz w:val="24"/>
          <w:szCs w:val="24"/>
          <w:lang w:val="ru-RU" w:eastAsia="ru-RU"/>
        </w:rPr>
        <w:t>в соответствии с ежегодным планом проведения экспертизы муниципальных нормативных правовых актов (далее – План).</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bookmarkStart w:id="1" w:name="Par26"/>
      <w:bookmarkEnd w:id="1"/>
      <w:r w:rsidRPr="00866ABF">
        <w:rPr>
          <w:rFonts w:ascii="Arial" w:eastAsia="Times New Roman" w:hAnsi="Arial" w:cs="Arial"/>
          <w:sz w:val="24"/>
          <w:szCs w:val="24"/>
          <w:lang w:val="ru-RU" w:eastAsia="ru-RU"/>
        </w:rPr>
        <w:t xml:space="preserve">4. </w:t>
      </w:r>
      <w:proofErr w:type="gramStart"/>
      <w:r w:rsidRPr="00866ABF">
        <w:rPr>
          <w:rFonts w:ascii="Arial" w:eastAsia="Times New Roman" w:hAnsi="Arial" w:cs="Arial"/>
          <w:sz w:val="24"/>
          <w:szCs w:val="24"/>
          <w:lang w:val="ru-RU" w:eastAsia="ru-RU"/>
        </w:rPr>
        <w:t>Муниципальный нормативный правовой акт включается в План при наличии сведений, указывающих, что положения данного муниципального нормативного правового акта могут создавать условия, необоснованно затрудняющие осуществление предпринимательской и инвестиционной деятельности, полученных в результате рассмотрения предложений о проведении экспертизы муниципальных нормативных правовых актов или самостоятельно выявленных уполномоченным органом в связи с осуществлением функций по правовому регулированию в установленной сфере деятельности.</w:t>
      </w:r>
      <w:proofErr w:type="gramEnd"/>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5. Формирование Плана осуществляется уполномоченным органом с учетом предложений, </w:t>
      </w:r>
      <w:proofErr w:type="gramStart"/>
      <w:r w:rsidRPr="00866ABF">
        <w:rPr>
          <w:rFonts w:ascii="Arial" w:eastAsia="Times New Roman" w:hAnsi="Arial" w:cs="Arial"/>
          <w:sz w:val="24"/>
          <w:szCs w:val="24"/>
          <w:lang w:val="ru-RU" w:eastAsia="ru-RU"/>
        </w:rPr>
        <w:t>поступивших</w:t>
      </w:r>
      <w:proofErr w:type="gramEnd"/>
      <w:r w:rsidRPr="00866ABF">
        <w:rPr>
          <w:rFonts w:ascii="Arial" w:eastAsia="Times New Roman" w:hAnsi="Arial" w:cs="Arial"/>
          <w:sz w:val="24"/>
          <w:szCs w:val="24"/>
          <w:lang w:val="ru-RU" w:eastAsia="ru-RU"/>
        </w:rPr>
        <w:t xml:space="preserve"> в том числе от:</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 органов местного самоуправления и их должностных лиц;</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2) органов государственной власти, иных государственных органов и их должностных лиц;</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3) представителей предпринимательского сообщества;</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4) научно-исследовательских, общественных и иных организаций.</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6. Предложения о включении муниципальных нормативных правовых актов в План, предусмотренные пунктом 5 настоящего Порядка, принимаются в срок до 25 ноября года, предшествующего </w:t>
      </w:r>
      <w:proofErr w:type="gramStart"/>
      <w:r w:rsidRPr="00866ABF">
        <w:rPr>
          <w:rFonts w:ascii="Arial" w:eastAsia="Times New Roman" w:hAnsi="Arial" w:cs="Arial"/>
          <w:sz w:val="24"/>
          <w:szCs w:val="24"/>
          <w:lang w:val="ru-RU" w:eastAsia="ru-RU"/>
        </w:rPr>
        <w:t>плановому</w:t>
      </w:r>
      <w:proofErr w:type="gramEnd"/>
      <w:r w:rsidRPr="00866ABF">
        <w:rPr>
          <w:rFonts w:ascii="Arial" w:eastAsia="Times New Roman" w:hAnsi="Arial" w:cs="Arial"/>
          <w:sz w:val="24"/>
          <w:szCs w:val="24"/>
          <w:lang w:val="ru-RU" w:eastAsia="ru-RU"/>
        </w:rPr>
        <w:t>.</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7. До включения в План уполномоченный орган запрашивает мнение о необходимости проведения экспертизы рассматриваемых муниципальных нормативных правовых актов с учетом сложившейся правоприменительной практики у некоммерческих организаций, целью деятельности которых является защита и представление интересов субъектов предпринимательской и инвестиционной деятельности.</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lastRenderedPageBreak/>
        <w:t>8. План утверждается распоряжением главы муниципального образования «Захальское» на один год в срок до 31 декабря года, предшествующего плановому.</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9. В течение 10 рабочих дней со дня утверждения План размещается уполномоченным органом на официальном сайте.</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10. Внесение изменений в План осуществляется уполномоченным органом в случае:</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bookmarkStart w:id="2" w:name="Par2"/>
      <w:bookmarkEnd w:id="2"/>
      <w:r w:rsidRPr="00866ABF">
        <w:rPr>
          <w:rFonts w:ascii="Arial" w:eastAsia="Times New Roman" w:hAnsi="Arial" w:cs="Arial"/>
          <w:sz w:val="24"/>
          <w:szCs w:val="24"/>
          <w:lang w:val="ru-RU" w:eastAsia="ru-RU"/>
        </w:rPr>
        <w:t xml:space="preserve">1) признания муниципального нормативного правового акта, включенного в План, </w:t>
      </w:r>
      <w:proofErr w:type="gramStart"/>
      <w:r w:rsidRPr="00866ABF">
        <w:rPr>
          <w:rFonts w:ascii="Arial" w:eastAsia="Times New Roman" w:hAnsi="Arial" w:cs="Arial"/>
          <w:sz w:val="24"/>
          <w:szCs w:val="24"/>
          <w:lang w:val="ru-RU" w:eastAsia="ru-RU"/>
        </w:rPr>
        <w:t>утратившим</w:t>
      </w:r>
      <w:proofErr w:type="gramEnd"/>
      <w:r w:rsidRPr="00866ABF">
        <w:rPr>
          <w:rFonts w:ascii="Arial" w:eastAsia="Times New Roman" w:hAnsi="Arial" w:cs="Arial"/>
          <w:sz w:val="24"/>
          <w:szCs w:val="24"/>
          <w:lang w:val="ru-RU" w:eastAsia="ru-RU"/>
        </w:rPr>
        <w:t xml:space="preserve"> силу либо его отмены;</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bookmarkStart w:id="3" w:name="Par3"/>
      <w:bookmarkEnd w:id="3"/>
      <w:r w:rsidRPr="00866ABF">
        <w:rPr>
          <w:rFonts w:ascii="Arial" w:eastAsia="Times New Roman" w:hAnsi="Arial" w:cs="Arial"/>
          <w:sz w:val="24"/>
          <w:szCs w:val="24"/>
          <w:lang w:val="ru-RU" w:eastAsia="ru-RU"/>
        </w:rPr>
        <w:t>2) поступления предложений о внесении дополнений в План от лиц, указанных в пункте 5 настоящего Порядка.</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11. Внесение изменений в План осуществляется в течение 10 рабочих дней со дня возникновения оснований, указанных в подпунктах 1, 2 пункта 10 настоящего Порядка, при соблюдении условия, предусмотренного пунктом 4 настоящего Порядка.</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12. В Плане для каждого муниципального нормативного правового акта предусматривается срок проведения его экспертизы, который не должен превышать трех месяцев.</w:t>
      </w:r>
    </w:p>
    <w:p w:rsidR="00866ABF" w:rsidRPr="00866ABF" w:rsidRDefault="00866ABF" w:rsidP="00866ABF">
      <w:pPr>
        <w:autoSpaceDE w:val="0"/>
        <w:autoSpaceDN w:val="0"/>
        <w:adjustRightInd w:val="0"/>
        <w:spacing w:after="0" w:line="240" w:lineRule="auto"/>
        <w:contextualSpacing/>
        <w:jc w:val="center"/>
        <w:outlineLvl w:val="1"/>
        <w:rPr>
          <w:rFonts w:ascii="Arial" w:eastAsia="Calibri" w:hAnsi="Arial" w:cs="Arial"/>
          <w:iCs/>
          <w:sz w:val="24"/>
          <w:szCs w:val="24"/>
          <w:lang w:val="ru-RU" w:eastAsia="ru-RU"/>
        </w:rPr>
      </w:pPr>
      <w:r w:rsidRPr="00866ABF">
        <w:rPr>
          <w:rFonts w:ascii="Arial" w:eastAsia="Calibri" w:hAnsi="Arial" w:cs="Arial"/>
          <w:iCs/>
          <w:sz w:val="24"/>
          <w:szCs w:val="24"/>
          <w:lang w:val="ru-RU" w:eastAsia="ru-RU"/>
        </w:rPr>
        <w:t>Глава 3. Порядок проведения экспертизы</w:t>
      </w:r>
      <w:r w:rsidRPr="00866ABF">
        <w:rPr>
          <w:rFonts w:ascii="Arial" w:eastAsia="Calibri" w:hAnsi="Arial" w:cs="Arial"/>
          <w:iCs/>
          <w:sz w:val="24"/>
          <w:szCs w:val="24"/>
          <w:lang w:val="ru-RU" w:eastAsia="ru-RU"/>
        </w:rPr>
        <w:br/>
        <w:t>муниципального нормативного правового акта</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13. При проведении экспертизы муниципального нормативного правового акта:</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 проводятся публичные консультации по муниципальному нормативному правовому акту;</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proofErr w:type="gramStart"/>
      <w:r w:rsidRPr="00866ABF">
        <w:rPr>
          <w:rFonts w:ascii="Arial" w:eastAsia="Times New Roman" w:hAnsi="Arial" w:cs="Arial"/>
          <w:sz w:val="24"/>
          <w:szCs w:val="24"/>
          <w:lang w:val="ru-RU" w:eastAsia="ru-RU"/>
        </w:rPr>
        <w:t>2) 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roofErr w:type="gramEnd"/>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3) проводится анализ положений муниципального нормативного правового акта во взаимосвязи с их фактической реализацией, учитывается их соответствие принципам правового регулирования, установленным законодательством;</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4) определяются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5) устанавливается наличие или отсутствие затруднений в осуществлении предпринимательской и инвестиционной деятельности, вызванных применением положений муниципального нормативного правового акта, а также их обоснованность и целесообразность для целей регулирования соответствующих отношений.</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14. </w:t>
      </w:r>
      <w:proofErr w:type="gramStart"/>
      <w:r w:rsidRPr="00866ABF">
        <w:rPr>
          <w:rFonts w:ascii="Arial" w:eastAsia="Times New Roman" w:hAnsi="Arial" w:cs="Arial"/>
          <w:sz w:val="24"/>
          <w:szCs w:val="24"/>
          <w:lang w:val="ru-RU" w:eastAsia="ru-RU"/>
        </w:rPr>
        <w:t>Уполномоченный орган в день начала проведения экспертизы муниципального нормативного правового акта, установленного Планом, запрашивает у отраслевого органа материалы, необходимые для проведения указанной экспертизы, содержащие сведения (расчеты, обоснования), на которых основывается необходимость регулирования соответствующих общественных отношений, и устанавливает срок для их представления, не превышающий 10 рабочих дней со дня начала проведения экспертизы муниципального нормативного правового акта, установленного Планом.</w:t>
      </w:r>
      <w:proofErr w:type="gramEnd"/>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В случае</w:t>
      </w:r>
      <w:proofErr w:type="gramStart"/>
      <w:r w:rsidRPr="00866ABF">
        <w:rPr>
          <w:rFonts w:ascii="Arial" w:eastAsia="Times New Roman" w:hAnsi="Arial" w:cs="Arial"/>
          <w:sz w:val="24"/>
          <w:szCs w:val="24"/>
          <w:lang w:val="ru-RU" w:eastAsia="ru-RU"/>
        </w:rPr>
        <w:t>,</w:t>
      </w:r>
      <w:proofErr w:type="gramEnd"/>
      <w:r w:rsidRPr="00866ABF">
        <w:rPr>
          <w:rFonts w:ascii="Arial" w:eastAsia="Times New Roman" w:hAnsi="Arial" w:cs="Arial"/>
          <w:sz w:val="24"/>
          <w:szCs w:val="24"/>
          <w:lang w:val="ru-RU" w:eastAsia="ru-RU"/>
        </w:rPr>
        <w:t xml:space="preserve"> если материалы не представлены в установленный срок,</w:t>
      </w:r>
      <w:r w:rsidRPr="00866ABF">
        <w:rPr>
          <w:rFonts w:ascii="Arial" w:eastAsia="Times New Roman" w:hAnsi="Arial" w:cs="Arial"/>
          <w:color w:val="FF0000"/>
          <w:sz w:val="24"/>
          <w:szCs w:val="24"/>
          <w:lang w:val="ru-RU" w:eastAsia="ru-RU"/>
        </w:rPr>
        <w:t xml:space="preserve"> </w:t>
      </w:r>
      <w:r w:rsidRPr="00866ABF">
        <w:rPr>
          <w:rFonts w:ascii="Arial" w:eastAsia="Times New Roman" w:hAnsi="Arial" w:cs="Arial"/>
          <w:sz w:val="24"/>
          <w:szCs w:val="24"/>
          <w:lang w:val="ru-RU" w:eastAsia="ru-RU"/>
        </w:rPr>
        <w:t>сведения об этом указываются в тексте заключения об экспертизе муниципального нормативного правового акта (далее – заключение).</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15. Уведомление о проведении публичных консультаций размещается уполномоченным органом на официальном сайте в течение 3 рабочих дней со дня начала проведения экспертизы муниципального нормативного правового акта, установленного Планом. Уведомление о проведении экспертизы муниципального нормативного правового акта должно содержать указание на даты начала и окончания публичных консультаций, а также реквизиты и полный текст муниципального нормативного правового акта, подлежащего экспертизе, с учетом внесенных в него изменений (при их наличии).</w:t>
      </w:r>
    </w:p>
    <w:p w:rsidR="00866ABF" w:rsidRPr="00866ABF" w:rsidRDefault="00866ABF" w:rsidP="00866ABF">
      <w:pPr>
        <w:autoSpaceDE w:val="0"/>
        <w:autoSpaceDN w:val="0"/>
        <w:adjustRightInd w:val="0"/>
        <w:spacing w:after="0" w:line="240" w:lineRule="auto"/>
        <w:ind w:firstLine="709"/>
        <w:jc w:val="both"/>
        <w:rPr>
          <w:rFonts w:ascii="Arial" w:eastAsia="Times New Roman" w:hAnsi="Arial" w:cs="Arial"/>
          <w:color w:val="00B050"/>
          <w:sz w:val="24"/>
          <w:szCs w:val="24"/>
          <w:lang w:val="ru-RU" w:eastAsia="ru-RU"/>
        </w:rPr>
      </w:pPr>
      <w:r w:rsidRPr="00866ABF">
        <w:rPr>
          <w:rFonts w:ascii="Arial" w:eastAsia="Times New Roman" w:hAnsi="Arial" w:cs="Arial"/>
          <w:sz w:val="24"/>
          <w:szCs w:val="24"/>
          <w:lang w:val="ru-RU" w:eastAsia="ru-RU"/>
        </w:rPr>
        <w:lastRenderedPageBreak/>
        <w:t>16. Одновременно с размещением уведомления о проведении публичных консультаций на официальном сайте уполномоченный орган начинает публичные консультации по муниципальному нормативному правовому акту.</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17. Срок проведения публичных консультаций не может составлять менее 15 календарных дней и не может превышать 30 календарных дней со дня размещения уведомления о проведении публичных консультаций на официальном сайте.</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18. Уполномоченный орган в течение 5 рабочих дней со дня окончания публичных консультаций составляет отчет по результатам проведенных публичных консультаций.</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19. В течение 5 рабочих дней со дня составления отчета по результатам проведенных публичных консультаций уполномоченный орган составляет проект заключения по форме, согласно приложению к настоящему Порядку.</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bookmarkStart w:id="4" w:name="Par75"/>
      <w:bookmarkEnd w:id="4"/>
      <w:r w:rsidRPr="00866ABF">
        <w:rPr>
          <w:rFonts w:ascii="Arial" w:eastAsia="Times New Roman" w:hAnsi="Arial" w:cs="Arial"/>
          <w:sz w:val="24"/>
          <w:szCs w:val="24"/>
          <w:lang w:val="ru-RU" w:eastAsia="ru-RU"/>
        </w:rPr>
        <w:t>20. Проект заключения в течение одного рабочего дня со дня его составления направляется отраслевому органу, а также представителям предпринимательского сообщества с указанием срока окончания направления ими в уполномоченный орган замечаний и предложений.</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21. Поступившие замечания и предложения рассматриваются уполномоченным органом в течение 10 рабочих дней со дня окончания приема предложений.</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Доработанный проект заключения подписывается руководителем уполномоченного органа или уполномоченным им лицом не позднее дня окончания проведения экспертизы муниципального нормативного правового акта, установленного Планом.</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22. Заключение в течение одного рабочего дня, следующего за днем его подписания, направляется лицу, обратившемуся с предложением о проведении экспертизы данного муниципального нормативного правового акта, а также отраслевому органу.</w:t>
      </w:r>
    </w:p>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23. Заключение публикуется уполномоченным органом на официальном сайте в течение 3 рабочих дней со дня его подписания.</w:t>
      </w:r>
    </w:p>
    <w:p w:rsidR="00D77A73" w:rsidRPr="00866ABF" w:rsidRDefault="00866ABF" w:rsidP="00D77A73">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sectPr w:rsidR="00D77A73" w:rsidRPr="00866ABF" w:rsidSect="00E6609A">
          <w:headerReference w:type="default" r:id="rId16"/>
          <w:footerReference w:type="default" r:id="rId17"/>
          <w:pgSz w:w="11906" w:h="16838"/>
          <w:pgMar w:top="1134" w:right="566" w:bottom="1134" w:left="426" w:header="708" w:footer="708" w:gutter="0"/>
          <w:pgNumType w:start="1"/>
          <w:cols w:space="708"/>
          <w:titlePg/>
          <w:docGrid w:linePitch="360"/>
        </w:sectPr>
      </w:pPr>
      <w:r w:rsidRPr="00866ABF">
        <w:rPr>
          <w:rFonts w:ascii="Arial" w:eastAsia="Times New Roman" w:hAnsi="Arial" w:cs="Arial"/>
          <w:sz w:val="24"/>
          <w:szCs w:val="24"/>
          <w:lang w:val="ru-RU" w:eastAsia="ru-RU"/>
        </w:rPr>
        <w:t xml:space="preserve">24. </w:t>
      </w:r>
      <w:proofErr w:type="gramStart"/>
      <w:r w:rsidRPr="00866ABF">
        <w:rPr>
          <w:rFonts w:ascii="Arial" w:eastAsia="Times New Roman" w:hAnsi="Arial" w:cs="Arial"/>
          <w:sz w:val="24"/>
          <w:szCs w:val="24"/>
          <w:lang w:val="ru-RU" w:eastAsia="ru-RU"/>
        </w:rPr>
        <w:t>В случае выявления в ходе проведения экспертизы в муниципальном нормативном правовом акте положений, необоснованно затрудняющих осуществление предпринимательской и инвестиционной деятельности, уполномоченный орган в течение 3 календарных дней со дня подписания заключения вносит отраслевому органу предложение об отмене или изменении муниципального нормативного правового акта или его отдельных положений, необоснованно затрудняющих ведение предпринимательско</w:t>
      </w:r>
      <w:r w:rsidR="00D77A73">
        <w:rPr>
          <w:rFonts w:ascii="Arial" w:eastAsia="Times New Roman" w:hAnsi="Arial" w:cs="Arial"/>
          <w:sz w:val="24"/>
          <w:szCs w:val="24"/>
          <w:lang w:val="ru-RU" w:eastAsia="ru-RU"/>
        </w:rPr>
        <w:t>й и инвестиционной деятельности.</w:t>
      </w:r>
      <w:proofErr w:type="gramEnd"/>
    </w:p>
    <w:p w:rsidR="00866ABF" w:rsidRPr="00D77A73" w:rsidRDefault="00866ABF" w:rsidP="00D77A73">
      <w:pPr>
        <w:widowControl w:val="0"/>
        <w:autoSpaceDE w:val="0"/>
        <w:autoSpaceDN w:val="0"/>
        <w:spacing w:after="0" w:line="240" w:lineRule="auto"/>
        <w:jc w:val="right"/>
        <w:outlineLvl w:val="1"/>
        <w:rPr>
          <w:rFonts w:ascii="Arial" w:eastAsia="Times New Roman" w:hAnsi="Arial" w:cs="Arial"/>
          <w:sz w:val="24"/>
          <w:szCs w:val="24"/>
          <w:lang w:val="ru-RU" w:eastAsia="ru-RU"/>
        </w:rPr>
      </w:pPr>
      <w:r w:rsidRPr="00D77A73">
        <w:rPr>
          <w:rFonts w:ascii="Arial" w:eastAsia="Times New Roman" w:hAnsi="Arial" w:cs="Arial"/>
          <w:sz w:val="24"/>
          <w:szCs w:val="24"/>
          <w:lang w:val="ru-RU" w:eastAsia="ru-RU"/>
        </w:rPr>
        <w:lastRenderedPageBreak/>
        <w:t>Приложение</w:t>
      </w:r>
    </w:p>
    <w:p w:rsidR="00866ABF" w:rsidRPr="00866ABF" w:rsidRDefault="00866ABF" w:rsidP="00866ABF">
      <w:pPr>
        <w:widowControl w:val="0"/>
        <w:autoSpaceDE w:val="0"/>
        <w:autoSpaceDN w:val="0"/>
        <w:adjustRightInd w:val="0"/>
        <w:spacing w:after="0" w:line="240" w:lineRule="auto"/>
        <w:ind w:left="4395"/>
        <w:rPr>
          <w:rFonts w:ascii="Arial" w:eastAsia="Calibri" w:hAnsi="Arial" w:cs="Arial"/>
          <w:bCs/>
          <w:sz w:val="24"/>
          <w:szCs w:val="24"/>
          <w:lang w:val="ru-RU" w:eastAsia="ru-RU"/>
        </w:rPr>
      </w:pPr>
      <w:r w:rsidRPr="00866ABF">
        <w:rPr>
          <w:rFonts w:ascii="Arial" w:eastAsia="Times New Roman" w:hAnsi="Arial" w:cs="Arial"/>
          <w:sz w:val="24"/>
          <w:szCs w:val="24"/>
          <w:lang w:val="ru-RU" w:eastAsia="ru-RU"/>
        </w:rPr>
        <w:t>к По</w:t>
      </w:r>
      <w:r w:rsidRPr="00866ABF">
        <w:rPr>
          <w:rFonts w:ascii="Arial" w:eastAsia="Times New Roman" w:hAnsi="Arial" w:cs="Arial"/>
          <w:kern w:val="2"/>
          <w:sz w:val="24"/>
          <w:szCs w:val="24"/>
          <w:lang w:val="ru-RU" w:eastAsia="ru-RU"/>
        </w:rPr>
        <w:t>рядку</w:t>
      </w:r>
      <w:r w:rsidRPr="00866ABF">
        <w:rPr>
          <w:rFonts w:ascii="Arial" w:eastAsia="Times New Roman" w:hAnsi="Arial" w:cs="Arial"/>
          <w:bCs/>
          <w:kern w:val="2"/>
          <w:sz w:val="24"/>
          <w:szCs w:val="24"/>
          <w:lang w:val="ru-RU" w:eastAsia="ru-RU"/>
        </w:rPr>
        <w:t xml:space="preserve"> </w:t>
      </w:r>
      <w:r w:rsidRPr="00866ABF">
        <w:rPr>
          <w:rFonts w:ascii="Arial" w:eastAsia="Calibri" w:hAnsi="Arial" w:cs="Arial"/>
          <w:bCs/>
          <w:sz w:val="24"/>
          <w:szCs w:val="24"/>
          <w:lang w:val="ru-RU" w:eastAsia="ru-RU"/>
        </w:rPr>
        <w:t xml:space="preserve">проведения экспертизы муниципальных нормативных правовых актов </w:t>
      </w:r>
      <w:r w:rsidRPr="00866ABF">
        <w:rPr>
          <w:rFonts w:ascii="Arial" w:eastAsia="Times New Roman" w:hAnsi="Arial" w:cs="Arial"/>
          <w:sz w:val="24"/>
          <w:szCs w:val="24"/>
          <w:lang w:val="ru-RU" w:eastAsia="ru-RU"/>
        </w:rPr>
        <w:t>муниципального образования «Захальское»</w:t>
      </w:r>
      <w:r w:rsidRPr="00866ABF">
        <w:rPr>
          <w:rFonts w:ascii="Arial" w:eastAsia="Calibri" w:hAnsi="Arial" w:cs="Arial"/>
          <w:bCs/>
          <w:sz w:val="24"/>
          <w:szCs w:val="24"/>
          <w:lang w:val="ru-RU" w:eastAsia="ru-RU"/>
        </w:rPr>
        <w:t>, затрагивающих вопросы осуществления предпринимательской и инвестиционной деятельности</w:t>
      </w:r>
    </w:p>
    <w:p w:rsidR="00866ABF" w:rsidRPr="00866ABF" w:rsidRDefault="00866ABF" w:rsidP="00866ABF">
      <w:pPr>
        <w:autoSpaceDE w:val="0"/>
        <w:autoSpaceDN w:val="0"/>
        <w:adjustRightInd w:val="0"/>
        <w:spacing w:after="60" w:line="240" w:lineRule="auto"/>
        <w:jc w:val="center"/>
        <w:outlineLvl w:val="0"/>
        <w:rPr>
          <w:rFonts w:ascii="Arial" w:eastAsia="Times New Roman" w:hAnsi="Arial" w:cs="Arial"/>
          <w:b/>
          <w:bCs/>
          <w:kern w:val="32"/>
          <w:sz w:val="24"/>
          <w:szCs w:val="24"/>
          <w:lang w:val="ru-RU" w:eastAsia="ru-RU"/>
        </w:rPr>
      </w:pPr>
      <w:r w:rsidRPr="00866ABF">
        <w:rPr>
          <w:rFonts w:ascii="Arial" w:eastAsia="Times New Roman" w:hAnsi="Arial" w:cs="Arial"/>
          <w:b/>
          <w:bCs/>
          <w:kern w:val="32"/>
          <w:sz w:val="24"/>
          <w:szCs w:val="24"/>
          <w:lang w:val="ru-RU" w:eastAsia="ru-RU"/>
        </w:rPr>
        <w:t>ЗАКЛЮЧЕНИЕ</w:t>
      </w:r>
    </w:p>
    <w:p w:rsidR="00866ABF" w:rsidRPr="00866ABF" w:rsidRDefault="00866ABF" w:rsidP="00866ABF">
      <w:pPr>
        <w:autoSpaceDE w:val="0"/>
        <w:autoSpaceDN w:val="0"/>
        <w:adjustRightInd w:val="0"/>
        <w:spacing w:after="60" w:line="240" w:lineRule="auto"/>
        <w:jc w:val="center"/>
        <w:outlineLvl w:val="0"/>
        <w:rPr>
          <w:rFonts w:ascii="Arial" w:eastAsia="Times New Roman" w:hAnsi="Arial" w:cs="Arial"/>
          <w:b/>
          <w:bCs/>
          <w:kern w:val="32"/>
          <w:sz w:val="24"/>
          <w:szCs w:val="24"/>
          <w:lang w:val="ru-RU" w:eastAsia="ru-RU"/>
        </w:rPr>
      </w:pPr>
      <w:r w:rsidRPr="00866ABF">
        <w:rPr>
          <w:rFonts w:ascii="Arial" w:eastAsia="Times New Roman" w:hAnsi="Arial" w:cs="Arial"/>
          <w:b/>
          <w:bCs/>
          <w:kern w:val="32"/>
          <w:sz w:val="24"/>
          <w:szCs w:val="24"/>
          <w:lang w:val="ru-RU" w:eastAsia="ru-RU"/>
        </w:rPr>
        <w:t>экспертизы муниципального нормативного правового акта</w:t>
      </w: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heme="majorEastAsia" w:hAnsi="Arial" w:cs="Arial"/>
          <w:bCs/>
          <w:kern w:val="32"/>
          <w:sz w:val="24"/>
          <w:szCs w:val="24"/>
          <w:lang w:val="ru-RU" w:eastAsia="ru-RU"/>
        </w:rPr>
        <w:t xml:space="preserve">Администрация муниципального образования </w:t>
      </w:r>
      <w:r w:rsidRPr="00866ABF">
        <w:rPr>
          <w:rFonts w:ascii="Arial" w:eastAsiaTheme="majorEastAsia" w:hAnsi="Arial" w:cs="Arial"/>
          <w:bCs/>
          <w:kern w:val="2"/>
          <w:sz w:val="24"/>
          <w:szCs w:val="24"/>
          <w:lang w:val="ru-RU" w:eastAsia="ru-RU"/>
        </w:rPr>
        <w:t xml:space="preserve">«Захальское» </w:t>
      </w:r>
      <w:r w:rsidRPr="00866ABF">
        <w:rPr>
          <w:rFonts w:ascii="Arial" w:eastAsia="Times New Roman" w:hAnsi="Arial" w:cs="Arial"/>
          <w:bCs/>
          <w:kern w:val="32"/>
          <w:sz w:val="24"/>
          <w:szCs w:val="24"/>
          <w:lang w:val="ru-RU" w:eastAsia="ru-RU"/>
        </w:rPr>
        <w:t>______________________________________________________________________</w:t>
      </w: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Реквизиты муниципального нормативного правового акта, в отношении которого проведена экспертиза: __________________________________________</w:t>
      </w:r>
    </w:p>
    <w:p w:rsidR="00866ABF" w:rsidRPr="00866ABF" w:rsidRDefault="00866ABF" w:rsidP="00866ABF">
      <w:pPr>
        <w:autoSpaceDE w:val="0"/>
        <w:autoSpaceDN w:val="0"/>
        <w:adjustRightInd w:val="0"/>
        <w:spacing w:after="0" w:line="240" w:lineRule="auto"/>
        <w:contextualSpacing/>
        <w:jc w:val="both"/>
        <w:outlineLvl w:val="0"/>
        <w:rPr>
          <w:rFonts w:ascii="Arial" w:eastAsia="Times New Roman" w:hAnsi="Arial" w:cs="Arial"/>
          <w:bCs/>
          <w:kern w:val="32"/>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Настоящее заключение подготовлено ________________________________</w:t>
      </w: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 xml:space="preserve">                                                                                  (впервые/повторно)</w:t>
      </w:r>
    </w:p>
    <w:p w:rsidR="00866ABF" w:rsidRPr="00866ABF" w:rsidRDefault="00866ABF" w:rsidP="00866ABF">
      <w:pPr>
        <w:autoSpaceDE w:val="0"/>
        <w:autoSpaceDN w:val="0"/>
        <w:adjustRightInd w:val="0"/>
        <w:spacing w:after="0" w:line="240" w:lineRule="auto"/>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______________________________________________________________________</w:t>
      </w:r>
    </w:p>
    <w:p w:rsidR="00866ABF" w:rsidRPr="00866ABF" w:rsidRDefault="00866ABF" w:rsidP="00866ABF">
      <w:pPr>
        <w:autoSpaceDE w:val="0"/>
        <w:autoSpaceDN w:val="0"/>
        <w:adjustRightInd w:val="0"/>
        <w:spacing w:after="0" w:line="240" w:lineRule="auto"/>
        <w:contextualSpacing/>
        <w:jc w:val="center"/>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(информация о предшествующей подготовке заключения</w:t>
      </w:r>
      <w:r w:rsidRPr="00866ABF">
        <w:rPr>
          <w:rFonts w:ascii="Arial" w:eastAsia="Times New Roman" w:hAnsi="Arial" w:cs="Arial"/>
          <w:bCs/>
          <w:kern w:val="32"/>
          <w:sz w:val="24"/>
          <w:szCs w:val="24"/>
          <w:lang w:val="ru-RU" w:eastAsia="ru-RU"/>
        </w:rPr>
        <w:br/>
        <w:t>об экспертизе муниципального нормативного правового акта)</w:t>
      </w:r>
    </w:p>
    <w:p w:rsidR="00866ABF" w:rsidRPr="00866ABF" w:rsidRDefault="00866ABF" w:rsidP="00866ABF">
      <w:pPr>
        <w:spacing w:after="0" w:line="240" w:lineRule="auto"/>
        <w:jc w:val="both"/>
        <w:rPr>
          <w:rFonts w:ascii="Arial" w:eastAsia="Times New Roman" w:hAnsi="Arial" w:cs="Arial"/>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Публичные консультации проведены в сроки:</w:t>
      </w:r>
    </w:p>
    <w:p w:rsidR="00866ABF" w:rsidRPr="00866ABF" w:rsidRDefault="00866ABF" w:rsidP="00866ABF">
      <w:pPr>
        <w:autoSpaceDE w:val="0"/>
        <w:autoSpaceDN w:val="0"/>
        <w:adjustRightInd w:val="0"/>
        <w:spacing w:after="0" w:line="240" w:lineRule="auto"/>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с __________________________________          по ____________________________.</w:t>
      </w:r>
    </w:p>
    <w:p w:rsidR="00866ABF" w:rsidRPr="00866ABF" w:rsidRDefault="00866ABF" w:rsidP="00866ABF">
      <w:pPr>
        <w:autoSpaceDE w:val="0"/>
        <w:autoSpaceDN w:val="0"/>
        <w:adjustRightInd w:val="0"/>
        <w:spacing w:after="0" w:line="240" w:lineRule="auto"/>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 xml:space="preserve">   (срок начала публичного обсуждения)      (срок окончания публичного обсуждения)</w:t>
      </w: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 xml:space="preserve">   Информация об экспертизе муниципального нормативного правового акта размещена в информационно-телекоммуникационной сети «Интернет» по адресу: ____________________________________________________________________________.</w:t>
      </w: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 xml:space="preserve">    На основе проведенной экспертизы муниципального нормативного правового акта сделаны следующие выводы:</w:t>
      </w:r>
    </w:p>
    <w:p w:rsidR="00866ABF" w:rsidRPr="00866ABF" w:rsidRDefault="00866ABF" w:rsidP="00866ABF">
      <w:pPr>
        <w:spacing w:after="0" w:line="240" w:lineRule="auto"/>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______________________________________________________________________ </w:t>
      </w:r>
    </w:p>
    <w:p w:rsidR="00866ABF" w:rsidRPr="00866ABF" w:rsidRDefault="00866ABF" w:rsidP="00866ABF">
      <w:pPr>
        <w:spacing w:after="0" w:line="240" w:lineRule="auto"/>
        <w:jc w:val="both"/>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______________________________________________________________________ </w:t>
      </w:r>
    </w:p>
    <w:p w:rsidR="00866ABF" w:rsidRPr="00866ABF" w:rsidRDefault="00866ABF" w:rsidP="00866ABF">
      <w:pPr>
        <w:autoSpaceDE w:val="0"/>
        <w:autoSpaceDN w:val="0"/>
        <w:adjustRightInd w:val="0"/>
        <w:spacing w:after="0" w:line="240" w:lineRule="auto"/>
        <w:contextualSpacing/>
        <w:jc w:val="center"/>
        <w:outlineLvl w:val="0"/>
        <w:rPr>
          <w:rFonts w:ascii="Arial" w:eastAsia="Times New Roman" w:hAnsi="Arial" w:cs="Arial"/>
          <w:bCs/>
          <w:kern w:val="32"/>
          <w:sz w:val="24"/>
          <w:szCs w:val="24"/>
          <w:lang w:val="ru-RU" w:eastAsia="ru-RU"/>
        </w:rPr>
      </w:pPr>
      <w:proofErr w:type="gramStart"/>
      <w:r w:rsidRPr="00866ABF">
        <w:rPr>
          <w:rFonts w:ascii="Arial" w:eastAsia="Times New Roman" w:hAnsi="Arial" w:cs="Arial"/>
          <w:bCs/>
          <w:kern w:val="32"/>
          <w:sz w:val="24"/>
          <w:szCs w:val="24"/>
          <w:lang w:val="ru-RU" w:eastAsia="ru-RU"/>
        </w:rPr>
        <w:t>(вывод о наличии либо отсутствии положений необоснованно затрудняющих</w:t>
      </w:r>
      <w:proofErr w:type="gramEnd"/>
    </w:p>
    <w:p w:rsidR="00866ABF" w:rsidRPr="00866ABF" w:rsidRDefault="00866ABF" w:rsidP="00866ABF">
      <w:pPr>
        <w:autoSpaceDE w:val="0"/>
        <w:autoSpaceDN w:val="0"/>
        <w:adjustRightInd w:val="0"/>
        <w:spacing w:after="0" w:line="240" w:lineRule="auto"/>
        <w:contextualSpacing/>
        <w:jc w:val="center"/>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осуществление предпринимательской и инвестиционной деятельности)</w:t>
      </w:r>
    </w:p>
    <w:p w:rsidR="00866ABF" w:rsidRPr="00866ABF" w:rsidRDefault="00866ABF" w:rsidP="00866ABF">
      <w:pPr>
        <w:autoSpaceDE w:val="0"/>
        <w:autoSpaceDN w:val="0"/>
        <w:adjustRightInd w:val="0"/>
        <w:spacing w:after="0" w:line="240" w:lineRule="auto"/>
        <w:ind w:firstLine="709"/>
        <w:contextualSpacing/>
        <w:jc w:val="both"/>
        <w:outlineLvl w:val="0"/>
        <w:rPr>
          <w:rFonts w:ascii="Arial" w:eastAsia="Times New Roman" w:hAnsi="Arial" w:cs="Arial"/>
          <w:bCs/>
          <w:kern w:val="32"/>
          <w:sz w:val="24"/>
          <w:szCs w:val="24"/>
          <w:lang w:val="ru-RU" w:eastAsia="ru-RU"/>
        </w:rPr>
      </w:pPr>
      <w:r w:rsidRPr="00866ABF">
        <w:rPr>
          <w:rFonts w:ascii="Arial" w:eastAsia="Times New Roman" w:hAnsi="Arial" w:cs="Arial"/>
          <w:bCs/>
          <w:kern w:val="32"/>
          <w:sz w:val="24"/>
          <w:szCs w:val="24"/>
          <w:lang w:val="ru-RU" w:eastAsia="ru-RU"/>
        </w:rPr>
        <w:t xml:space="preserve">        </w:t>
      </w:r>
    </w:p>
    <w:tbl>
      <w:tblPr>
        <w:tblW w:w="0" w:type="auto"/>
        <w:tblLook w:val="04A0"/>
      </w:tblPr>
      <w:tblGrid>
        <w:gridCol w:w="4503"/>
        <w:gridCol w:w="5068"/>
      </w:tblGrid>
      <w:tr w:rsidR="00866ABF" w:rsidRPr="00866ABF" w:rsidTr="00BF0A70">
        <w:tc>
          <w:tcPr>
            <w:tcW w:w="4503" w:type="dxa"/>
            <w:shd w:val="clear" w:color="auto" w:fill="auto"/>
          </w:tcPr>
          <w:p w:rsidR="00866ABF" w:rsidRPr="00901199" w:rsidRDefault="00866ABF" w:rsidP="00BF0A70">
            <w:pPr>
              <w:autoSpaceDE w:val="0"/>
              <w:autoSpaceDN w:val="0"/>
              <w:adjustRightInd w:val="0"/>
              <w:spacing w:after="0" w:line="240" w:lineRule="auto"/>
              <w:contextualSpacing/>
              <w:jc w:val="both"/>
              <w:outlineLvl w:val="0"/>
              <w:rPr>
                <w:rFonts w:ascii="Arial" w:eastAsia="Times New Roman" w:hAnsi="Arial" w:cs="Arial"/>
                <w:bCs/>
                <w:kern w:val="32"/>
                <w:sz w:val="24"/>
                <w:szCs w:val="24"/>
                <w:lang w:eastAsia="ru-RU"/>
              </w:rPr>
            </w:pPr>
            <w:r w:rsidRPr="00901199">
              <w:rPr>
                <w:rFonts w:ascii="Arial" w:eastAsia="Times New Roman" w:hAnsi="Arial" w:cs="Arial"/>
                <w:bCs/>
                <w:kern w:val="32"/>
                <w:sz w:val="24"/>
                <w:szCs w:val="24"/>
                <w:lang w:eastAsia="ru-RU"/>
              </w:rPr>
              <w:t>Должность</w:t>
            </w:r>
          </w:p>
        </w:tc>
        <w:tc>
          <w:tcPr>
            <w:tcW w:w="5068" w:type="dxa"/>
            <w:shd w:val="clear" w:color="auto" w:fill="auto"/>
          </w:tcPr>
          <w:p w:rsidR="00866ABF" w:rsidRPr="00866ABF" w:rsidRDefault="00866ABF" w:rsidP="00BF0A70">
            <w:pPr>
              <w:spacing w:after="0" w:line="240" w:lineRule="auto"/>
              <w:jc w:val="right"/>
              <w:rPr>
                <w:rFonts w:ascii="Arial" w:eastAsia="Times New Roman" w:hAnsi="Arial" w:cs="Arial"/>
                <w:sz w:val="24"/>
                <w:szCs w:val="24"/>
                <w:lang w:val="ru-RU" w:eastAsia="ru-RU"/>
              </w:rPr>
            </w:pPr>
            <w:r w:rsidRPr="00866ABF">
              <w:rPr>
                <w:rFonts w:ascii="Arial" w:eastAsia="Times New Roman" w:hAnsi="Arial" w:cs="Arial"/>
                <w:sz w:val="24"/>
                <w:szCs w:val="24"/>
                <w:lang w:val="ru-RU" w:eastAsia="ru-RU"/>
              </w:rPr>
              <w:t xml:space="preserve">            __________________________________</w:t>
            </w:r>
          </w:p>
          <w:p w:rsidR="00866ABF" w:rsidRPr="00866ABF" w:rsidRDefault="00866ABF" w:rsidP="00BF0A70">
            <w:pPr>
              <w:autoSpaceDE w:val="0"/>
              <w:autoSpaceDN w:val="0"/>
              <w:adjustRightInd w:val="0"/>
              <w:spacing w:after="0" w:line="240" w:lineRule="auto"/>
              <w:contextualSpacing/>
              <w:jc w:val="right"/>
              <w:outlineLvl w:val="0"/>
              <w:rPr>
                <w:rFonts w:ascii="Arial" w:eastAsiaTheme="majorEastAsia" w:hAnsi="Arial" w:cs="Arial"/>
                <w:b/>
                <w:bCs/>
                <w:kern w:val="32"/>
                <w:sz w:val="24"/>
                <w:szCs w:val="24"/>
                <w:lang w:val="ru-RU" w:eastAsia="ru-RU"/>
              </w:rPr>
            </w:pPr>
            <w:r w:rsidRPr="00866ABF">
              <w:rPr>
                <w:rFonts w:ascii="Arial" w:eastAsiaTheme="majorEastAsia" w:hAnsi="Arial" w:cs="Arial"/>
                <w:bCs/>
                <w:kern w:val="32"/>
                <w:sz w:val="24"/>
                <w:szCs w:val="24"/>
                <w:lang w:val="ru-RU" w:eastAsia="ru-RU"/>
              </w:rPr>
              <w:t>(фамилия, имя, отчество, личная подпись)</w:t>
            </w:r>
          </w:p>
        </w:tc>
      </w:tr>
    </w:tbl>
    <w:p w:rsidR="00866ABF" w:rsidRPr="00866ABF" w:rsidRDefault="00866ABF" w:rsidP="00866ABF">
      <w:pPr>
        <w:autoSpaceDE w:val="0"/>
        <w:autoSpaceDN w:val="0"/>
        <w:adjustRightInd w:val="0"/>
        <w:spacing w:after="0" w:line="240" w:lineRule="auto"/>
        <w:ind w:firstLine="709"/>
        <w:contextualSpacing/>
        <w:jc w:val="both"/>
        <w:rPr>
          <w:rFonts w:ascii="Arial" w:eastAsia="Times New Roman" w:hAnsi="Arial" w:cs="Arial"/>
          <w:sz w:val="24"/>
          <w:szCs w:val="24"/>
          <w:lang w:val="ru-RU" w:eastAsia="ru-RU"/>
        </w:rPr>
      </w:pPr>
    </w:p>
    <w:p w:rsidR="00BF0A70" w:rsidRPr="00081937" w:rsidRDefault="00BF0A70" w:rsidP="00E6609A">
      <w:pPr>
        <w:pStyle w:val="2"/>
        <w:rPr>
          <w:rFonts w:ascii="Arial" w:hAnsi="Arial" w:cs="Arial"/>
        </w:rPr>
      </w:pPr>
      <w:r>
        <w:rPr>
          <w:rFonts w:ascii="Arial" w:hAnsi="Arial" w:cs="Arial"/>
        </w:rPr>
        <w:t>31.05.2022 г. №18</w:t>
      </w:r>
    </w:p>
    <w:p w:rsidR="00BF0A70" w:rsidRPr="00081937" w:rsidRDefault="00BF0A70" w:rsidP="00E6609A">
      <w:pPr>
        <w:pStyle w:val="2"/>
        <w:rPr>
          <w:rFonts w:ascii="Arial" w:hAnsi="Arial" w:cs="Arial"/>
        </w:rPr>
      </w:pPr>
      <w:r w:rsidRPr="00081937">
        <w:rPr>
          <w:rFonts w:ascii="Arial" w:hAnsi="Arial" w:cs="Arial"/>
        </w:rPr>
        <w:t>РОССИЙСКАЯ ФЕДЕРАЦИЯ</w:t>
      </w:r>
    </w:p>
    <w:p w:rsidR="00BF0A70" w:rsidRPr="00081937" w:rsidRDefault="00BF0A70" w:rsidP="00E6609A">
      <w:pPr>
        <w:pStyle w:val="2"/>
        <w:rPr>
          <w:rFonts w:ascii="Arial" w:hAnsi="Arial" w:cs="Arial"/>
        </w:rPr>
      </w:pPr>
      <w:r w:rsidRPr="00081937">
        <w:rPr>
          <w:rFonts w:ascii="Arial" w:hAnsi="Arial" w:cs="Arial"/>
        </w:rPr>
        <w:t>ИРКУТСКАЯ ОБЛАСТЬ</w:t>
      </w:r>
    </w:p>
    <w:p w:rsidR="00BF0A70" w:rsidRPr="00BF0A70" w:rsidRDefault="00BF0A70" w:rsidP="00E6609A">
      <w:pPr>
        <w:spacing w:after="0" w:line="240" w:lineRule="auto"/>
        <w:jc w:val="center"/>
        <w:rPr>
          <w:rFonts w:ascii="Arial" w:hAnsi="Arial" w:cs="Arial"/>
          <w:b/>
          <w:bCs/>
          <w:sz w:val="32"/>
          <w:szCs w:val="32"/>
          <w:lang w:val="ru-RU"/>
        </w:rPr>
      </w:pPr>
      <w:r w:rsidRPr="00BF0A70">
        <w:rPr>
          <w:rFonts w:ascii="Arial" w:hAnsi="Arial" w:cs="Arial"/>
          <w:b/>
          <w:bCs/>
          <w:sz w:val="32"/>
          <w:szCs w:val="32"/>
          <w:lang w:val="ru-RU"/>
        </w:rPr>
        <w:t>ЭХИРИТ-БУЛАГАТСКИЙ РАЙОН</w:t>
      </w:r>
    </w:p>
    <w:p w:rsidR="00BF0A70" w:rsidRPr="00BF0A70" w:rsidRDefault="00BF0A70" w:rsidP="00E6609A">
      <w:pPr>
        <w:spacing w:after="0" w:line="240" w:lineRule="auto"/>
        <w:jc w:val="center"/>
        <w:rPr>
          <w:rFonts w:ascii="Arial" w:hAnsi="Arial" w:cs="Arial"/>
          <w:b/>
          <w:bCs/>
          <w:sz w:val="32"/>
          <w:szCs w:val="32"/>
          <w:lang w:val="ru-RU"/>
        </w:rPr>
      </w:pPr>
      <w:r w:rsidRPr="00BF0A70">
        <w:rPr>
          <w:rFonts w:ascii="Arial" w:hAnsi="Arial" w:cs="Arial"/>
          <w:b/>
          <w:bCs/>
          <w:sz w:val="32"/>
          <w:szCs w:val="32"/>
          <w:lang w:val="ru-RU"/>
        </w:rPr>
        <w:t>МУНИЦИПАЛЬНОЕ ОБРАЗОВАНИЕ  «ЗАХАЛЬСКОЕ»</w:t>
      </w:r>
    </w:p>
    <w:p w:rsidR="00BF0A70" w:rsidRPr="00BF0A70" w:rsidRDefault="00BF0A70" w:rsidP="00E6609A">
      <w:pPr>
        <w:spacing w:after="0" w:line="240" w:lineRule="auto"/>
        <w:jc w:val="center"/>
        <w:rPr>
          <w:rFonts w:ascii="Arial" w:hAnsi="Arial" w:cs="Arial"/>
          <w:b/>
          <w:bCs/>
          <w:sz w:val="32"/>
          <w:szCs w:val="32"/>
          <w:lang w:val="ru-RU"/>
        </w:rPr>
      </w:pPr>
      <w:r w:rsidRPr="00BF0A70">
        <w:rPr>
          <w:rFonts w:ascii="Arial" w:hAnsi="Arial" w:cs="Arial"/>
          <w:b/>
          <w:bCs/>
          <w:sz w:val="32"/>
          <w:szCs w:val="32"/>
          <w:lang w:val="ru-RU"/>
        </w:rPr>
        <w:t>ДУМА</w:t>
      </w:r>
    </w:p>
    <w:p w:rsidR="00BF0A70" w:rsidRPr="00BF0A70" w:rsidRDefault="00BF0A70" w:rsidP="00E6609A">
      <w:pPr>
        <w:spacing w:after="0" w:line="240" w:lineRule="auto"/>
        <w:jc w:val="center"/>
        <w:rPr>
          <w:rFonts w:ascii="Arial" w:hAnsi="Arial" w:cs="Arial"/>
          <w:b/>
          <w:bCs/>
          <w:sz w:val="32"/>
          <w:szCs w:val="32"/>
          <w:lang w:val="ru-RU"/>
        </w:rPr>
      </w:pPr>
      <w:r w:rsidRPr="00BF0A70">
        <w:rPr>
          <w:rFonts w:ascii="Arial" w:hAnsi="Arial" w:cs="Arial"/>
          <w:b/>
          <w:bCs/>
          <w:sz w:val="32"/>
          <w:szCs w:val="32"/>
          <w:lang w:val="ru-RU"/>
        </w:rPr>
        <w:t>РЕШЕНИЕ</w:t>
      </w:r>
    </w:p>
    <w:p w:rsidR="00BF0A70" w:rsidRPr="00BF0A70" w:rsidRDefault="00BF0A70" w:rsidP="00E6609A">
      <w:pPr>
        <w:spacing w:after="0" w:line="240" w:lineRule="auto"/>
        <w:jc w:val="center"/>
        <w:rPr>
          <w:rFonts w:ascii="Arial" w:hAnsi="Arial" w:cs="Arial"/>
          <w:b/>
          <w:sz w:val="28"/>
          <w:szCs w:val="32"/>
          <w:lang w:val="ru-RU"/>
        </w:rPr>
      </w:pPr>
    </w:p>
    <w:p w:rsidR="00BF0A70" w:rsidRPr="00BF0A70" w:rsidRDefault="00BF0A70" w:rsidP="00E6609A">
      <w:pPr>
        <w:widowControl w:val="0"/>
        <w:autoSpaceDE w:val="0"/>
        <w:autoSpaceDN w:val="0"/>
        <w:adjustRightInd w:val="0"/>
        <w:spacing w:after="0"/>
        <w:jc w:val="center"/>
        <w:rPr>
          <w:rFonts w:ascii="Arial" w:hAnsi="Arial" w:cs="Arial"/>
          <w:b/>
          <w:bCs/>
          <w:caps/>
          <w:sz w:val="24"/>
          <w:szCs w:val="24"/>
          <w:lang w:val="ru-RU"/>
        </w:rPr>
      </w:pPr>
      <w:r w:rsidRPr="00BF0A70">
        <w:rPr>
          <w:rFonts w:ascii="Arial" w:hAnsi="Arial" w:cs="Arial"/>
          <w:b/>
          <w:sz w:val="24"/>
          <w:szCs w:val="24"/>
          <w:lang w:val="ru-RU"/>
        </w:rPr>
        <w:t xml:space="preserve"> </w:t>
      </w:r>
      <w:proofErr w:type="gramStart"/>
      <w:r w:rsidRPr="00BF0A70">
        <w:rPr>
          <w:rFonts w:ascii="Arial" w:hAnsi="Arial" w:cs="Arial"/>
          <w:b/>
          <w:sz w:val="24"/>
          <w:szCs w:val="24"/>
          <w:lang w:val="ru-RU"/>
        </w:rPr>
        <w:t xml:space="preserve">«О ВНЕСЕНИИ ИЗМЕНЕНИЙ  В РЕШЕНИЕ ДУМЫ МУНИЦИПАЛЬНОГО ОБРАЗОВАНИЯ </w:t>
      </w:r>
      <w:r w:rsidRPr="00BF0A70">
        <w:rPr>
          <w:rFonts w:ascii="Arial" w:hAnsi="Arial" w:cs="Arial"/>
          <w:b/>
          <w:sz w:val="24"/>
          <w:szCs w:val="24"/>
          <w:lang w:val="ru-RU"/>
        </w:rPr>
        <w:lastRenderedPageBreak/>
        <w:t>«ЗАХАЛЬСКОЕ» №18 ОТ 30.09.2020 Г. «</w:t>
      </w:r>
      <w:r w:rsidRPr="00BF0A70">
        <w:rPr>
          <w:rFonts w:ascii="Arial" w:hAnsi="Arial" w:cs="Arial"/>
          <w:b/>
          <w:bCs/>
          <w:caps/>
          <w:sz w:val="24"/>
          <w:szCs w:val="24"/>
          <w:lang w:val="ru-RU"/>
        </w:rPr>
        <w:t>ОБ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«Захальское» и членов его семьи в информационно-телекоммуникационной сети «Интернет» на официальнОМ сайтЕ Администрации муниципального образования «Захальское» и представления указанных сведений средствам массовой информации для опубликования»</w:t>
      </w:r>
      <w:proofErr w:type="gramEnd"/>
    </w:p>
    <w:p w:rsidR="00BF0A70" w:rsidRPr="00BF0A70" w:rsidRDefault="00BF0A70" w:rsidP="00BF0A70">
      <w:pPr>
        <w:pStyle w:val="ConsPlusNormal"/>
        <w:ind w:firstLine="709"/>
        <w:jc w:val="both"/>
        <w:rPr>
          <w:rFonts w:ascii="Arial" w:hAnsi="Arial" w:cs="Arial"/>
          <w:sz w:val="24"/>
          <w:szCs w:val="24"/>
        </w:rPr>
      </w:pPr>
      <w:proofErr w:type="gramStart"/>
      <w:r w:rsidRPr="00BF0A70">
        <w:rPr>
          <w:rFonts w:ascii="Arial" w:hAnsi="Arial" w:cs="Arial"/>
          <w:sz w:val="24"/>
          <w:szCs w:val="24"/>
        </w:rPr>
        <w:t>В соответствии с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8 июля 2013 года №613 «Вопросы противодействия коррупции», руководствуясь Уставом муниципального образования «Захальское», Дума муниципального образования «Захальское»</w:t>
      </w:r>
      <w:proofErr w:type="gramEnd"/>
    </w:p>
    <w:p w:rsidR="00BF0A70" w:rsidRPr="008D6428" w:rsidRDefault="00BF0A70" w:rsidP="00BF0A70">
      <w:pPr>
        <w:pStyle w:val="ConsPlusNormal"/>
        <w:ind w:firstLine="709"/>
        <w:jc w:val="center"/>
        <w:rPr>
          <w:rFonts w:ascii="Arial" w:hAnsi="Arial" w:cs="Arial"/>
          <w:b/>
          <w:sz w:val="30"/>
          <w:szCs w:val="30"/>
        </w:rPr>
      </w:pPr>
      <w:r w:rsidRPr="008D6428">
        <w:rPr>
          <w:rFonts w:ascii="Arial" w:hAnsi="Arial" w:cs="Arial"/>
          <w:b/>
          <w:sz w:val="30"/>
          <w:szCs w:val="30"/>
        </w:rPr>
        <w:t>РЕШИЛА:</w:t>
      </w:r>
    </w:p>
    <w:p w:rsidR="00BF0A70" w:rsidRPr="00BF0A70" w:rsidRDefault="00BF0A70" w:rsidP="00BF0A70">
      <w:pPr>
        <w:widowControl w:val="0"/>
        <w:autoSpaceDE w:val="0"/>
        <w:autoSpaceDN w:val="0"/>
        <w:adjustRightInd w:val="0"/>
        <w:spacing w:after="0" w:line="240" w:lineRule="auto"/>
        <w:rPr>
          <w:rFonts w:ascii="Arial" w:hAnsi="Arial" w:cs="Arial"/>
          <w:b/>
          <w:bCs/>
          <w:caps/>
          <w:sz w:val="24"/>
          <w:szCs w:val="24"/>
          <w:lang w:val="ru-RU"/>
        </w:rPr>
      </w:pPr>
      <w:r w:rsidRPr="00BF0A70">
        <w:rPr>
          <w:rFonts w:ascii="Arial" w:hAnsi="Arial" w:cs="Arial"/>
          <w:kern w:val="28"/>
          <w:sz w:val="24"/>
          <w:szCs w:val="24"/>
          <w:lang w:val="ru-RU"/>
        </w:rPr>
        <w:t xml:space="preserve">1. </w:t>
      </w:r>
      <w:proofErr w:type="gramStart"/>
      <w:r w:rsidRPr="00BF0A70">
        <w:rPr>
          <w:rFonts w:ascii="Arial" w:hAnsi="Arial" w:cs="Arial"/>
          <w:kern w:val="28"/>
          <w:sz w:val="24"/>
          <w:szCs w:val="24"/>
          <w:lang w:val="ru-RU"/>
        </w:rPr>
        <w:t xml:space="preserve">Внести изменения в </w:t>
      </w:r>
      <w:r w:rsidRPr="00BF0A70">
        <w:rPr>
          <w:rFonts w:ascii="Arial" w:hAnsi="Arial" w:cs="Arial"/>
          <w:sz w:val="24"/>
          <w:szCs w:val="24"/>
          <w:lang w:val="ru-RU"/>
        </w:rPr>
        <w:t>решение Думы муниципального образования «Захальское» №18 от 30.09.2020 г. «О</w:t>
      </w:r>
      <w:r w:rsidRPr="00BF0A70">
        <w:rPr>
          <w:rFonts w:ascii="Arial" w:hAnsi="Arial" w:cs="Arial"/>
          <w:bCs/>
          <w:sz w:val="24"/>
          <w:szCs w:val="24"/>
          <w:lang w:val="ru-RU"/>
        </w:rPr>
        <w:t>б утверждении порядка размещения сведений о доходах, расходах, об имуществе и обязательствах имущественного характера главы муниципального образования «захальское» и членов его семьи в информационно-телекоммуникационной сети «интернет» на официальном сайте администрации муниципального образования «захальское» и представления указанных сведений средствам массовой информации для опубликования»</w:t>
      </w:r>
      <w:proofErr w:type="gramEnd"/>
    </w:p>
    <w:p w:rsidR="00BF0A70" w:rsidRPr="00BF0A70" w:rsidRDefault="00BF0A70" w:rsidP="00BF0A70">
      <w:pPr>
        <w:pStyle w:val="a3"/>
        <w:numPr>
          <w:ilvl w:val="1"/>
          <w:numId w:val="3"/>
        </w:numPr>
        <w:spacing w:after="0" w:line="240" w:lineRule="auto"/>
        <w:rPr>
          <w:rFonts w:ascii="Arial" w:hAnsi="Arial" w:cs="Arial"/>
          <w:sz w:val="24"/>
          <w:szCs w:val="24"/>
          <w:shd w:val="clear" w:color="auto" w:fill="FFFFFF"/>
          <w:lang w:val="ru-RU"/>
        </w:rPr>
      </w:pPr>
      <w:r w:rsidRPr="00BF0A70">
        <w:rPr>
          <w:rFonts w:ascii="Arial" w:hAnsi="Arial" w:cs="Arial"/>
          <w:sz w:val="24"/>
          <w:szCs w:val="24"/>
          <w:shd w:val="clear" w:color="auto" w:fill="FFFFFF"/>
          <w:lang w:val="ru-RU"/>
        </w:rPr>
        <w:t>Подпункт «г», пункта 2 Порядка изложить в новой редакции:</w:t>
      </w:r>
    </w:p>
    <w:p w:rsidR="00BF0A70" w:rsidRPr="00BF0A70" w:rsidRDefault="00BF0A70" w:rsidP="00BF0A70">
      <w:pPr>
        <w:spacing w:after="0" w:line="240" w:lineRule="auto"/>
        <w:rPr>
          <w:rFonts w:ascii="Arial" w:hAnsi="Arial" w:cs="Arial"/>
          <w:sz w:val="24"/>
          <w:szCs w:val="24"/>
          <w:shd w:val="clear" w:color="auto" w:fill="FFFFFF"/>
          <w:lang w:val="ru-RU"/>
        </w:rPr>
      </w:pPr>
      <w:proofErr w:type="gramStart"/>
      <w:r w:rsidRPr="00BF0A70">
        <w:rPr>
          <w:rFonts w:ascii="Arial" w:hAnsi="Arial" w:cs="Arial"/>
          <w:sz w:val="24"/>
          <w:szCs w:val="24"/>
          <w:shd w:val="clear" w:color="auto" w:fill="FFFFFF"/>
          <w:lang w:val="ru-RU"/>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rsidRPr="00BF0A70">
        <w:rPr>
          <w:rFonts w:ascii="Arial" w:hAnsi="Arial" w:cs="Arial"/>
          <w:sz w:val="24"/>
          <w:szCs w:val="24"/>
          <w:shd w:val="clear" w:color="auto" w:fill="FFFFFF"/>
          <w:lang w:val="ru-RU"/>
        </w:rPr>
        <w:t xml:space="preserve"> отчетному периоду.</w:t>
      </w:r>
    </w:p>
    <w:p w:rsidR="00BF0A70" w:rsidRPr="00BF0A70" w:rsidRDefault="00BF0A70" w:rsidP="00BF0A70">
      <w:pPr>
        <w:spacing w:after="0" w:line="240" w:lineRule="auto"/>
        <w:rPr>
          <w:rFonts w:ascii="Arial" w:hAnsi="Arial" w:cs="Arial"/>
          <w:sz w:val="24"/>
          <w:szCs w:val="24"/>
          <w:shd w:val="clear" w:color="auto" w:fill="FFFFFF"/>
          <w:lang w:val="ru-RU"/>
        </w:rPr>
      </w:pPr>
      <w:r w:rsidRPr="00BF0A70">
        <w:rPr>
          <w:rFonts w:ascii="Arial" w:hAnsi="Arial" w:cs="Arial"/>
          <w:sz w:val="24"/>
          <w:szCs w:val="24"/>
          <w:shd w:val="clear" w:color="auto" w:fill="FFFFFF"/>
          <w:lang w:val="ru-RU"/>
        </w:rPr>
        <w:t>1.2. В пунктах 3,4,6 слова «официальных сайтах» заменить словами «официальном сайте»</w:t>
      </w:r>
    </w:p>
    <w:p w:rsidR="00BF0A70" w:rsidRPr="00BF0A70" w:rsidRDefault="00BF0A70" w:rsidP="00BF0A70">
      <w:pPr>
        <w:widowControl w:val="0"/>
        <w:autoSpaceDE w:val="0"/>
        <w:autoSpaceDN w:val="0"/>
        <w:adjustRightInd w:val="0"/>
        <w:spacing w:after="0" w:line="240" w:lineRule="auto"/>
        <w:ind w:firstLine="709"/>
        <w:rPr>
          <w:rFonts w:ascii="Arial" w:hAnsi="Arial" w:cs="Arial"/>
          <w:bCs/>
          <w:sz w:val="24"/>
          <w:szCs w:val="24"/>
          <w:lang w:val="ru-RU"/>
        </w:rPr>
      </w:pPr>
      <w:r w:rsidRPr="00BF0A70">
        <w:rPr>
          <w:rFonts w:ascii="Arial" w:hAnsi="Arial" w:cs="Arial"/>
          <w:bCs/>
          <w:sz w:val="24"/>
          <w:szCs w:val="24"/>
          <w:lang w:val="ru-RU"/>
        </w:rPr>
        <w:t>2.</w:t>
      </w:r>
      <w:r w:rsidRPr="00BF0A70">
        <w:rPr>
          <w:rFonts w:ascii="Arial" w:hAnsi="Arial" w:cs="Arial"/>
          <w:sz w:val="24"/>
          <w:szCs w:val="24"/>
          <w:lang w:val="ru-RU"/>
        </w:rPr>
        <w:t xml:space="preserve"> Опубликовать настоящее решение в газете </w:t>
      </w:r>
      <w:r w:rsidRPr="00BF0A70">
        <w:rPr>
          <w:rFonts w:ascii="Arial" w:hAnsi="Arial" w:cs="Arial"/>
          <w:sz w:val="24"/>
          <w:szCs w:val="24"/>
          <w:shd w:val="clear" w:color="auto" w:fill="FFFFFF"/>
          <w:lang w:val="ru-RU"/>
        </w:rPr>
        <w:t xml:space="preserve">«Захальский Вестник» </w:t>
      </w:r>
      <w:r w:rsidRPr="00BF0A70">
        <w:rPr>
          <w:rFonts w:ascii="Arial" w:hAnsi="Arial" w:cs="Arial"/>
          <w:sz w:val="24"/>
          <w:szCs w:val="24"/>
          <w:lang w:val="ru-RU"/>
        </w:rPr>
        <w:t>и разместить на официальном сайте администрации муниципального образования «Захальское» в информационно-телекоммуникационной сети «Интернет».</w:t>
      </w:r>
    </w:p>
    <w:p w:rsidR="00BF0A70" w:rsidRPr="00BF0A70" w:rsidRDefault="00BF0A70" w:rsidP="00BF0A70">
      <w:pPr>
        <w:widowControl w:val="0"/>
        <w:autoSpaceDE w:val="0"/>
        <w:autoSpaceDN w:val="0"/>
        <w:adjustRightInd w:val="0"/>
        <w:spacing w:after="0" w:line="240" w:lineRule="auto"/>
        <w:ind w:firstLine="709"/>
        <w:rPr>
          <w:rFonts w:ascii="Arial" w:hAnsi="Arial" w:cs="Arial"/>
          <w:sz w:val="24"/>
          <w:szCs w:val="24"/>
          <w:lang w:val="ru-RU"/>
        </w:rPr>
      </w:pPr>
      <w:r w:rsidRPr="00BF0A70">
        <w:rPr>
          <w:rFonts w:ascii="Arial" w:hAnsi="Arial" w:cs="Arial"/>
          <w:bCs/>
          <w:sz w:val="24"/>
          <w:szCs w:val="24"/>
          <w:lang w:val="ru-RU"/>
        </w:rPr>
        <w:t xml:space="preserve">3. Настоящее решение </w:t>
      </w:r>
      <w:r w:rsidRPr="00BF0A70">
        <w:rPr>
          <w:rFonts w:ascii="Arial" w:hAnsi="Arial" w:cs="Arial"/>
          <w:sz w:val="24"/>
          <w:szCs w:val="24"/>
          <w:lang w:val="ru-RU"/>
        </w:rPr>
        <w:t>вступает в силу через десять календарных дней после дня его официального опубликования.</w:t>
      </w:r>
    </w:p>
    <w:p w:rsidR="00BF0A70" w:rsidRPr="00BF0A70" w:rsidRDefault="00BF0A70" w:rsidP="00BF0A70">
      <w:pPr>
        <w:pStyle w:val="ConsPlusNormal"/>
        <w:jc w:val="both"/>
        <w:rPr>
          <w:rFonts w:ascii="Arial" w:hAnsi="Arial" w:cs="Arial"/>
          <w:sz w:val="24"/>
          <w:szCs w:val="24"/>
        </w:rPr>
      </w:pPr>
    </w:p>
    <w:p w:rsidR="00BF0A70" w:rsidRPr="00BF0A70" w:rsidRDefault="00BF0A70" w:rsidP="00BF0A70">
      <w:pPr>
        <w:pStyle w:val="ConsPlusNormal"/>
        <w:jc w:val="both"/>
        <w:rPr>
          <w:rFonts w:ascii="Arial" w:hAnsi="Arial" w:cs="Arial"/>
          <w:sz w:val="24"/>
          <w:szCs w:val="24"/>
        </w:rPr>
      </w:pPr>
      <w:r w:rsidRPr="00BF0A70">
        <w:rPr>
          <w:rFonts w:ascii="Arial" w:hAnsi="Arial" w:cs="Arial"/>
          <w:sz w:val="24"/>
          <w:szCs w:val="24"/>
        </w:rPr>
        <w:t xml:space="preserve">Глава муниципального образования </w:t>
      </w:r>
    </w:p>
    <w:p w:rsidR="00BF0A70" w:rsidRPr="00BF0A70" w:rsidRDefault="00BF0A70" w:rsidP="00BF0A70">
      <w:pPr>
        <w:pStyle w:val="ConsPlusNormal"/>
        <w:jc w:val="both"/>
        <w:rPr>
          <w:rFonts w:ascii="Arial" w:hAnsi="Arial" w:cs="Arial"/>
          <w:sz w:val="24"/>
          <w:szCs w:val="24"/>
        </w:rPr>
      </w:pPr>
      <w:r w:rsidRPr="00BF0A70">
        <w:rPr>
          <w:rFonts w:ascii="Arial" w:hAnsi="Arial" w:cs="Arial"/>
          <w:sz w:val="24"/>
          <w:szCs w:val="24"/>
        </w:rPr>
        <w:t>«Захальское»</w:t>
      </w:r>
      <w:r w:rsidRPr="00BF0A70">
        <w:rPr>
          <w:rFonts w:ascii="Arial" w:hAnsi="Arial" w:cs="Arial"/>
          <w:sz w:val="24"/>
          <w:szCs w:val="24"/>
        </w:rPr>
        <w:tab/>
      </w:r>
      <w:r w:rsidRPr="00BF0A70">
        <w:rPr>
          <w:rFonts w:ascii="Arial" w:hAnsi="Arial" w:cs="Arial"/>
          <w:sz w:val="24"/>
          <w:szCs w:val="24"/>
        </w:rPr>
        <w:tab/>
      </w:r>
      <w:r w:rsidRPr="00BF0A70">
        <w:rPr>
          <w:rFonts w:ascii="Arial" w:hAnsi="Arial" w:cs="Arial"/>
          <w:sz w:val="24"/>
          <w:szCs w:val="24"/>
        </w:rPr>
        <w:tab/>
      </w:r>
      <w:r w:rsidRPr="00BF0A70">
        <w:rPr>
          <w:rFonts w:ascii="Arial" w:hAnsi="Arial" w:cs="Arial"/>
          <w:sz w:val="24"/>
          <w:szCs w:val="24"/>
        </w:rPr>
        <w:tab/>
        <w:t xml:space="preserve">       </w:t>
      </w:r>
      <w:r w:rsidRPr="00BF0A70">
        <w:rPr>
          <w:rFonts w:ascii="Arial" w:hAnsi="Arial" w:cs="Arial"/>
          <w:sz w:val="24"/>
          <w:szCs w:val="24"/>
        </w:rPr>
        <w:tab/>
      </w:r>
      <w:r w:rsidRPr="00BF0A70">
        <w:rPr>
          <w:rFonts w:ascii="Arial" w:hAnsi="Arial" w:cs="Arial"/>
          <w:sz w:val="24"/>
          <w:szCs w:val="24"/>
        </w:rPr>
        <w:tab/>
      </w:r>
      <w:r w:rsidRPr="00BF0A70">
        <w:rPr>
          <w:rFonts w:ascii="Arial" w:hAnsi="Arial" w:cs="Arial"/>
          <w:sz w:val="24"/>
          <w:szCs w:val="24"/>
        </w:rPr>
        <w:tab/>
        <w:t>А.Н. Чернигов</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31.05.2022 г. №19</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РОССИЙСКАЯ ФЕДЕРАЦИЯ</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ИРКУТСКАЯ ОБЛАСТЬ</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ЭХИРИТ-БУЛАГАТСКИЙ РАЙОН</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МУНИЦИПАЛЬНОЕ ОБРАЗОВАНИЕ «ЗАХАЛЬСКОЕ»</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ДУМА</w:t>
      </w:r>
    </w:p>
    <w:p w:rsidR="00BF0A70" w:rsidRPr="00BF0A70" w:rsidRDefault="00BF0A70" w:rsidP="00E6609A">
      <w:pPr>
        <w:spacing w:after="0" w:line="240" w:lineRule="auto"/>
        <w:jc w:val="center"/>
        <w:rPr>
          <w:rFonts w:ascii="Arial" w:hAnsi="Arial" w:cs="Arial"/>
          <w:b/>
          <w:sz w:val="32"/>
          <w:szCs w:val="32"/>
          <w:lang w:val="ru-RU" w:eastAsia="ru-RU"/>
        </w:rPr>
      </w:pPr>
      <w:r w:rsidRPr="00BF0A70">
        <w:rPr>
          <w:rFonts w:ascii="Arial" w:hAnsi="Arial" w:cs="Arial"/>
          <w:b/>
          <w:sz w:val="32"/>
          <w:szCs w:val="32"/>
          <w:lang w:val="ru-RU" w:eastAsia="ru-RU"/>
        </w:rPr>
        <w:t xml:space="preserve">РЕШЕНИЕ </w:t>
      </w:r>
    </w:p>
    <w:p w:rsidR="00BF0A70" w:rsidRPr="00BF0A70" w:rsidRDefault="00BF0A70" w:rsidP="00E6609A">
      <w:pPr>
        <w:spacing w:after="0" w:line="240" w:lineRule="auto"/>
        <w:jc w:val="center"/>
        <w:rPr>
          <w:rFonts w:ascii="Arial" w:hAnsi="Arial" w:cs="Arial"/>
          <w:b/>
          <w:sz w:val="32"/>
          <w:szCs w:val="32"/>
          <w:lang w:val="ru-RU" w:eastAsia="ru-RU"/>
        </w:rPr>
      </w:pPr>
    </w:p>
    <w:p w:rsidR="00BF0A70" w:rsidRPr="00BF0A70" w:rsidRDefault="00BF0A70" w:rsidP="00E6609A">
      <w:pPr>
        <w:autoSpaceDE w:val="0"/>
        <w:autoSpaceDN w:val="0"/>
        <w:adjustRightInd w:val="0"/>
        <w:spacing w:after="0" w:line="240" w:lineRule="auto"/>
        <w:jc w:val="center"/>
        <w:outlineLvl w:val="0"/>
        <w:rPr>
          <w:rFonts w:ascii="Arial" w:hAnsi="Arial" w:cs="Arial"/>
          <w:b/>
          <w:sz w:val="32"/>
          <w:szCs w:val="32"/>
          <w:lang w:val="ru-RU" w:eastAsia="ru-RU"/>
        </w:rPr>
      </w:pPr>
      <w:r w:rsidRPr="00BF0A70">
        <w:rPr>
          <w:rFonts w:ascii="Arial" w:hAnsi="Arial" w:cs="Arial"/>
          <w:b/>
          <w:sz w:val="32"/>
          <w:szCs w:val="32"/>
          <w:lang w:val="ru-RU" w:eastAsia="ru-RU"/>
        </w:rPr>
        <w:lastRenderedPageBreak/>
        <w:t>ОБ УТВЕРЖДЕНИИ ПРАВИЛ БЛАГОУСТРОЙСТВА И ОЗЕЛЕНЕНИЯ ТЕРРИТОРИИ  МУНИЦИПАЛЬНОГО ОБРАЗОВАНИЯ «ЗАХАЛЬСКОЕ»</w:t>
      </w:r>
    </w:p>
    <w:p w:rsidR="00BF0A70" w:rsidRPr="00E6609A" w:rsidRDefault="00BF0A70" w:rsidP="00E6609A">
      <w:pPr>
        <w:spacing w:after="0" w:line="240" w:lineRule="auto"/>
        <w:ind w:firstLine="567"/>
        <w:contextualSpacing/>
        <w:jc w:val="both"/>
        <w:rPr>
          <w:rFonts w:ascii="Arial" w:hAnsi="Arial" w:cs="Arial"/>
          <w:sz w:val="24"/>
          <w:szCs w:val="24"/>
          <w:lang w:val="ru-RU"/>
        </w:rPr>
      </w:pPr>
      <w:r w:rsidRPr="00E6609A">
        <w:rPr>
          <w:rFonts w:ascii="Arial" w:hAnsi="Arial" w:cs="Arial"/>
          <w:sz w:val="24"/>
          <w:szCs w:val="24"/>
          <w:lang w:val="ru-RU"/>
        </w:rPr>
        <w:t>Руководствуюсь пунктом 19 части 1 статьи 14 Федерального закона от 06.10.2003 №131 – ФЗ «Об общих принципах организации местного самоуправления в Российской Федерации», Уставом муниципального образования «Захальское», Дума муниципального образования «Захальское»</w:t>
      </w:r>
    </w:p>
    <w:p w:rsidR="00BF0A70" w:rsidRPr="00E6609A" w:rsidRDefault="00BF0A70" w:rsidP="00E6609A">
      <w:pPr>
        <w:spacing w:line="240" w:lineRule="auto"/>
        <w:ind w:firstLine="567"/>
        <w:contextualSpacing/>
        <w:jc w:val="center"/>
        <w:rPr>
          <w:rFonts w:ascii="Arial" w:hAnsi="Arial" w:cs="Arial"/>
          <w:b/>
          <w:sz w:val="24"/>
          <w:szCs w:val="24"/>
          <w:lang w:val="ru-RU"/>
        </w:rPr>
      </w:pPr>
      <w:r w:rsidRPr="00E6609A">
        <w:rPr>
          <w:rFonts w:ascii="Arial" w:hAnsi="Arial" w:cs="Arial"/>
          <w:b/>
          <w:sz w:val="24"/>
          <w:szCs w:val="24"/>
          <w:lang w:val="ru-RU"/>
        </w:rPr>
        <w:t>РЕШИЛА:</w:t>
      </w:r>
    </w:p>
    <w:p w:rsidR="00BF0A70" w:rsidRPr="00E6609A" w:rsidRDefault="00BF0A70" w:rsidP="00E6609A">
      <w:pPr>
        <w:spacing w:line="240" w:lineRule="auto"/>
        <w:ind w:firstLine="567"/>
        <w:contextualSpacing/>
        <w:jc w:val="both"/>
        <w:rPr>
          <w:rFonts w:ascii="Arial" w:hAnsi="Arial" w:cs="Arial"/>
          <w:sz w:val="24"/>
          <w:szCs w:val="24"/>
          <w:lang w:val="ru-RU"/>
        </w:rPr>
      </w:pPr>
      <w:r w:rsidRPr="00E6609A">
        <w:rPr>
          <w:rFonts w:ascii="Arial" w:hAnsi="Arial" w:cs="Arial"/>
          <w:sz w:val="24"/>
          <w:szCs w:val="24"/>
          <w:lang w:val="ru-RU"/>
        </w:rPr>
        <w:t>1. Утвердить Правила благоустройства и озеленения территории муниципального образования «Захальское» согласно приложению к настоящему решению.</w:t>
      </w:r>
    </w:p>
    <w:p w:rsidR="00BF0A70" w:rsidRPr="00E6609A" w:rsidRDefault="00BF0A70" w:rsidP="00E6609A">
      <w:pPr>
        <w:widowControl w:val="0"/>
        <w:spacing w:line="240" w:lineRule="auto"/>
        <w:ind w:firstLine="567"/>
        <w:jc w:val="both"/>
        <w:outlineLvl w:val="0"/>
        <w:rPr>
          <w:rFonts w:ascii="Arial" w:hAnsi="Arial" w:cs="Arial"/>
          <w:sz w:val="24"/>
          <w:szCs w:val="24"/>
          <w:lang w:val="ru-RU"/>
        </w:rPr>
      </w:pPr>
      <w:r w:rsidRPr="00E6609A">
        <w:rPr>
          <w:rFonts w:ascii="Arial" w:hAnsi="Arial" w:cs="Arial"/>
          <w:sz w:val="24"/>
          <w:szCs w:val="24"/>
          <w:lang w:val="ru-RU"/>
        </w:rPr>
        <w:t xml:space="preserve">2. Признать утратившими силу: </w:t>
      </w:r>
    </w:p>
    <w:p w:rsidR="00BF0A70" w:rsidRPr="00E6609A" w:rsidRDefault="00BF0A70" w:rsidP="00E6609A">
      <w:pPr>
        <w:widowControl w:val="0"/>
        <w:spacing w:line="240" w:lineRule="auto"/>
        <w:ind w:firstLine="567"/>
        <w:jc w:val="both"/>
        <w:outlineLvl w:val="0"/>
        <w:rPr>
          <w:rFonts w:ascii="Arial" w:hAnsi="Arial" w:cs="Arial"/>
          <w:sz w:val="24"/>
          <w:szCs w:val="24"/>
          <w:lang w:val="ru-RU"/>
        </w:rPr>
      </w:pPr>
      <w:r w:rsidRPr="00E6609A">
        <w:rPr>
          <w:rFonts w:ascii="Arial" w:hAnsi="Arial" w:cs="Arial"/>
          <w:sz w:val="24"/>
          <w:szCs w:val="24"/>
          <w:lang w:val="ru-RU"/>
        </w:rPr>
        <w:t>Решение Думы муниципального образования «Захальское»   от 27 декабря 2019 г. №34 «Об утверждении Правил благоустройства на территории муниципального образования « «Захальское»»;</w:t>
      </w:r>
    </w:p>
    <w:p w:rsidR="00BF0A70" w:rsidRPr="00E6609A" w:rsidRDefault="00BF0A70" w:rsidP="00E6609A">
      <w:pPr>
        <w:autoSpaceDE w:val="0"/>
        <w:autoSpaceDN w:val="0"/>
        <w:adjustRightInd w:val="0"/>
        <w:spacing w:line="240" w:lineRule="auto"/>
        <w:ind w:firstLine="709"/>
        <w:jc w:val="both"/>
        <w:rPr>
          <w:rFonts w:ascii="Arial" w:hAnsi="Arial" w:cs="Arial"/>
          <w:color w:val="000000"/>
          <w:sz w:val="24"/>
          <w:szCs w:val="24"/>
          <w:shd w:val="clear" w:color="auto" w:fill="FFFFFF"/>
          <w:lang w:val="ru-RU" w:eastAsia="ru-RU"/>
        </w:rPr>
      </w:pPr>
      <w:r w:rsidRPr="00E6609A">
        <w:rPr>
          <w:rFonts w:ascii="Arial" w:hAnsi="Arial" w:cs="Arial"/>
          <w:sz w:val="24"/>
          <w:szCs w:val="24"/>
          <w:lang w:val="ru-RU"/>
        </w:rPr>
        <w:t>3. Опубликовать настоящее решение в газете «Захальский вестник» и разместить на официальном сайте администрации муниципального образования «Захальское» в информационно-коммуникационной сети «Интернет».</w:t>
      </w:r>
    </w:p>
    <w:p w:rsidR="00BF0A70" w:rsidRPr="00E6609A" w:rsidRDefault="00BF0A70" w:rsidP="00E6609A">
      <w:pPr>
        <w:autoSpaceDE w:val="0"/>
        <w:autoSpaceDN w:val="0"/>
        <w:adjustRightInd w:val="0"/>
        <w:spacing w:line="240" w:lineRule="auto"/>
        <w:ind w:firstLine="709"/>
        <w:jc w:val="both"/>
        <w:rPr>
          <w:rFonts w:ascii="Arial" w:hAnsi="Arial" w:cs="Arial"/>
          <w:sz w:val="24"/>
          <w:szCs w:val="24"/>
          <w:lang w:val="ru-RU" w:eastAsia="ru-RU"/>
        </w:rPr>
      </w:pPr>
      <w:r w:rsidRPr="00E6609A">
        <w:rPr>
          <w:rFonts w:ascii="Arial" w:hAnsi="Arial" w:cs="Arial"/>
          <w:sz w:val="24"/>
          <w:szCs w:val="24"/>
          <w:lang w:val="ru-RU" w:eastAsia="ru-RU"/>
        </w:rPr>
        <w:t>4. Настоящее решение вступает в законную силу со дня официального опубликования.</w:t>
      </w:r>
    </w:p>
    <w:p w:rsidR="00BF0A70" w:rsidRPr="00E6609A" w:rsidRDefault="00BF0A70" w:rsidP="00E6609A">
      <w:pPr>
        <w:autoSpaceDE w:val="0"/>
        <w:autoSpaceDN w:val="0"/>
        <w:adjustRightInd w:val="0"/>
        <w:spacing w:after="0" w:line="240" w:lineRule="auto"/>
        <w:jc w:val="both"/>
        <w:outlineLvl w:val="0"/>
        <w:rPr>
          <w:rFonts w:ascii="Arial" w:hAnsi="Arial" w:cs="Arial"/>
          <w:sz w:val="24"/>
          <w:szCs w:val="24"/>
          <w:lang w:val="ru-RU" w:eastAsia="ru-RU"/>
        </w:rPr>
      </w:pPr>
      <w:r w:rsidRPr="00E6609A">
        <w:rPr>
          <w:rFonts w:ascii="Arial" w:hAnsi="Arial" w:cs="Arial"/>
          <w:sz w:val="24"/>
          <w:szCs w:val="24"/>
          <w:lang w:val="ru-RU" w:eastAsia="ru-RU"/>
        </w:rPr>
        <w:t xml:space="preserve">Глава </w:t>
      </w:r>
      <w:proofErr w:type="gramStart"/>
      <w:r w:rsidRPr="00E6609A">
        <w:rPr>
          <w:rFonts w:ascii="Arial" w:hAnsi="Arial" w:cs="Arial"/>
          <w:sz w:val="24"/>
          <w:szCs w:val="24"/>
          <w:lang w:val="ru-RU" w:eastAsia="ru-RU"/>
        </w:rPr>
        <w:t>муниципального</w:t>
      </w:r>
      <w:proofErr w:type="gramEnd"/>
    </w:p>
    <w:p w:rsidR="00BF0A70" w:rsidRPr="00E6609A" w:rsidRDefault="00BF0A70" w:rsidP="00E6609A">
      <w:pPr>
        <w:autoSpaceDE w:val="0"/>
        <w:autoSpaceDN w:val="0"/>
        <w:adjustRightInd w:val="0"/>
        <w:spacing w:after="0" w:line="240" w:lineRule="auto"/>
        <w:jc w:val="both"/>
        <w:outlineLvl w:val="0"/>
        <w:rPr>
          <w:rFonts w:ascii="Arial" w:hAnsi="Arial" w:cs="Arial"/>
          <w:sz w:val="24"/>
          <w:szCs w:val="24"/>
          <w:lang w:val="ru-RU" w:eastAsia="ru-RU"/>
        </w:rPr>
      </w:pPr>
      <w:r w:rsidRPr="00E6609A">
        <w:rPr>
          <w:rFonts w:ascii="Arial" w:hAnsi="Arial" w:cs="Arial"/>
          <w:sz w:val="24"/>
          <w:szCs w:val="24"/>
          <w:lang w:val="ru-RU" w:eastAsia="ru-RU"/>
        </w:rPr>
        <w:t>образования  «Захальское»</w:t>
      </w:r>
      <w:r w:rsidRPr="00E6609A">
        <w:rPr>
          <w:rFonts w:ascii="Arial" w:hAnsi="Arial" w:cs="Arial"/>
          <w:sz w:val="24"/>
          <w:szCs w:val="24"/>
          <w:lang w:val="ru-RU" w:eastAsia="ru-RU"/>
        </w:rPr>
        <w:tab/>
      </w:r>
      <w:r w:rsidRPr="00E6609A">
        <w:rPr>
          <w:rFonts w:ascii="Arial" w:hAnsi="Arial" w:cs="Arial"/>
          <w:sz w:val="24"/>
          <w:szCs w:val="24"/>
          <w:lang w:val="ru-RU" w:eastAsia="ru-RU"/>
        </w:rPr>
        <w:tab/>
      </w:r>
      <w:r w:rsidRPr="00E6609A">
        <w:rPr>
          <w:rFonts w:ascii="Arial" w:hAnsi="Arial" w:cs="Arial"/>
          <w:sz w:val="24"/>
          <w:szCs w:val="24"/>
          <w:lang w:val="ru-RU" w:eastAsia="ru-RU"/>
        </w:rPr>
        <w:tab/>
      </w:r>
      <w:r w:rsidRPr="00E6609A">
        <w:rPr>
          <w:rFonts w:ascii="Arial" w:hAnsi="Arial" w:cs="Arial"/>
          <w:sz w:val="24"/>
          <w:szCs w:val="24"/>
          <w:lang w:val="ru-RU" w:eastAsia="ru-RU"/>
        </w:rPr>
        <w:tab/>
      </w:r>
      <w:r w:rsidRPr="00E6609A">
        <w:rPr>
          <w:rFonts w:ascii="Arial" w:hAnsi="Arial" w:cs="Arial"/>
          <w:sz w:val="24"/>
          <w:szCs w:val="24"/>
          <w:lang w:val="ru-RU" w:eastAsia="ru-RU"/>
        </w:rPr>
        <w:tab/>
      </w:r>
      <w:r w:rsidRPr="00E6609A">
        <w:rPr>
          <w:rFonts w:ascii="Arial" w:hAnsi="Arial" w:cs="Arial"/>
          <w:sz w:val="24"/>
          <w:szCs w:val="24"/>
          <w:lang w:val="ru-RU" w:eastAsia="ru-RU"/>
        </w:rPr>
        <w:tab/>
      </w:r>
      <w:r w:rsidRPr="00E6609A">
        <w:rPr>
          <w:rFonts w:ascii="Arial" w:hAnsi="Arial" w:cs="Arial"/>
          <w:sz w:val="24"/>
          <w:szCs w:val="24"/>
          <w:lang w:val="ru-RU"/>
        </w:rPr>
        <w:t>А.Н. Чернигов</w:t>
      </w:r>
    </w:p>
    <w:p w:rsidR="00BF0A70" w:rsidRPr="00BF0A70" w:rsidRDefault="00BF0A70" w:rsidP="00E6609A">
      <w:pPr>
        <w:pStyle w:val="a3"/>
        <w:widowControl w:val="0"/>
        <w:spacing w:after="0" w:line="240" w:lineRule="auto"/>
        <w:ind w:left="0"/>
        <w:jc w:val="right"/>
        <w:outlineLvl w:val="0"/>
        <w:rPr>
          <w:rFonts w:ascii="Times New Roman" w:eastAsia="Times New Roman;Times New Roman" w:hAnsi="Times New Roman" w:cs="Times New Roman"/>
          <w:sz w:val="24"/>
          <w:szCs w:val="24"/>
          <w:lang w:val="ru-RU" w:eastAsia="ru-RU"/>
        </w:rPr>
      </w:pPr>
      <w:r w:rsidRPr="00BF0A70">
        <w:rPr>
          <w:rFonts w:ascii="Times New Roman" w:eastAsia="Times New Roman;Times New Roman" w:hAnsi="Times New Roman" w:cs="Times New Roman"/>
          <w:sz w:val="24"/>
          <w:szCs w:val="24"/>
          <w:lang w:val="ru-RU" w:eastAsia="ru-RU"/>
        </w:rPr>
        <w:t xml:space="preserve">Приложение </w:t>
      </w:r>
    </w:p>
    <w:p w:rsidR="00BF0A70" w:rsidRPr="00BF0A70" w:rsidRDefault="00BF0A70" w:rsidP="00E6609A">
      <w:pPr>
        <w:pStyle w:val="a3"/>
        <w:widowControl w:val="0"/>
        <w:spacing w:after="0" w:line="240" w:lineRule="auto"/>
        <w:ind w:left="0"/>
        <w:jc w:val="right"/>
        <w:outlineLvl w:val="0"/>
        <w:rPr>
          <w:rFonts w:ascii="Times New Roman" w:eastAsia="Times New Roman;Times New Roman" w:hAnsi="Times New Roman" w:cs="Times New Roman"/>
          <w:sz w:val="24"/>
          <w:szCs w:val="24"/>
          <w:lang w:val="ru-RU" w:eastAsia="ru-RU"/>
        </w:rPr>
      </w:pPr>
      <w:r w:rsidRPr="00BF0A70">
        <w:rPr>
          <w:rFonts w:ascii="Times New Roman" w:eastAsia="Times New Roman;Times New Roman" w:hAnsi="Times New Roman" w:cs="Times New Roman"/>
          <w:sz w:val="24"/>
          <w:szCs w:val="24"/>
          <w:lang w:val="ru-RU" w:eastAsia="ru-RU"/>
        </w:rPr>
        <w:t>к решению Думы</w:t>
      </w:r>
    </w:p>
    <w:p w:rsidR="00BF0A70" w:rsidRPr="00BF0A70" w:rsidRDefault="00BF0A70" w:rsidP="00E6609A">
      <w:pPr>
        <w:pStyle w:val="a3"/>
        <w:widowControl w:val="0"/>
        <w:spacing w:after="0" w:line="240" w:lineRule="auto"/>
        <w:ind w:left="0"/>
        <w:jc w:val="right"/>
        <w:outlineLvl w:val="0"/>
        <w:rPr>
          <w:rFonts w:ascii="Times New Roman" w:eastAsia="Times New Roman;Times New Roman" w:hAnsi="Times New Roman" w:cs="Times New Roman"/>
          <w:sz w:val="24"/>
          <w:szCs w:val="24"/>
          <w:lang w:val="ru-RU" w:eastAsia="ru-RU"/>
        </w:rPr>
      </w:pPr>
      <w:r w:rsidRPr="00BF0A70">
        <w:rPr>
          <w:rFonts w:ascii="Times New Roman" w:eastAsia="Times New Roman;Times New Roman" w:hAnsi="Times New Roman" w:cs="Times New Roman"/>
          <w:sz w:val="24"/>
          <w:szCs w:val="24"/>
          <w:lang w:val="ru-RU" w:eastAsia="ru-RU"/>
        </w:rPr>
        <w:t>муниципального  «Захальское»</w:t>
      </w:r>
    </w:p>
    <w:p w:rsidR="00BF0A70" w:rsidRPr="00BF0A70" w:rsidRDefault="00BF0A70" w:rsidP="00E6609A">
      <w:pPr>
        <w:pStyle w:val="a3"/>
        <w:widowControl w:val="0"/>
        <w:spacing w:after="0" w:line="240" w:lineRule="auto"/>
        <w:ind w:left="0"/>
        <w:jc w:val="right"/>
        <w:outlineLvl w:val="0"/>
        <w:rPr>
          <w:rFonts w:ascii="Times New Roman" w:eastAsia="Times New Roman;Times New Roman" w:hAnsi="Times New Roman" w:cs="Times New Roman"/>
          <w:sz w:val="24"/>
          <w:szCs w:val="24"/>
          <w:lang w:val="ru-RU" w:eastAsia="ru-RU"/>
        </w:rPr>
      </w:pPr>
      <w:r w:rsidRPr="00BF0A70">
        <w:rPr>
          <w:rFonts w:ascii="Times New Roman" w:eastAsia="Times New Roman;Times New Roman" w:hAnsi="Times New Roman" w:cs="Times New Roman"/>
          <w:sz w:val="24"/>
          <w:szCs w:val="24"/>
          <w:lang w:val="ru-RU" w:eastAsia="ru-RU"/>
        </w:rPr>
        <w:t>от 31.05.2022 №19</w:t>
      </w:r>
    </w:p>
    <w:p w:rsidR="00BF0A70" w:rsidRPr="00BF0A70" w:rsidRDefault="00BF0A70" w:rsidP="00E6609A">
      <w:pPr>
        <w:spacing w:after="0" w:line="240" w:lineRule="auto"/>
        <w:jc w:val="center"/>
        <w:rPr>
          <w:rFonts w:ascii="Times New Roman" w:hAnsi="Times New Roman" w:cs="Times New Roman"/>
          <w:bCs/>
          <w:lang w:val="ru-RU"/>
        </w:rPr>
      </w:pPr>
      <w:r w:rsidRPr="00BF0A70">
        <w:rPr>
          <w:rFonts w:ascii="Times New Roman" w:hAnsi="Times New Roman" w:cs="Times New Roman"/>
          <w:bCs/>
          <w:lang w:val="ru-RU"/>
        </w:rPr>
        <w:t xml:space="preserve">Правила благоустройства и озеленения территории </w:t>
      </w:r>
    </w:p>
    <w:p w:rsidR="00BF0A70" w:rsidRPr="00BF0A70" w:rsidRDefault="00BF0A70" w:rsidP="00E6609A">
      <w:pPr>
        <w:spacing w:after="0" w:line="240" w:lineRule="auto"/>
        <w:jc w:val="center"/>
        <w:rPr>
          <w:rFonts w:ascii="Times New Roman" w:hAnsi="Times New Roman" w:cs="Times New Roman"/>
          <w:bCs/>
          <w:lang w:val="ru-RU"/>
        </w:rPr>
      </w:pPr>
      <w:r w:rsidRPr="00BF0A70">
        <w:rPr>
          <w:rFonts w:ascii="Times New Roman" w:hAnsi="Times New Roman" w:cs="Times New Roman"/>
          <w:bCs/>
          <w:lang w:val="ru-RU"/>
        </w:rPr>
        <w:t>муниципального образования « «Захальское»»</w:t>
      </w:r>
    </w:p>
    <w:p w:rsidR="00BF0A70" w:rsidRPr="00BF0A70" w:rsidRDefault="00BF0A70" w:rsidP="00E6609A">
      <w:pPr>
        <w:spacing w:after="0" w:line="240" w:lineRule="auto"/>
        <w:jc w:val="center"/>
        <w:rPr>
          <w:rFonts w:ascii="Times New Roman" w:hAnsi="Times New Roman" w:cs="Times New Roman"/>
          <w:bCs/>
          <w:lang w:val="ru-RU"/>
        </w:rPr>
      </w:pPr>
    </w:p>
    <w:p w:rsidR="00BF0A70" w:rsidRPr="00BF0A70" w:rsidRDefault="00BF0A70" w:rsidP="00E6609A">
      <w:pPr>
        <w:spacing w:after="0" w:line="240" w:lineRule="auto"/>
        <w:jc w:val="center"/>
        <w:rPr>
          <w:rFonts w:ascii="Times New Roman" w:hAnsi="Times New Roman" w:cs="Times New Roman"/>
          <w:b/>
          <w:lang w:val="ru-RU"/>
        </w:rPr>
      </w:pPr>
      <w:r w:rsidRPr="00BF0A70">
        <w:rPr>
          <w:rFonts w:ascii="Times New Roman" w:hAnsi="Times New Roman" w:cs="Times New Roman"/>
          <w:b/>
          <w:lang w:val="ru-RU"/>
        </w:rPr>
        <w:t xml:space="preserve">1. </w:t>
      </w:r>
      <w:proofErr w:type="gramStart"/>
      <w:r w:rsidRPr="00BF0A70">
        <w:rPr>
          <w:rFonts w:ascii="Times New Roman" w:hAnsi="Times New Roman" w:cs="Times New Roman"/>
          <w:b/>
          <w:lang w:val="ru-RU"/>
        </w:rPr>
        <w:t>Общие</w:t>
      </w:r>
      <w:proofErr w:type="gramEnd"/>
      <w:r w:rsidRPr="00BF0A70">
        <w:rPr>
          <w:rFonts w:ascii="Times New Roman" w:hAnsi="Times New Roman" w:cs="Times New Roman"/>
          <w:b/>
          <w:lang w:val="ru-RU"/>
        </w:rPr>
        <w:t xml:space="preserve"> положение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 Настоящие Правила благоустройства и озеленения населенных пунктов  муниципального образования «Захальское» (далее – Правила) разработаны в соответствии с действующим законодательством Российской Федерации и Иркутской области в целях повышения уровня благоустройства и озеленения территорий населенных пунктов.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1.3. Правила регулируют вопросы организации по благоустройству и санитарному содержанию территории сельского поселения (автодорог, улицах, бульварах, в парках, скверах, внутриквартальных поездах, на рынках, пляжах, незастроенных территориях, в полосах отчуждения железных дорог, а также в местах расположения инженерных сооружениях и в других местах).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 территории общего пользования (в том числе площади, улицы, переулки,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xml:space="preserve">- территории, прилегающие к жилым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941FEC">
        <w:rPr>
          <w:color w:val="222222"/>
        </w:rPr>
        <w:lastRenderedPageBreak/>
        <w:t>автомобильные дороги, образующие проезды к территориям, прилегающим к  жилым домам (далее - дворовые территории);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детские игровые и детские спортивные площадки;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велокоммуникации (в том числе велопешеходные и велосипедные дорожки, тропы, аллеи, полосы для движения велосипедного транспорта);</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пешеходные коммуникации (в том числе пешеходные тротуары, дорожки, тропы, аллеи, эспланады, мосты, пешеходные улицы и зоны);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места размещения нестационарных торговых объектов;</w:t>
      </w:r>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 проезды, не являющиеся элементами поперечного профиля улиц и дорог (в том числе местные, внутридворовые проезды, проезды хозяйственные,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кладбища и мемориальные зоны;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площадки пикниковые, барбекю, танцевальные, для отдыха и досуга, проведения массовых мероприятий, запуска фейерверков, размещения аттракционов, средств информации;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зоны транспортных, инженерных коммуникаций;</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водоохранные зоны;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площадки для выгула и дрессировки животных;</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контейнерные площадки и площадки для складирования отдельных групп коммунальных отходов;</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другие территории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 элементам благоустройства в настоящих Правилах относятся:</w:t>
      </w:r>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xml:space="preserve"> </w:t>
      </w:r>
      <w:proofErr w:type="gramStart"/>
      <w:r w:rsidRPr="00941FEC">
        <w:rPr>
          <w:color w:val="222222"/>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ограждения, ограждающие устройства, ограждающие элементы, придорожные экраны;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въездные группы;</w:t>
      </w:r>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водные устройства (в том числе питьевые фонтанчики, фонтаны, искусственные декоративные водопады);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плавучие домики для птиц, скворечники, кормушки, голубятни;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уличное коммунально-бытовое и техническое оборудование (в том числе урны, люки смотровых колодцев, подъемные платформы);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остановочные павильоны;</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сезонные (летние) кафе;</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lastRenderedPageBreak/>
        <w:t>- рекламные конструкции;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праздничное оформление.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 В целях настоящих Правил используются следующие основные понятия:</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xml:space="preserve">- </w:t>
      </w:r>
      <w:r w:rsidRPr="00BF0A70">
        <w:rPr>
          <w:rFonts w:ascii="Times New Roman" w:hAnsi="Times New Roman" w:cs="Times New Roman"/>
          <w:u w:val="single"/>
          <w:lang w:val="ru-RU"/>
        </w:rPr>
        <w:t>благоустройство</w:t>
      </w:r>
      <w:r w:rsidRPr="00BF0A70">
        <w:rPr>
          <w:rFonts w:ascii="Times New Roman" w:hAnsi="Times New Roman" w:cs="Times New Roman"/>
          <w:lang w:val="ru-RU"/>
        </w:rPr>
        <w:t xml:space="preserve"> - достигнутый уровень потребительских свойств территории населенных пунктов, а также деятельность по поддержанию и улучшению потребительских свойств территории поселения, осуществляемая в целях ее приведения в состояние, пригодное для строительства и иного использования, создания здоровых, удобных и культурных условий жизни населения;</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проект благоустройства - документ, регламентирующий объем работ по благоустройству и озеленению территории, закрепленной за конкретным зданием на территории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объект благоустройства - естественный или искусственный материальный объект (совокупность материальных объектов), состояние которого может быть оценено с точки зрения соблюдения установленных норм и правил проектирования, сооружения и содержания объектов, и определяющий степень комфортности и безопасности использования и общий эстетический уровень места своего расположения, а также земельный участок в установленных границах землепользования;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владелец объекта благоустройства - физическое или юридическое лицо, которому объект благоустройства принадлежит на праве собственности, хозяйственного ведения, оперативного управления, аренды или на других основаниях;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зеленый фонд поселения - система озелененных земельных участков в черте населенного пункта (сельского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объект озеленения - определенный земельный участок, предназначенный для нового озеленения или уже озелененный, на котором предполагается реконструкция, проведение капитального или текущего ремонта зеленого фонда;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озелененный земельный участок - совокупность древесно-кустарниковых, травянистых и цветочных растений, а также почвенного покрова, как естественного, так и искусственного происхождения, занимающая определенную площадь;</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озелененные земельные участки общего пользования - территории зеленого фонда, используемые для рекреации и организуемые в соответствии с планировочной структурой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озелененные земельные участки ограниченного пользования - озелененные земельные участки границ жилой, гражданской, промышленной застройки, предприятий и организаций обслуживания населения и здравоохранения, науки, культуры, образования, территорий оздоровительных учреждений, рассчитанные для использования определенными группами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озелененные земельные участки специального назначения - озелененные земельные участки санитарно-защитных, водоохранных,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архитектурно-планировочное задание - документы, выдаваемые отделом архитектуры и градостроительства администрации района, определяющие порядок использования и содержания территории, передаваемой в пользование;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паспорт на размещение знаково-информационных систем - перечень проектных материалов, необходимых для согласования и получения разрешения на размещение знаково-информационных систем;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паспорт на размещение наружной рекламы - перечень проектных материалов, необходимых для согласования места размещения, типа рекламы и получения разрешения на ее распространение;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паспорт внешней отделки - документ, регламентирующий цветовое решение и материалы отделки фасадов зданий и сооружений, расположенных на  территориях населенных пунктов;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паспорт на временное размещение объекта - документ, регламентирующий место установки, условия и сроки эксплуатации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территория санитарного содержания - земельный участок, закрепляемый администрацией поселения за владельцами объектов благоустройства по соглашению, исходя из местных условий;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урна для мусора - малая емкость для сбора и временного хранения мусора, изготовленная из пожаробезопасного материала по проекту, согласованному с отделом архитектуры и градостроительства;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паспорт благоустройства дворовой территории - документ установленной формы, содержащий инвентаризационные данные о дворовой территории и расположенных на ней элементах благоустройства, оценку текущего состояния и определение работ по благоустройству;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паспорт благоустройства общественной территории - документ установленной формы, содержащий инвентаризационные данные об общественной территории и расположенных на ней элементах благоустройства, оценку текущего состояния и определение работ по благоустройству;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-паспорт благоустройства индивидуального жилого дома и земельного участка, предоставленного для его размещения, - документ установленной формы, содержащий инвентаризационные данные об индивидуальном жилом доме и земельном участке с расположенными на нем элементами благоустройства, оценку текущего состояния и определение работ по благоустройству;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фасад - наружная вертикальная поверхность здания, строения, сооружения, нестационарного торгового объекта. В зависимости от типа сооружения и формы его плана, местоположения различают лицевой (фасад, находящийся на линии застройки либо визуально связанный с открытыми пространствами) 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дворовый (фасад, находящийся вне линии застройки и визуально не связанный с открытыми  пространствами) фасады;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информационная конструкция - элемент благоустройства, выполняющий функцию информирования населения  муниципального образования «Захальское», соответствующий требованиям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законом от 13.03.2006 № 38-ФЗ «О рекламе».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вывеска - информационная конструкция, содержащая сведения, предусмотренные пунктом 1 статьи 9 Закона Российской Федерации от 07.02.1992 № 2300-1 «О защите прав потребителей»;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колонна - архитектурно-обработанная круглая в сечении вертикальная опора, элемент несущей конструкции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полуколонна - колонна, наполовину утопленная в стене;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портал - архитектурно оформленный вход в здание;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пилон - массивные столбы, служащие опорой арок, перекрытий, либо стоящие по сторонам входов или въездов;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пилястр - плоский вертикальный выступ прямоугольного сечения на поверхности стены или столба;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консольная информационная конструкция - информационная конструкция, устанавливаемая под прямым углом к наружной вертикальной поверхности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витринная информационная конструкция - информационная конструкция в виде тонких световых панелей или композиций из объемных световых элементов, размещаемая с внутренней стороны остекления витрины, оконного проема, витража;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подложка - непрозрачная основа для крепления световых объемных элементов фасадных информационных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информационное поле - часть информационной конструкции, предназначенная непосредственно для передачи информации;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фриз - декоративная композиция в виде горизонтальной полосы или ленты, увенчивающей или обрамляющей ту или иную часть здания, строения, сооружения, нестационарного торгового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архитектурно-художественная подсветка - освещение фасадов зданий, строений, сооружений, нестационарных торговых объектов, произведений монументального искусства для выявления их архитектурно-художественных особенностей и эстетической выразительности;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декоративная подсветка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шнура, лазерных проекторов;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проекционная подсветка - создание 3</w:t>
      </w:r>
      <w:r w:rsidRPr="00941FEC">
        <w:rPr>
          <w:rFonts w:ascii="Times New Roman" w:hAnsi="Times New Roman" w:cs="Times New Roman"/>
        </w:rPr>
        <w:t>D</w:t>
      </w:r>
      <w:r w:rsidRPr="00BF0A70">
        <w:rPr>
          <w:rFonts w:ascii="Times New Roman" w:hAnsi="Times New Roman" w:cs="Times New Roman"/>
          <w:lang w:val="ru-RU"/>
        </w:rPr>
        <w:t>-световых изображений на плоскости, поверхности при помощи уличного проектора (проекторов);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светящийся фасад - выделение светопропускающего (остекленного) фасада с помощью осветительных приборов, установленных внутри здания и направленных на стекло;</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зона охраны объектов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объекты культурного наследия (памятники истории и культуры) народов Российской Федерации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w:t>
      </w:r>
      <w:proofErr w:type="gramEnd"/>
      <w:r w:rsidRPr="00BF0A70">
        <w:rPr>
          <w:rFonts w:ascii="Times New Roman" w:hAnsi="Times New Roman" w:cs="Times New Roman"/>
          <w:lang w:val="ru-RU"/>
        </w:rPr>
        <w:t>,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объекты религиозного назначения - здания, сооружения, помещения, монастырские, храмовые и (или) иные культовые комплексы, построенные или перепрофилированные (целевое назначение которых изменено) для осуществления и (или) обеспечения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монашеская жизнедеятельность, религиозное почитание (паломничество);</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архитектурно-художественная концепция - упорядоченное комплексное размещение информационных конструкций на фасадах зданий, строений, сооружений нескольких организаций, находящихся в одном здании, строении, сооружении;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на территории сельского поселения и направлены на создание благоприятной жизни и здоровья людей. </w:t>
      </w:r>
      <w:r w:rsidRPr="00BF0A70">
        <w:rPr>
          <w:rFonts w:ascii="Times New Roman" w:hAnsi="Times New Roman" w:cs="Times New Roman"/>
          <w:color w:val="222222"/>
          <w:shd w:val="clear" w:color="auto" w:fill="FFFFFF"/>
          <w:lang w:val="ru-RU"/>
        </w:rPr>
        <w:t>К основным задачам Правил относятся:</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а) формирование комфортной, современной  среды на территории муниципального образования;</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б) обеспечение и повышение комфортности условий проживания граждан;</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в) поддержание и улучшение санитарного и эстетического состояния территории муниципального образования;</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lastRenderedPageBreak/>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з) создание условий для ведения здорового образа жизни граждан, включая активный досуг и отдых, физическое развитие.</w:t>
      </w:r>
    </w:p>
    <w:p w:rsidR="00BF0A70" w:rsidRPr="00BF0A70" w:rsidRDefault="00BF0A70" w:rsidP="00E6609A">
      <w:pPr>
        <w:spacing w:after="0" w:line="240" w:lineRule="auto"/>
        <w:ind w:firstLine="709"/>
        <w:jc w:val="both"/>
        <w:rPr>
          <w:rFonts w:ascii="Times New Roman" w:hAnsi="Times New Roman" w:cs="Times New Roman"/>
          <w:color w:val="222222"/>
          <w:shd w:val="clear" w:color="auto" w:fill="FFFFFF"/>
          <w:lang w:val="ru-RU"/>
        </w:rPr>
      </w:pPr>
      <w:r w:rsidRPr="00BF0A70">
        <w:rPr>
          <w:rFonts w:ascii="Times New Roman" w:hAnsi="Times New Roman" w:cs="Times New Roman"/>
          <w:lang w:val="ru-RU"/>
        </w:rPr>
        <w:t>1.7. У</w:t>
      </w:r>
      <w:r w:rsidRPr="00BF0A70">
        <w:rPr>
          <w:rFonts w:ascii="Times New Roman" w:hAnsi="Times New Roman" w:cs="Times New Roman"/>
          <w:color w:val="222222"/>
          <w:shd w:val="clear" w:color="auto" w:fill="FFFFFF"/>
          <w:lang w:val="ru-RU"/>
        </w:rPr>
        <w:t>частники деятельности по благоустройству территорий:</w:t>
      </w:r>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а) жители  муниципального образования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комфортной среды;</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в) хозяйствующие субъекты, осуществляющие деятельность на территории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г)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е) региональные центры компетенций;</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ж) иные лица.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1.8. Развитие комфортной среды в населенных пунктах  муниципального образования «Захальское»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color w:val="222222"/>
          <w:shd w:val="clear" w:color="auto" w:fill="FFFFFF"/>
          <w:lang w:val="ru-RU"/>
        </w:rPr>
        <w:t>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подлежащей корректировке на очередной финансовый год.</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xml:space="preserve">          При реализации проектов благоустройства территории  муниципального образования  обеспечивать:</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xml:space="preserve">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w:t>
      </w:r>
      <w:r w:rsidRPr="00941FEC">
        <w:rPr>
          <w:color w:val="222222"/>
        </w:rPr>
        <w:lastRenderedPageBreak/>
        <w:t>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F0A70" w:rsidRPr="00941FEC" w:rsidRDefault="00BF0A70" w:rsidP="00E6609A">
      <w:pPr>
        <w:pStyle w:val="aff5"/>
        <w:shd w:val="clear" w:color="auto" w:fill="FFFFFF"/>
        <w:spacing w:before="0" w:beforeAutospacing="0" w:after="0" w:afterAutospacing="0"/>
        <w:textAlignment w:val="baseline"/>
        <w:rPr>
          <w:color w:val="222222"/>
        </w:rPr>
      </w:pPr>
      <w:proofErr w:type="gramStart"/>
      <w:r w:rsidRPr="00941FEC">
        <w:rPr>
          <w:color w:val="222222"/>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е) шаговую доступность к объектам детской игровой и спортивной инфраструктуры для детей и подростков, в том числе относящихся к МГН;</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941FEC">
        <w:rPr>
          <w:color w:val="222222"/>
        </w:rPr>
        <w:t>использования</w:t>
      </w:r>
      <w:proofErr w:type="gramEnd"/>
      <w:r w:rsidRPr="00941FEC">
        <w:rPr>
          <w:color w:val="222222"/>
        </w:rPr>
        <w:t xml:space="preserve"> эффективных архитектурно-планировочных приемов;</w:t>
      </w:r>
    </w:p>
    <w:p w:rsidR="00BF0A70" w:rsidRPr="00941FEC" w:rsidRDefault="00BF0A70" w:rsidP="00E6609A">
      <w:pPr>
        <w:pStyle w:val="aff5"/>
        <w:shd w:val="clear" w:color="auto" w:fill="FFFFFF"/>
        <w:spacing w:before="0" w:beforeAutospacing="0" w:after="0" w:afterAutospacing="0"/>
        <w:textAlignment w:val="baseline"/>
        <w:rPr>
          <w:color w:val="222222"/>
        </w:rPr>
      </w:pPr>
      <w:r w:rsidRPr="00941FEC">
        <w:rPr>
          <w:color w:val="222222"/>
        </w:rPr>
        <w:t>з) безопасность и порядок, в том числе путем организации системы освещения и видеонаблюдения.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Собственники либо пользователи промышленных организаций и иных объектов, эксплуатация которых невозможна без наличия </w:t>
      </w:r>
      <w:proofErr w:type="gramStart"/>
      <w:r w:rsidRPr="00BF0A70">
        <w:rPr>
          <w:rFonts w:ascii="Times New Roman" w:hAnsi="Times New Roman" w:cs="Times New Roman"/>
          <w:lang w:val="ru-RU"/>
        </w:rPr>
        <w:t>санитарных-защитных</w:t>
      </w:r>
      <w:proofErr w:type="gramEnd"/>
      <w:r w:rsidRPr="00BF0A70">
        <w:rPr>
          <w:rFonts w:ascii="Times New Roman" w:hAnsi="Times New Roman" w:cs="Times New Roman"/>
          <w:lang w:val="ru-RU"/>
        </w:rPr>
        <w:t>,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Санитарно-защитные зоны устанавливаются в зависимости от класса вредности предприятия.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BF0A70" w:rsidRPr="00BF0A70" w:rsidRDefault="00BF0A70" w:rsidP="00E6609A">
      <w:pPr>
        <w:spacing w:after="0" w:line="240" w:lineRule="auto"/>
        <w:ind w:firstLine="709"/>
        <w:jc w:val="center"/>
        <w:rPr>
          <w:rFonts w:ascii="Times New Roman" w:hAnsi="Times New Roman" w:cs="Times New Roman"/>
          <w:lang w:val="ru-RU"/>
        </w:rPr>
      </w:pPr>
      <w:r w:rsidRPr="00BF0A70">
        <w:rPr>
          <w:rFonts w:ascii="Times New Roman" w:hAnsi="Times New Roman" w:cs="Times New Roman"/>
          <w:b/>
          <w:lang w:val="ru-RU"/>
        </w:rPr>
        <w:t>2. Содержание территорий общего пользования и порядка пользования такими территориями.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 Общие требования к содержаниям территории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Физические и юридические лица, независимо от их организационно-правовых форм,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соблюдать проект благоустройства прилегающей территории общего пользования. Проект благоустройства прилегающей территории согласовывается с администрацией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2.1.2. Настоящими Правилами к территориям общего пользования относятся:</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лесопарки, скверы, газоны, цветники, пляжи и т.п.) и другие земли, служащие для удовлетворения нужд сельского поселения;</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территории для обслуживания жилого, а также общественного фонда, эксплуатируемые в режиме территорий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свободные от застройки и прав частных лиц, неиспользуемые земельные участки;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территории, занятые общедоступными лесами, водными объектами и пр.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2.1.3.1. </w:t>
      </w:r>
      <w:proofErr w:type="gramStart"/>
      <w:r w:rsidRPr="00BF0A70">
        <w:rPr>
          <w:rFonts w:ascii="Times New Roman" w:hAnsi="Times New Roman" w:cs="Times New Roman"/>
          <w:lang w:val="ru-RU"/>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2.1.3.2. От прибрежной водной полосы или устья подземного источника воды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2.1.3.3.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2.1.3.4. Для капитальных объектов (торговли, общественного питания и бытового обслуживания населения, и прочих объектов) - в радиусе не менее 25 метров;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2.1.3.5. Территория общего пользования делится между собственниками либо пользователями жилых и не жилых помещений.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Границы ответственности по уборке территории общего пользования, прилегающей к жилым домам,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муниципального образования «Захальское». При отсутствии указанной договоренности границы санитарной ответственности территории устанавливаются администрацией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2.1.4. Собственники либо пользователи жилого дома несут затраты на благоустройство, озеленение, содержание, а также реконструкцию территорий общего пользования в границах прилегающей территории жилого дома, включая обустройство проездов, хозяйственных и иных площадок, автостоянок, площадок для выгула домашних животных;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2.1.5.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2.1.6. Содержание сетей инженерной инфраструктуры.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Собственники или иные владельцы сетей инженерной инфраструктуры: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обеспечивают благоустройство, и содержание территории надземных сетей инженерной инфраструктуры шириной по пять метров с каждой стороны на всем их протяжении;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осуществляют своевременное восстановление разрушенных, засыпанных, заглубленных или поврежденных горловин, люков, колодцев сетей инженерной инфраструктуры, в том числе находящихся на проезжей и пешеходной части транспортной сети согласно нормативным требованиям.</w:t>
      </w:r>
    </w:p>
    <w:p w:rsidR="00BF0A70" w:rsidRPr="00BF0A70" w:rsidRDefault="00BF0A70" w:rsidP="00E6609A">
      <w:pPr>
        <w:spacing w:after="0" w:line="240" w:lineRule="auto"/>
        <w:ind w:firstLine="709"/>
        <w:jc w:val="both"/>
        <w:rPr>
          <w:rFonts w:ascii="Times New Roman" w:hAnsi="Times New Roman" w:cs="Times New Roman"/>
          <w:lang w:val="ru-RU"/>
        </w:rPr>
      </w:pPr>
      <w:r w:rsidRPr="00941FEC">
        <w:rPr>
          <w:rFonts w:ascii="Times New Roman" w:hAnsi="Times New Roman" w:cs="Times New Roman"/>
        </w:rPr>
        <w:t> </w:t>
      </w:r>
      <w:r w:rsidRPr="00BF0A70">
        <w:rPr>
          <w:rFonts w:ascii="Times New Roman" w:hAnsi="Times New Roman" w:cs="Times New Roman"/>
          <w:lang w:val="ru-RU"/>
        </w:rPr>
        <w:t>2.1.7.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2.1.8.</w:t>
      </w:r>
      <w:r w:rsidRPr="00941FEC">
        <w:rPr>
          <w:rFonts w:ascii="Times New Roman" w:hAnsi="Times New Roman" w:cs="Times New Roman"/>
          <w:b/>
          <w:bCs/>
        </w:rPr>
        <w:t> </w:t>
      </w:r>
      <w:r w:rsidRPr="00BF0A70">
        <w:rPr>
          <w:rFonts w:ascii="Times New Roman" w:hAnsi="Times New Roman" w:cs="Times New Roman"/>
          <w:b/>
          <w:bCs/>
          <w:lang w:val="ru-RU"/>
        </w:rPr>
        <w:t xml:space="preserve"> </w:t>
      </w:r>
      <w:r w:rsidRPr="00BF0A70">
        <w:rPr>
          <w:rFonts w:ascii="Times New Roman" w:hAnsi="Times New Roman" w:cs="Times New Roman"/>
          <w:lang w:val="ru-RU"/>
        </w:rPr>
        <w:t>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2.1.9. Администрация поселения согласовывает с собственниками либо пользователями имущества, несущими бремя содержания территорий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2.1.10.</w:t>
      </w:r>
      <w:r w:rsidRPr="00941FEC">
        <w:rPr>
          <w:rFonts w:ascii="Times New Roman" w:hAnsi="Times New Roman" w:cs="Times New Roman"/>
        </w:rPr>
        <w:t> </w:t>
      </w:r>
      <w:r w:rsidRPr="00BF0A70">
        <w:rPr>
          <w:rFonts w:ascii="Times New Roman" w:hAnsi="Times New Roman" w:cs="Times New Roman"/>
          <w:bCs/>
          <w:lang w:val="ru-RU"/>
        </w:rPr>
        <w:t>Ответственными за содержание</w:t>
      </w:r>
      <w:r w:rsidRPr="00941FEC">
        <w:rPr>
          <w:rFonts w:ascii="Times New Roman" w:hAnsi="Times New Roman" w:cs="Times New Roman"/>
        </w:rPr>
        <w:t> </w:t>
      </w:r>
      <w:r w:rsidRPr="00BF0A70">
        <w:rPr>
          <w:rFonts w:ascii="Times New Roman" w:hAnsi="Times New Roman" w:cs="Times New Roman"/>
          <w:lang w:val="ru-RU"/>
        </w:rPr>
        <w:t xml:space="preserve">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владельцы, пользователи данных объектов благоустройства: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участках домовладений, и прилегающих к ним территориях - владельцы домовладений;</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территориях, прилегающих к отдельно стоящим объектам рекламы, - рекламораспространители и специализированные организации, осуществляющие уборку по договору за счет средств рекламораспространителей;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бесхозяйных объектах и прилегающих территориях – администрация сельского поселения;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длительное время не используемых и не осваиваемых </w:t>
      </w:r>
      <w:proofErr w:type="gramStart"/>
      <w:r w:rsidRPr="00BF0A70">
        <w:rPr>
          <w:rFonts w:ascii="Times New Roman" w:hAnsi="Times New Roman" w:cs="Times New Roman"/>
          <w:lang w:val="ru-RU"/>
        </w:rPr>
        <w:t>территориях</w:t>
      </w:r>
      <w:proofErr w:type="gramEnd"/>
      <w:r w:rsidRPr="00BF0A70">
        <w:rPr>
          <w:rFonts w:ascii="Times New Roman" w:hAnsi="Times New Roman" w:cs="Times New Roman"/>
          <w:lang w:val="ru-RU"/>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территориях, прилегающих к объектам мелкорозничной торговой сети и летним кафе - собственники и арендаторы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тротуарах: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2.1.11. Физические и юридические лица независимо от их организационно-правовых форм организовывают и проводят за счет собственных средств, в пределах границ, установленных настоящими Правила прилегающие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с</w:t>
      </w:r>
      <w:proofErr w:type="gramEnd"/>
      <w:r w:rsidRPr="00BF0A70">
        <w:rPr>
          <w:rFonts w:ascii="Times New Roman" w:hAnsi="Times New Roman" w:cs="Times New Roman"/>
          <w:lang w:val="ru-RU"/>
        </w:rPr>
        <w:t>воевременный ремонт и покраску зданий (фасадов, цоколей, окон, дверей, балконов), заборов и других ограждений;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очистку закрепленной территории от мусора, опавшей листвы, порубочных остатков и их вывоз в специально отведенные места;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посыпку песком пешеходных тротуаров, парковочных стоянок автомобильного транспорта во время возникновения гололеда в зимнее время года;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очистку от снега в период снегопада в соответствии с пунктом 14 настоящих Правил;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регулярное кошение травы, прополку газонов и цветников, посев трав, уничтожение сорной растительности; очистку прилегающей территории от сухой травы;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установку, ремонт, покраску и очистку малых архитектурных форм (в том числе урн для мусора и емкостей для сбора твердых бытовых отходов);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установку аншлагов с названиями улиц и номерных знаков домов;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содержание в чистоте и исправном состоянии имеющихся рекламных конструкций, витражей, вывесок;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своевременный ремонт и обновление твердого покрытия участков на прилегающей территории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уборку и содержание автомобильных парковок, автопарковочных карманов;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очистка и планировка кюветов и сточных канав;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2.1.12.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2.1.13. Распорядительными актами главы сельского поселения определяются: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месячники по благоустройству и санитарной очистке территорий;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субботники по благоустройству и очистке территорий;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мероприятия по подготовке территорий к проведению праздников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2.1.14. Разборка зданий, строений, подлежащих сносу, осуществляется собственником, застройщиком либо заказчиком, либо администрацией</w:t>
      </w:r>
      <w:r w:rsidRPr="00941FEC">
        <w:rPr>
          <w:rFonts w:ascii="Times New Roman" w:hAnsi="Times New Roman" w:cs="Times New Roman"/>
        </w:rPr>
        <w:t> </w:t>
      </w:r>
      <w:r w:rsidRPr="00BF0A70">
        <w:rPr>
          <w:rFonts w:ascii="Times New Roman" w:hAnsi="Times New Roman" w:cs="Times New Roman"/>
          <w:lang w:val="ru-RU"/>
        </w:rPr>
        <w:t>поселения. Места сноса строений должны быть огорожены забором. Земельный участок подлежит обязательной рекультивации.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2.1.15.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 Перевозка сыпучих грузов в открытом кузове (контейнере) запрещается.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2.1.16. Транспортным средствам запрещается свалка всякого рода грунта и мусора в не отведенных для этих целей местах.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2.1.17.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 последующих суток, а на дорожном полотне и тротуаре - в течение суток лицами, обслуживающими данные сети.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2.1.18. Размещение уличных киосков, павильонов, торговых палаток, летних кафе, гаражей, рекламных щитов, средств наружной рекламы осуществляется после</w:t>
      </w:r>
      <w:r w:rsidRPr="00941FEC">
        <w:rPr>
          <w:rFonts w:ascii="Times New Roman" w:hAnsi="Times New Roman" w:cs="Times New Roman"/>
        </w:rPr>
        <w:t> </w:t>
      </w:r>
      <w:r w:rsidRPr="00BF0A70">
        <w:rPr>
          <w:rFonts w:ascii="Times New Roman" w:hAnsi="Times New Roman" w:cs="Times New Roman"/>
          <w:lang w:val="ru-RU"/>
        </w:rPr>
        <w:t>согласования с</w:t>
      </w:r>
      <w:r w:rsidRPr="00941FEC">
        <w:rPr>
          <w:rFonts w:ascii="Times New Roman" w:hAnsi="Times New Roman" w:cs="Times New Roman"/>
        </w:rPr>
        <w:t> </w:t>
      </w:r>
      <w:r w:rsidRPr="00BF0A70">
        <w:rPr>
          <w:rFonts w:ascii="Times New Roman" w:hAnsi="Times New Roman" w:cs="Times New Roman"/>
          <w:lang w:val="ru-RU"/>
        </w:rPr>
        <w:t xml:space="preserve"> администрацией муниципального образования «Захальское»</w:t>
      </w:r>
      <w:r w:rsidRPr="00941FEC">
        <w:rPr>
          <w:rFonts w:ascii="Times New Roman" w:hAnsi="Times New Roman" w:cs="Times New Roman"/>
        </w:rPr>
        <w:t> </w:t>
      </w:r>
      <w:r w:rsidRPr="00BF0A70">
        <w:rPr>
          <w:rFonts w:ascii="Times New Roman" w:hAnsi="Times New Roman" w:cs="Times New Roman"/>
          <w:lang w:val="ru-RU"/>
        </w:rPr>
        <w:t xml:space="preserve"> и разрешения собственников (владельцев) земельных участков.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2.1.19.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за счет виновного лица.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 Благоустройство территории общественного назначения.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общесельского и локального значения, многофункциональные, придорожные и специализированные общественные зоны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2.2.4. Перечень конструктивных элементов внешнего благоустройства на территории общественных простран</w:t>
      </w:r>
      <w:proofErr w:type="gramStart"/>
      <w:r w:rsidRPr="00BF0A70">
        <w:rPr>
          <w:rFonts w:ascii="Times New Roman" w:hAnsi="Times New Roman" w:cs="Times New Roman"/>
          <w:lang w:val="ru-RU"/>
        </w:rPr>
        <w:t>ств вкл</w:t>
      </w:r>
      <w:proofErr w:type="gramEnd"/>
      <w:r w:rsidRPr="00BF0A70">
        <w:rPr>
          <w:rFonts w:ascii="Times New Roman" w:hAnsi="Times New Roman" w:cs="Times New Roman"/>
          <w:lang w:val="ru-RU"/>
        </w:rPr>
        <w:t>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 Благоустройство территории жилого назначения.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2.3.1. Объектами благоустройства на территориях жилого назначения являются общественные пространства, земельные участки жилых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2.3.4. Возможно размещение средств наружной рекламы, некапитальных нестационарных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2.3.6. Безопасность общественных пространств на территориях жилого назначения рекомендуется обеспечивать освещенностью и просматриваемостью со стороны окон жилых домов, а также со стороны прилегающих общественных пространств.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дорог, на реконструируемых территориях.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2.3.8. При озеленении территории детских садов и школ не допускается использовать растения с ядовитыми плодами, а также с колючками и шипами.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2.4. Благоустройство на территориях транспортной и инженерной инфраструктуры.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2.4.1. Объектами благоустройства на территориях транспортных коммуникаций  муниципального образования «Захальское» является улично-дорожная сеть (далее - УДС)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2.4.2. Перечень элементов благоустройства на территории улиц и дорог, как правило,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 Благоустройство территории сельского поселения осуществляется в порядке, обеспечивающем: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2.5.5. Перевозку мусора, летучих и распыляющихся веще</w:t>
      </w:r>
      <w:proofErr w:type="gramStart"/>
      <w:r w:rsidRPr="00BF0A70">
        <w:rPr>
          <w:rFonts w:ascii="Times New Roman" w:hAnsi="Times New Roman" w:cs="Times New Roman"/>
          <w:lang w:val="ru-RU"/>
        </w:rPr>
        <w:t>ств сп</w:t>
      </w:r>
      <w:proofErr w:type="gramEnd"/>
      <w:r w:rsidRPr="00BF0A70">
        <w:rPr>
          <w:rFonts w:ascii="Times New Roman" w:hAnsi="Times New Roman" w:cs="Times New Roman"/>
          <w:lang w:val="ru-RU"/>
        </w:rPr>
        <w:t>особом, не приводящим к загрязнению территории и окружающей среды.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2.5.7. Оформление разрешений на снос (опиловку, реконструкцию) зеленых насаждений в соответствии с настоящими Правилами.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2.5.8. Оборудование фасадов домов указателями с наименованием улиц,  переулков, площадей, номерными знаками и табличками с указанием эксплуатирующей организации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Содержание указателей и номерных знаков, а также их освещение осуществляются: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жилых домах индивидуальной застройки - собственниками, владельцами домов;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2.5.9. Установку урн и их содержание в соответствии с требованиями СанПиН 2.1.3684-21 «Санитарно-эпидемиологические требования к содержанию территорий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2.5.10. Организацию водостока паводковых вод, очистку кюветов для водостоков на территориях организаций, домов индивидуальной застройки, прилегающих территориях и территориях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2.5.11.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 Благоустройство территории сельского поселения осуществляется в порядке, исключающем: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2.6.3.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муниципального образования «Захальское». </w:t>
      </w:r>
      <w:proofErr w:type="gramStart"/>
      <w:r w:rsidRPr="00BF0A70">
        <w:rPr>
          <w:rFonts w:ascii="Times New Roman" w:hAnsi="Times New Roman" w:cs="Times New Roman"/>
          <w:lang w:val="ru-RU"/>
        </w:rPr>
        <w:t>Очистка от объявлений опор электротранспорта, уличного освещения, заборов, зданий, сооружений, малой архитектурной формы (далее – МАФ) должна осуществляться лицами, владеющими и (или) эксплуатирующими данные объекты.</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2.6.4. Осуществление мойки транспортных средств на территории общего пользования вне специально отведенных для этих целей мест; вынесение грязи на колесах транспортных средств на проезжую часть дорог.</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2.6.5. Размещение транспортных средств, в том числе брошенных и (или) разукомплектованных, на детских и спортивных площадках, газонах, озелененных территориях, на отмостках зданий.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2.6.6. Уничтожение, повреждение растительности, газонов, цветников и клумб на территории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2.6.8. Сжигание листьев, травы и всех видов отходов в черте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2.6.9. Осуществление выпаса домашнего скота на территории общего пользования, за исключением выпаса на специально отведенных местах.</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3. Содержание внешнего вида фасадов и ограждающих конструкций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 </w:t>
      </w:r>
      <w:proofErr w:type="gramStart"/>
      <w:r w:rsidRPr="00BF0A70">
        <w:rPr>
          <w:rFonts w:ascii="Times New Roman" w:hAnsi="Times New Roman" w:cs="Times New Roman"/>
          <w:lang w:val="ru-RU"/>
        </w:rPr>
        <w:t>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3.3. </w:t>
      </w:r>
      <w:proofErr w:type="gramStart"/>
      <w:r w:rsidRPr="00BF0A70">
        <w:rPr>
          <w:rFonts w:ascii="Times New Roman" w:hAnsi="Times New Roman" w:cs="Times New Roman"/>
          <w:lang w:val="ru-RU"/>
        </w:rPr>
        <w:t>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3.4. Порядок предоставления решения о согласовании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здания, строения, внесения изменений в согласованное архитектурное решение, типовая форма архитектурного решения устанавливается нормативным правовым актом администрации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3.5. </w:t>
      </w:r>
      <w:proofErr w:type="gramStart"/>
      <w:r w:rsidRPr="00BF0A70">
        <w:rPr>
          <w:rFonts w:ascii="Times New Roman" w:hAnsi="Times New Roman" w:cs="Times New Roman"/>
          <w:lang w:val="ru-RU"/>
        </w:rPr>
        <w:t>Архитектурное решение</w:t>
      </w:r>
      <w:proofErr w:type="gramEnd"/>
      <w:r w:rsidRPr="00BF0A70">
        <w:rPr>
          <w:rFonts w:ascii="Times New Roman" w:hAnsi="Times New Roman" w:cs="Times New Roman"/>
          <w:lang w:val="ru-RU"/>
        </w:rPr>
        <w:t xml:space="preserve"> фасада является индивидуальным и разрабатывается на конкретный объект вне зависимости от типа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3.6. </w:t>
      </w:r>
      <w:proofErr w:type="gramStart"/>
      <w:r w:rsidRPr="00BF0A70">
        <w:rPr>
          <w:rFonts w:ascii="Times New Roman" w:hAnsi="Times New Roman" w:cs="Times New Roman"/>
          <w:lang w:val="ru-RU"/>
        </w:rPr>
        <w:t>Архитектурное решение</w:t>
      </w:r>
      <w:proofErr w:type="gramEnd"/>
      <w:r w:rsidRPr="00BF0A70">
        <w:rPr>
          <w:rFonts w:ascii="Times New Roman" w:hAnsi="Times New Roman" w:cs="Times New Roman"/>
          <w:lang w:val="ru-RU"/>
        </w:rPr>
        <w:t xml:space="preserve"> внешнего вида фасадов здания, строения, сооружения должно предусматривать единую цветовую гамму стен фасада, единую конфигурацию, цвет, материал переплетов оконных и деревянных блоков, остекления балконов и лоджий, ограждений балконов и лоджий, форму и внешний вид архитектуры деталей, кровли, козырьки над всеми входными группами в здание, строение, сооружение, водосточной системы.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3.7. </w:t>
      </w:r>
      <w:proofErr w:type="gramStart"/>
      <w:r w:rsidRPr="00BF0A70">
        <w:rPr>
          <w:rFonts w:ascii="Times New Roman" w:hAnsi="Times New Roman" w:cs="Times New Roman"/>
          <w:lang w:val="ru-RU"/>
        </w:rPr>
        <w:t>Архитектурное решение</w:t>
      </w:r>
      <w:proofErr w:type="gramEnd"/>
      <w:r w:rsidRPr="00BF0A70">
        <w:rPr>
          <w:rFonts w:ascii="Times New Roman" w:hAnsi="Times New Roman" w:cs="Times New Roman"/>
          <w:lang w:val="ru-RU"/>
        </w:rPr>
        <w:t xml:space="preserve"> фасадов объекта формируется с учетом:</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местоположение объекта в структуре населенного пункта,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зон визуального восприятия (участие в формировании силуэта и/или панорамы, визуальный акцент, визуальная доминанта);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типа окружающей застройки (архетип и стилистика);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тектоники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архитектурной колористки окружающей застройки.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3.8. Для формирования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фасадов объекта не допускается использование следующих отделочных материалов: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ПВХ и </w:t>
      </w:r>
      <w:proofErr w:type="gramStart"/>
      <w:r w:rsidRPr="00BF0A70">
        <w:rPr>
          <w:rFonts w:ascii="Times New Roman" w:hAnsi="Times New Roman" w:cs="Times New Roman"/>
          <w:lang w:val="ru-RU"/>
        </w:rPr>
        <w:t>металлический</w:t>
      </w:r>
      <w:proofErr w:type="gramEnd"/>
      <w:r w:rsidRPr="00BF0A70">
        <w:rPr>
          <w:rFonts w:ascii="Times New Roman" w:hAnsi="Times New Roman" w:cs="Times New Roman"/>
          <w:lang w:val="ru-RU"/>
        </w:rPr>
        <w:t xml:space="preserve"> сайдинг (за исключением объектов, расположенных на промышленных территориях);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профилированный металлический лист (за исключением объектов, расположенных на промышленных территориях, ограждений);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асбестоцементные листы;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самоклеящиеся пленки;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баннерная ткань.</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3.9. Изменение внешнего вида фасадов производится в соответствии с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эскизом места размещения информационной конструкции, согласованным с администрацией Эхирит-Булагатского муниципального района, за исключением случаев, установленных пунктом 3.10. настоящих Правил. Порядок согласования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эскиза места размещения информационной конструкции определяется нормативными правовыми актами администрации Эхирит-Булагатского муниципального района.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Примечание.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а) создание, изменение или ликвидация крылец, навесов, козырьков, карнизов, балконов, лоджий, веранд, террас, эркеров, декоративных элементов, дверных, витражных, арочных и оконных проемов;</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замена облицовочного материала;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покраска фасада, его частей в колер, отличный от колера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изменение конструкции крыши, материала кровли, элементов безопасности крыши, элементов организованного наружного водостока;</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(лайт-боксы), антенны, видеокамеры, почтовые ящики, часы, банкоматы, электрощиты, кабельные линии, флагштоки, информационные конструкции).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3.10. Не требуется получение решения о согласовании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решения о согласовании эскиза места размещения информационной конструкции в следующих случаях: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 внешний вид фасада соответствует проектной документации здания,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г) установление в месте непосредственного нахождения либо реализации товаров, работ, услуг вывески размером не более 30 </w:t>
      </w:r>
      <w:r w:rsidRPr="00941FEC">
        <w:rPr>
          <w:rFonts w:ascii="Times New Roman" w:hAnsi="Times New Roman" w:cs="Times New Roman"/>
        </w:rPr>
        <w:t>x</w:t>
      </w:r>
      <w:r w:rsidRPr="00BF0A70">
        <w:rPr>
          <w:rFonts w:ascii="Times New Roman" w:hAnsi="Times New Roman" w:cs="Times New Roman"/>
          <w:lang w:val="ru-RU"/>
        </w:rPr>
        <w:t xml:space="preserve"> 40 см с информацией о фирменном наименовании, месте нахождения (адресе) и режиме работы хозяйствующего субъекта;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д) изменение внешнего вида фасадов объектов индивидуального жилищного строительства.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3.11. На территории администрации  муниципального образования «Захальское» не допускается без соответствующего согласования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(внесения изменений в архитектурное решение):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изменять архитектурный облик здания;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наносить изображения путем окраски, росписи в техники граффити и иными способами на фасадах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производить капитальный ремонт здания или отдельных частей фасада, кровли;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нарушать границы земельного участка под размещение здания, строения, сооружения, красных линий при устройстве крылец, сезонных веранд к зданиям, строениям, сооружениям, фасады которых относятся к лицевой застройке;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производить частичную (фрагментарную) окраску, отделку, облицовку поверхности фасада, облицовку участка фасада вокруг входа и входной группы, откосов и наличников;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окраска поверхностей, облицованных камнем, фасадной плиткой, облицовка поверхностей откосов керамической плиткой, повреждение поверхностей и отделки откосов, элементов архитектурного оформления дверных и оконных проемов, наличников, профилей, элементов декора;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окраска фасада до восстановления разрушенных или поврежденных поверхностей и архитектурных деталей;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глухих металлических дверных полотен на лицевых фасадах зданий, за исключением рольставней;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дверных и оконных блоков, не соответствующих архитектурному облику фасада, характеру и цветовому решению других входных групп на фасаде;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нарушение композиции фасадов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изменение колера при эксплуатации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3.12.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Эхирит-Булагатского муниципального района, Иркутской области осуществляется в соответствии с Федеральным законом от 25.06.2002 № 73-ФЗ «Об объектах культурного наследия (памятниках истории и культуры) народов Российской Федерации»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3.13. Требования к внешнему виду фасадов.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3.13.1. Основным требованием к фасадам зданий, строений, сооружений является стилевое единство архитектурно-художественного образования, материалов и цветового решения.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3.13.2. Требования к внешнему виду фасадов, включают в себя: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исправное состояние конструктивных элементов и отделки фасадов, в том числе входных групп, отмосток,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герметичная заделка и расшивка швов, трещин и выбоин;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исправное состояние размещенного на фасаде архитектурного освещения и включение его с наступлением темноты;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установление информационных конструкций без использования металлических рам (каркасов) в качестве способа крепления;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отсутствие дополнительного оборудования, элементов и устройств, перекрывающих оконные проемы, дверные проемы, простенки, витрины, витражи;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цветовое решение должно соответствовать характеристикам и стилевому решению фасада, функциональному назначению объекта, окружающей среды;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размещение маркиз над окнами (витражами) и витринами первого этажа зданий, строений, сооружений допускается на расстоянии от </w:t>
      </w:r>
      <w:proofErr w:type="gramStart"/>
      <w:r w:rsidRPr="00BF0A70">
        <w:rPr>
          <w:rFonts w:ascii="Times New Roman" w:hAnsi="Times New Roman" w:cs="Times New Roman"/>
          <w:lang w:val="ru-RU"/>
        </w:rPr>
        <w:t>нижней</w:t>
      </w:r>
      <w:proofErr w:type="gramEnd"/>
      <w:r w:rsidRPr="00BF0A70">
        <w:rPr>
          <w:rFonts w:ascii="Times New Roman" w:hAnsi="Times New Roman" w:cs="Times New Roman"/>
          <w:lang w:val="ru-RU"/>
        </w:rPr>
        <w:t xml:space="preserve"> архитектурного решения, соответствующего габаритам и контурам проемов.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электрощиты, кабельные линии, при размещении на фасадах зданий, строений, сооружений, должны быть окрашены в цвет фасадов.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3.13.3. Цветовая гамма фасада здания, строения, сооружения определяется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согласованным в установленном порядке. Окраска фасадов выполняется после утверждения представителем уполномоченного органа (в соответствии с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проб колеров на участке стены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3.13.4. Изменение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фасадов зданий, строений, сооружений, являющихся объектами культурного наследия, осуществляется в соответствии с требованиями статьи 45 Федерального закона от 25.06.2002 № 73-ФЗ «Об объектах культурного наследия (памятниках истории и культуры) народов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3.13.5. </w:t>
      </w:r>
      <w:proofErr w:type="gramStart"/>
      <w:r w:rsidRPr="00BF0A70">
        <w:rPr>
          <w:rFonts w:ascii="Times New Roman" w:hAnsi="Times New Roman" w:cs="Times New Roman"/>
          <w:lang w:val="ru-RU"/>
        </w:rPr>
        <w:t>Изменение архитектурного облика фасадов зданий, строений, сооружений, расположенных в границах зон охраны объектов культурного населения, расположенных в границах зон охраны объектов культурного наследия, осуществляется с учетом требований к градостроительным регламентам в границах зон охраны объектов культурного наследия, установленных для каждой зоны охраны объектов культурного наследия постановлением высшего исполнительного органа государственной власти Иркутской области, в том числе касающиеся использования отдельных строительных</w:t>
      </w:r>
      <w:proofErr w:type="gramEnd"/>
      <w:r w:rsidRPr="00BF0A70">
        <w:rPr>
          <w:rFonts w:ascii="Times New Roman" w:hAnsi="Times New Roman" w:cs="Times New Roman"/>
          <w:lang w:val="ru-RU"/>
        </w:rPr>
        <w:t xml:space="preserve">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3.13.6. Цветовое решение должно соответствовать характеристикам и стилевому решению фасада, функциональному назначению объекта, окружающей среде.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3.13.7. Размещение маркиз над окнами (витражами) и витринами первого этажа зданий, строений, сооружений допускается на расстоянии от нижней кромки маркиз до поверхности тротуара – не менее 2,5 м при условии единого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соответствующего габаритам и контурам проемов.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3.13.8. Электрощиты, кабельные линии, при размещении на фасадах зданий, строений, сооружений, должны быть окрашены в цвет фасадов.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3.14. Содержание фасадов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3.14.1. Содержание фасадов зданий, строений и сооружений осуществляется в соответствии с настоящими Правилами.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3.14.2. При содержании фасадов зданий, строений и сооружений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самовольное переоборудование или изменение внешнего вида фасадов зданий либо его элементов;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на фасадах зданий, строений, сооружений, архитектурных элементах конструкций, содержащих информацию или изображения с нарушениями требований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3.14.3. Собственники или уполномоченные ими лица, арендаторы и пользователи объектов капитального строительства обязаны: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выполнять предусмотренные законодательством санитарно-гигиенические, противопожарные и эксплуатационные требования;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своевременно производить ремонтные работы;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при проведении перепланировки и капитального ремонта не допускать ухудшения архитектурного облика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допускать повреждения фасадов зданий, строений, сооружений, в том числе при производстве строительных работ, устройстве козырьков, навесов, размещении дополнительного оборудования на фасаде;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допускать закладки оконных и дверных проемов, если это приведет к нарушению инсоляции, уменьшению числа эвакуационных выходов.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3.14.4. При содержании фасада здания, строения, сооружения должны устраняться повреждения фасада любого типа, включая надписи, графические рисунки, и иные изображения, содержащие информацию, не соответствующую требованиям типовых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3.15. Требования к размещению дополнительного оборудования на фасадах.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3.15.1. Дополнительное оборудование: элементы и устройства, наружные блоки системы вентиляции и кондиционирования на фасадах зданий, строений, сооружений размещаются при соблюдении следующих условий: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упорядоченность, с привязкой к </w:t>
      </w:r>
      <w:proofErr w:type="gramStart"/>
      <w:r w:rsidRPr="00BF0A70">
        <w:rPr>
          <w:rFonts w:ascii="Times New Roman" w:hAnsi="Times New Roman" w:cs="Times New Roman"/>
          <w:lang w:val="ru-RU"/>
        </w:rPr>
        <w:t>архитектурному решению</w:t>
      </w:r>
      <w:proofErr w:type="gramEnd"/>
      <w:r w:rsidRPr="00BF0A70">
        <w:rPr>
          <w:rFonts w:ascii="Times New Roman" w:hAnsi="Times New Roman" w:cs="Times New Roman"/>
          <w:lang w:val="ru-RU"/>
        </w:rPr>
        <w:t xml:space="preserve"> фасада и единой системе осей, с использованием стандартных конструкций крепления и единого декоративного оформления, при размещении ряда элементов – на общей несущей основе;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безопасность для людей;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без ущерба для внешнего вида и технического состояния фасадов, не ухудшающего условия проживания, движения пешеходов и транспорта;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комплексное решение размещения оборудования;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удобство эксплуатации и обслуживания;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минимальный выход технических устройств на поверхность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компактность встроенного расположения;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единое декоративное оформление наружных блоков системы кондиционирования и вентиляции должно быть максимально приближено к колеру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кровле зданий, строений, сооружений (крышные кондиционеры с внутренними воздуховодными каналами);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арочном проеме на высоте не менее 3,0 м от поверхности земли.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3.15.2. Размещение наружных блоков системы кондиционирования и вентиляции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ограждениях балконов, лоджий;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архитектурных деталях, элементах декора, поверхностях с ценной архитектурной отделкой;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главных фасадах зданий, представляющих историко-культурную ценность и расположенных в зоне охраны объектов культурного наследия;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над пешеходными тротуарами при ширине тротуара менее 1,0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3.15.3. Материалы, применяемые для изготовления элементов декоративного оформления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Иркутской области, иметь гарантированную длительную антикоррозийную стойкость, малый вес.</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3.15.4. В процессе эксплуатации должно обеспечиваться поддержание дополнительного оборудования в исправном состоянии, проведение текущего ремонта и технического ухода, очистки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3.15.5. Конструкции крепления, оставшиеся от демонтированного дополнительного оборудования, должны быть демонтированы, а поверхность фасада здания, строения, сооружения при необходимости отремонтирована.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3.16.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3.17. Принципы размещения наружных блоков систем кондиционирования и вентиляции, вентиляционных трубопроводов, антенн: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минимальный выход технических устройств на поверхность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декорирование наружных блоков, деталей (устройство декоративных решеток и экранов);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группировка ряда элементов на общей несущей основе;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расположение в соответствии с комплексным решением и архитектурным обликом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3.18. Размещение банкоматов на фасадах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встроенное в объеме витрины при условии сохранения единой плоскости и общего характера витринного заполнения;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встроенное в нише или дверном проеме при условии, что он не используется в качестве входа, с сохранением общего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габаритов проема.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3.19.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3.20.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 Требования к устройству и оборудованию окон и витрин.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3.21.1. Принципы устройства и содержания окон и витрин: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оформление витрин должно иметь комплексное решение, единое цветовое решение и подсветку;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цветовое решение решеток и защитных экранов выполняется согласно комплексному решению и архитектурному облику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устройства озеленения на фасадах размещаются упорядоченно в соответствии с архитектурным обликом.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3.21.2.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w:t>
      </w:r>
      <w:proofErr w:type="gramStart"/>
      <w:r w:rsidRPr="00BF0A70">
        <w:rPr>
          <w:rFonts w:ascii="Times New Roman" w:hAnsi="Times New Roman" w:cs="Times New Roman"/>
          <w:lang w:val="ru-RU"/>
        </w:rPr>
        <w:t>предусмотренными</w:t>
      </w:r>
      <w:proofErr w:type="gramEnd"/>
      <w:r w:rsidRPr="00BF0A70">
        <w:rPr>
          <w:rFonts w:ascii="Times New Roman" w:hAnsi="Times New Roman" w:cs="Times New Roman"/>
          <w:lang w:val="ru-RU"/>
        </w:rPr>
        <w:t xml:space="preserve"> проектным решением.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3.21.3. Устройство и оборудование окон и витрин осуществляется в порядке, исключающем изменение общего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3.21.4. Пробивка окон на глухих стенах допускается при наличии проектных решений, согласованных в установленном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3.21.5. Восстановление утраченных оконных проемов, раскрытие заложенных проемов, а также осуществление иных мер по восстановлению первоначального общего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фасада осуществляется на основании проекта, согласованного в установленном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3.21.6. Окраска, отделка откосов должна осуществляться в соответствии с колером и общим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отделки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3.21.7. При окраске, отделке исключается следующее: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окраска поверхностей, облицованных камнем;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облицовка поверхностей откосов, не соответствующая отделке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повреждение поверхностей и отделки откосов, элементов архитектурного оформления проема.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3.21.8. При ремонте и замене отдельных оконных блоков исключается следующее: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w:t>
      </w:r>
      <w:proofErr w:type="gramStart"/>
      <w:r w:rsidRPr="00BF0A70">
        <w:rPr>
          <w:rFonts w:ascii="Times New Roman" w:hAnsi="Times New Roman" w:cs="Times New Roman"/>
          <w:lang w:val="ru-RU"/>
        </w:rPr>
        <w:t>архитектурному решению</w:t>
      </w:r>
      <w:proofErr w:type="gramEnd"/>
      <w:r w:rsidRPr="00BF0A70">
        <w:rPr>
          <w:rFonts w:ascii="Times New Roman" w:hAnsi="Times New Roman" w:cs="Times New Roman"/>
          <w:lang w:val="ru-RU"/>
        </w:rPr>
        <w:t xml:space="preserve">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изменение расположения оконного блока в проеме по отношению к плоскости фасада, устройство витрин, выступающих за плоскость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некачественное решение швов между оконным блоком и проемом, ухудшающее внешний вид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решеток с повреждением отделки и архитектурного оформления проема.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3.21.9. </w:t>
      </w:r>
      <w:proofErr w:type="gramStart"/>
      <w:r w:rsidRPr="00BF0A70">
        <w:rPr>
          <w:rFonts w:ascii="Times New Roman" w:hAnsi="Times New Roman" w:cs="Times New Roman"/>
          <w:lang w:val="ru-RU"/>
        </w:rPr>
        <w:t>Архитектурное решение</w:t>
      </w:r>
      <w:proofErr w:type="gramEnd"/>
      <w:r w:rsidRPr="00BF0A70">
        <w:rPr>
          <w:rFonts w:ascii="Times New Roman" w:hAnsi="Times New Roman" w:cs="Times New Roman"/>
          <w:lang w:val="ru-RU"/>
        </w:rPr>
        <w:t xml:space="preserve"> приямков должно иметь единый характер, соответствовать архитектурному решению фасада, материалам отделки, колеру.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сельской ориентирующей информации.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3.21.11.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3.21.12. Устройства озеленения на фасадах должны размещаться упорядоченно, без ущерба для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и технического состояния фасада, иметь надлежащий внешний вид и надежную конструкцию крепления.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 Требования к входным группам.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3.22.1. Требования, предъявляемые к устройству и оборудованию входов, определяются: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историко-культурной ценностью здания,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назначением, характером использования помещений;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техническим состоянием основных несущих конструкций здания,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3.22.2. Возможность размещения дополнительных входных групп определяется на основе общей концепции фасада с учетом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планировки помещений, расположения существующих входов.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3.22.3. Оформление входных групп должно иметь комплексный характер, единое цветовое решение в соответствии с утвержденным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3.22.6. Основными принципами размещения и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входов на фасадах зданий и сооружений являются: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единый характер и порядок расположения на фасаде;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привязка к основным композиционным осям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возможность совмещения входа с витринами.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3.22.8. При установке осветительных приборов на фасадах здания необходимо исключать возможность попадания прямого света в окна жилых помещений.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3.22.9. Изменение устройства и оборудования входов, не нарушающее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3.22.10. Устройство входов на глухих стенах допускается при наличии проекта, подготовленного и согласованного в установленном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установленном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3.22.13. Окраска, отделка откосов должна осуществляться в соответствии с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При окраске и отделке исключается следующее: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окраска откосов и наличников, фрагментарная окраска, облицовка участка фасада вокруг входа, не </w:t>
      </w:r>
      <w:proofErr w:type="gramStart"/>
      <w:r w:rsidRPr="00BF0A70">
        <w:rPr>
          <w:rFonts w:ascii="Times New Roman" w:hAnsi="Times New Roman" w:cs="Times New Roman"/>
          <w:lang w:val="ru-RU"/>
        </w:rPr>
        <w:t>соответствующие</w:t>
      </w:r>
      <w:proofErr w:type="gramEnd"/>
      <w:r w:rsidRPr="00BF0A70">
        <w:rPr>
          <w:rFonts w:ascii="Times New Roman" w:hAnsi="Times New Roman" w:cs="Times New Roman"/>
          <w:lang w:val="ru-RU"/>
        </w:rPr>
        <w:t xml:space="preserve"> архитектурному решению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окраска поверхностей, облицованных камнем;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повреждение поверхностей и отделки откосов, элементов архитектурного оформления проема (наличников, профилей, элементов декора).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3.22.14. При ремонте и замене дверных заполнений исключается следующее: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глухих металлических полотен на лицевых фасадах зданий,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установка дверных заполнений, не соответствующих </w:t>
      </w:r>
      <w:proofErr w:type="gramStart"/>
      <w:r w:rsidRPr="00BF0A70">
        <w:rPr>
          <w:rFonts w:ascii="Times New Roman" w:hAnsi="Times New Roman" w:cs="Times New Roman"/>
          <w:lang w:val="ru-RU"/>
        </w:rPr>
        <w:t>архитектурному решению</w:t>
      </w:r>
      <w:proofErr w:type="gramEnd"/>
      <w:r w:rsidRPr="00BF0A70">
        <w:rPr>
          <w:rFonts w:ascii="Times New Roman" w:hAnsi="Times New Roman" w:cs="Times New Roman"/>
          <w:lang w:val="ru-RU"/>
        </w:rPr>
        <w:t xml:space="preserve"> фасада, характеру и цветовому решению других входов на фасаде;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различная окраска дверных заполнений, оконных и витринных конструкций в пределах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глухих дверных полотен на входах, совмещенных с витринами;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изменение расположения дверного блока в проеме по отношению к плоскости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3.22.15. Замена дверных заполнений современными дверными конструкциями допускается в соответствии с общим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3.22.16. Козырьки и навесы выполняются в соответствии с общим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3.22.17.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3.22.18.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w:t>
      </w:r>
      <w:r w:rsidRPr="00BF0A70">
        <w:rPr>
          <w:rFonts w:ascii="Times New Roman" w:hAnsi="Times New Roman" w:cs="Times New Roman"/>
          <w:lang w:val="ru-RU"/>
        </w:rPr>
        <w:lastRenderedPageBreak/>
        <w:t>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3.23. Требования к устройству и оборудованию балконов и лоджий.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3.23.1.</w:t>
      </w:r>
      <w:r w:rsidRPr="00BF0A70">
        <w:rPr>
          <w:rFonts w:ascii="Times New Roman" w:hAnsi="Times New Roman" w:cs="Times New Roman"/>
          <w:lang w:val="ru-RU"/>
        </w:rPr>
        <w:tab/>
      </w:r>
      <w:proofErr w:type="gramStart"/>
      <w:r w:rsidRPr="00BF0A70">
        <w:rPr>
          <w:rFonts w:ascii="Times New Roman" w:hAnsi="Times New Roman" w:cs="Times New Roman"/>
          <w:lang w:val="ru-RU"/>
        </w:rPr>
        <w:t>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решения, согласованного с отделом архитектуры и градостроительства администрации Эхирит-Булагатского муниципального района.</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3.23.2. Устройство и расположение балконов и лоджий определяются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3.23.3.</w:t>
      </w:r>
      <w:r w:rsidRPr="00BF0A70">
        <w:rPr>
          <w:rFonts w:ascii="Times New Roman" w:hAnsi="Times New Roman" w:cs="Times New Roman"/>
          <w:lang w:val="ru-RU"/>
        </w:rPr>
        <w:tab/>
        <w:t xml:space="preserve">Основными принципами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балконов и лоджий на фасадах являются: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единый характер на всей поверхности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поэтажная группировка (единый характер в соответствии с поэтажными членениями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вертикальная группировка (единый характер в соответствии с размещением вертикальных внутренних коммуникаций);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сплошное остекление фасада (части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3.23.4.</w:t>
      </w:r>
      <w:r w:rsidRPr="00BF0A70">
        <w:rPr>
          <w:rFonts w:ascii="Times New Roman" w:hAnsi="Times New Roman" w:cs="Times New Roman"/>
          <w:lang w:val="ru-RU"/>
        </w:rPr>
        <w:tab/>
        <w:t xml:space="preserve">Изменение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 xml:space="preserve">4. Требования к внешнему виду нестационарных объектов.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4.1. Основными принципами типовых правил формирования архитектурно-художественного облика нестационарных торговых объектов являются: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формирование и совершенствование визуально благоприятного архитектурного облика муниципальных образований Иркутской области;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улучшение качества внешнего благоустройства;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формирование комплексного системного подхода к архитектурно-художественному оформлению, внешнему благоустройству территорий муниципальных образований Иркутской области с использованием типовых моделей нестационарных торговых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4.2. Нестационарные торговые объекты не должны размещаться в отсутствие или в нарушение решения о согласовании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которое разрабатывается и согласовывается в порядке, установленном правовым актом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4.3. Не допускается размещать НТО: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зонах  с особыми условиями использования территорий (сетей электроснабжения, водоснабжения, водоотведения, теплоснабжения, газоснабжения и связи), сведения о которых внесены в государственный кадастр недвижимости (положение данного пункта не применяется, в случае если собственник или иной законный владелец инженерных сетей дал письменное согласие на размещение НТО);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4.4. Допускается размещать НТО: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вплотную к пешеходной зоне, если ее ширина не менее 4,0м. В таком случае НТО допускается размещать с отступом 1,0м для организации зоны обслуживания покупателей;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вплотную к пешеходной зоне, если ее ширина более 4,0м;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вплотную к границе примыкания твердого покрытия к газону;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вне транзитных маршрутов;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заранее подготовленную площадку с твердым и ровным покрытием без устройства фундамента;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при условии обеспечения видимости дорожных знаков, светофоров и иных технических средств организации дорожного движения.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4.5. Минимальные расстояния от НТО должны составлять: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оси ствола – 5.0м;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оси кустарника – 1.5м;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урн – 0,4м;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ограждений – 1,0м;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опор освещения и дорожных знаков – 1,0м;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границы проезжей части – 3,0м;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до границы проезжей – 3.0м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оси рекламной конструкции – 5,0м;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оси сити-формата, афишной тумбы, пилона – 2,0м;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оси лайт-бокса на опоре – не менее 1,0 м, до границы пешеходного перехода не менее 5,0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 границы пешеходного перехода – не менее 5,0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в сторону от границ входных групп не менее 5,0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всех перекрестках от НТО до пересечения проезжих частей – 10,0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4.6. Торговый фронт НТО должен быть ориентирован на пешеходную зону.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4.7. При размещении НТО на пешеходных маршрутах ширина твердого покрытия должна составлять более 7,0м.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4.8. Требования к внешнему виду нестационарных торговых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4.8.1. Внешний вид и технические характеристики НТО должны соответствовать установленным настоящими Правилами архитектурно-художественного облика нестационарных торговых объектов на территории муниципального образования «Захальское».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Не допускается изменение объемно-планировочного, конструктивного, цветового решений.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4.8.2. Подсветку НТО необходимо осуществлять в соответствии с настоящими Правилами.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4.8.3. Конструктивное решение НТО должно обеспечивать осуществление его демонтажа в течение одного дня и перемещение на новое место.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4.8.4. </w:t>
      </w:r>
      <w:proofErr w:type="gramStart"/>
      <w:r w:rsidRPr="00BF0A70">
        <w:rPr>
          <w:rFonts w:ascii="Times New Roman" w:hAnsi="Times New Roman" w:cs="Times New Roman"/>
          <w:lang w:val="ru-RU"/>
        </w:rPr>
        <w:t>Нестационарные торговые объекты в границах территорий объектов культурного наследия, зон охраны объектов культурного наследия должны устанавливаться с учетом требований режима использования территории объекта культурного наследия, режима использования земель и требований к градостроительным регламентам в границах зон охраны объектов культурного наследия, в том числе касающееся их размеров, пропорций и параметров, использования отдельных строительных материалов.</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 Общие требования к размещению информационных конструкций на НТО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4.9.1. Информационные конструкции не должны: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в отсутствие или в нарушение решения о согласовании эскиза места размещения информационной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на торговых палатках, елочных базарах, летних сезонных верандах, урнах.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4.9.2. Информационные конструкции должны: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содержать сведения, предусмотренные пунктом 1 статьи 9 Закона Российской Федерации от 07.02.1992 № 2300-1 «О защите прав потребителей»;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 устанавливаться под козырьком торгового фронта в виде световых объемных элементов без подложки высотой не более 0,3м. Для информационных конструкций необходимо использовать гротесковые шрифты без искажения букв, с использованием одного цвета, без градиентной заливки;</w:t>
      </w:r>
    </w:p>
    <w:p w:rsidR="00BF0A70" w:rsidRPr="00BF0A70" w:rsidRDefault="00BF0A70" w:rsidP="00E6609A">
      <w:pPr>
        <w:spacing w:after="0" w:line="240" w:lineRule="auto"/>
        <w:ind w:firstLine="709"/>
        <w:jc w:val="both"/>
        <w:rPr>
          <w:rFonts w:ascii="Arial" w:hAnsi="Arial" w:cs="Arial"/>
          <w:lang w:val="ru-RU"/>
        </w:rPr>
      </w:pPr>
      <w:r w:rsidRPr="00BF0A70">
        <w:rPr>
          <w:rFonts w:ascii="Times New Roman" w:hAnsi="Times New Roman" w:cs="Times New Roman"/>
          <w:lang w:val="ru-RU"/>
        </w:rPr>
        <w:t>4.9.3.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атмосфероустойчивости.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w:t>
      </w:r>
      <w:r w:rsidRPr="00BF0A70">
        <w:rPr>
          <w:rFonts w:ascii="Arial" w:hAnsi="Arial" w:cs="Arial"/>
          <w:lang w:val="ru-RU"/>
        </w:rPr>
        <w:t xml:space="preserve"> наличие деформированных элементов.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4.9.4. Крепления информационных конструкций должны обеспечивать сохранность поверхности фасада НТО при воздействии на него.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4.9.5. Подсветка информационной конструкции должна производиться в соответствии с п. 7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4.9.6. Использование в тексте информационных конструкций,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4.9.7.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нанесение изображений информационного характера на защитные жалюзи;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заклейка пленками фасадов и остекленных поверхностей;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размещение рекламных конструкций.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4.10. Содержание нестационарных торговых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4.10.1. При содержании нестационарных торговых объектов исключается следующее: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возведение к нестационарным объектам пристроек, козырьков, навесов и прочих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торгово-холодильного оборудования около нестационарных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складирование тары, товаров, деталей, упаковки, мусора и иных предметов бытового и производственного характера у нестационарных объектов, а также использование нестационарных объектов под складские цели;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сужение существующей пешеходной зоны улицы;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наружное размещение защитных решеток на фасадах и установка их в витринах (за исключением внутренних раздвижных устройств);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снижение безопасности движения пешеходов и транспорта при загрузке товарами;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разгрузка товара и оборудования с заездом автотранспортных средств на пешеходный тротуар;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глухих металлических дверных полотен на лицевых фасадах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применение ставен распашного вида на оконных и дверных проемах;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подключение НТО к сетям электроснабжения воздушным способом;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раскладка товара на тротуарах, земле, газонах, деревьях, парапетах, ящиках и др.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4.10.2. При содержании нестационарных торговых объектов необходимо производить уборку прилегающей территории, в соответствии с правилами благоустройства и требованиями в сфере санитарно-эпидемиологического благополучия населения.</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4.11. Общие требования к размещению и внешнему виду туалетов стационарного типа.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4.11.1. На территории сельского поселения в местах массового сосредоточения людей (парки, скверы и т.д.) должны устанавливаться павильоны модульных туалетов.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4.11.2. Не допускается размещение туалетов стационарного типа на придомовой территории. Расстояние от туалета до жилых, общественных зданий должна составлять не менее 20,0м.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4.11.3. Площадка для установки туалетов стационарного типа должна иметь ровное твердое покрытие и иметь подъездные пути </w:t>
      </w:r>
      <w:proofErr w:type="gramStart"/>
      <w:r w:rsidRPr="00BF0A70">
        <w:rPr>
          <w:rFonts w:ascii="Times New Roman" w:hAnsi="Times New Roman" w:cs="Times New Roman"/>
          <w:lang w:val="ru-RU"/>
        </w:rPr>
        <w:t>для</w:t>
      </w:r>
      <w:proofErr w:type="gramEnd"/>
      <w:r w:rsidRPr="00BF0A70">
        <w:rPr>
          <w:rFonts w:ascii="Times New Roman" w:hAnsi="Times New Roman" w:cs="Times New Roman"/>
          <w:lang w:val="ru-RU"/>
        </w:rPr>
        <w:t xml:space="preserve"> обслуживающего спецавтотранспорта.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4.11.4. Туалет стационарного типа должен: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изготавливаться из прочных, экологически безопасных материалов, соответствующих санитарно-эпидемиологическим нормам и требованиям пожарной безопасности;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находиться в технически исправном состоянии;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оснащаться системой приточно-вытяжной вентиляции;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иметь козырек для защиты посетителей от осадков.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4.11.5. Места расположения туалетов стационарного типа и подходов к ним должны быть обозначены специальными указателями, просматриваемыми в дневное, вечернее и ночное время. </w:t>
      </w:r>
    </w:p>
    <w:p w:rsidR="00BF0A70" w:rsidRPr="00BF0A70" w:rsidRDefault="00BF0A70" w:rsidP="00E6609A">
      <w:pPr>
        <w:shd w:val="clear" w:color="auto" w:fill="FFFFFF"/>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 xml:space="preserve">5. Требования к оформлению строительных площадок, информации о возводимых объектах капитального строительства.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6. Определение типов и видов рекламных конструкций, допустимых и недопустимых к установке на территории  муниципального образования «Захальское» том числе требования к внешнему виду, проектированию и содержанию рекламных конструкций, с учетом необходимости сохранения внешнего архитектурного облика сложившейся застройки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6.1. Основные типы рекламных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Требования к рекламным конструкциям устанавливаются в зависимости от способа их размещения: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конструкции, присоединяемые к зданиям, строениям и сооружениям - плоскостные, объемные и объемно-плоскостные конструкции, в которых для распространения рекламной информации используется как форма конструкции, так и ее поверхность;</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отдельно стоящие - рекламные конструкции, находящиеся вне фасадов зданий, строений, сооружений, имеющие внешние поверхности для размещения рекламной информации, в том числе предназначенные для воспроизведения изображения на плоскости экрана за счет излучения светодиодов, ламп, иных источников света или светоотражающих элементов.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6.2. Типы смены изображений на информационном поле рекламных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Изображение на информационном поле рекламных конструкций может воспроизводиться с применением следующих способов: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статический, с помощью статической демонстрации постеров (бумага, винил, самоклеящаяся пленка и т.п.), без применения технологий смены изображения;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 </w:t>
      </w:r>
      <w:proofErr w:type="gramStart"/>
      <w:r w:rsidRPr="00BF0A70">
        <w:rPr>
          <w:rFonts w:ascii="Times New Roman" w:hAnsi="Times New Roman" w:cs="Times New Roman"/>
          <w:lang w:val="ru-RU"/>
        </w:rPr>
        <w:t>динамический</w:t>
      </w:r>
      <w:proofErr w:type="gramEnd"/>
      <w:r w:rsidRPr="00BF0A70">
        <w:rPr>
          <w:rFonts w:ascii="Times New Roman" w:hAnsi="Times New Roman" w:cs="Times New Roman"/>
          <w:lang w:val="ru-RU"/>
        </w:rPr>
        <w:t xml:space="preserve">, с помощью демонстрации постеров на динамических системах смены изображений (система поворотных панелей – призматронов), позволяющих демонстрировать три изображения с заданным промежутком времени;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электронно - цифровой</w:t>
      </w:r>
      <w:proofErr w:type="gramEnd"/>
      <w:r w:rsidRPr="00BF0A70">
        <w:rPr>
          <w:rFonts w:ascii="Times New Roman" w:hAnsi="Times New Roman" w:cs="Times New Roman"/>
          <w:lang w:val="ru-RU"/>
        </w:rPr>
        <w:t xml:space="preserve">, с помощью изображений, демонстрируемых на электронных носителях с электроцифровой сменой изображения, состоящих из </w:t>
      </w:r>
      <w:r w:rsidRPr="00636972">
        <w:rPr>
          <w:rFonts w:ascii="Times New Roman" w:hAnsi="Times New Roman" w:cs="Times New Roman"/>
        </w:rPr>
        <w:t>LED</w:t>
      </w:r>
      <w:r w:rsidRPr="00BF0A70">
        <w:rPr>
          <w:rFonts w:ascii="Times New Roman" w:hAnsi="Times New Roman" w:cs="Times New Roman"/>
          <w:lang w:val="ru-RU"/>
        </w:rPr>
        <w:t xml:space="preserve">-панелей;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скроллерный, с помощью роллерного механизма, позволяющего производить автоматическую смену </w:t>
      </w:r>
      <w:proofErr w:type="gramStart"/>
      <w:r w:rsidRPr="00BF0A70">
        <w:rPr>
          <w:rFonts w:ascii="Times New Roman" w:hAnsi="Times New Roman" w:cs="Times New Roman"/>
          <w:lang w:val="ru-RU"/>
        </w:rPr>
        <w:t>рекламных</w:t>
      </w:r>
      <w:proofErr w:type="gramEnd"/>
      <w:r w:rsidRPr="00BF0A70">
        <w:rPr>
          <w:rFonts w:ascii="Times New Roman" w:hAnsi="Times New Roman" w:cs="Times New Roman"/>
          <w:lang w:val="ru-RU"/>
        </w:rPr>
        <w:t xml:space="preserve"> постеров с заданным промежутком времени;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проекционный</w:t>
      </w:r>
      <w:proofErr w:type="gramEnd"/>
      <w:r w:rsidRPr="00BF0A70">
        <w:rPr>
          <w:rFonts w:ascii="Times New Roman" w:hAnsi="Times New Roman" w:cs="Times New Roman"/>
          <w:lang w:val="ru-RU"/>
        </w:rPr>
        <w:t>, с помощью воспроизведения изображения на земле, на плоскостях стен зданий, строений, сооружений и (или) в объеме, в котором формируется информационное изображение.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6.3. Виды отдельно стоящих рекламных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6.3.1. Щитовая конструкция (билборд) - типовая отдельно стоящая щитовая рекламная конструкция крупного формата, имеющая внешние поверхности, специально предназначенные для размещения рекламы.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Билборд состоит из фундамента, опоры, каркаса и информационного поля. Конструкция щита должна быть оборудована системой подсветки, системой аварийного отключения от сети электропитания и соответствовать требованиям пожарной безопасности.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Типовые щитовые конструкции подразделяются по площади одной стороны информационного поля: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малого формата (до 15,0 кв</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xml:space="preserve"> включительно);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среднего формата (более 15,0 кв</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xml:space="preserve"> и до 18,0 кв.м включительно);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большого формата (более 18,0 кв.м).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Информационное поле щитовых конструкций не должна иметь более трех сторон. При использовании одной стороны щитовая конструкция должна иметь декоративно оформленную вторую сторону.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Щитовая конструкция может быть оборудована системой автоматической (динамической) или электронно-цифровой смены изображения.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Конструктивные элементы жесткости и крепления каркаса (болтовые соединения, элементы опор, технологические косынки и т.п., за исключением соединения опоры с фундаментным блоком) должны быть декоративно оформлены.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Щитовые рекламные конструкции не должны иметь видимых элементов соединения различных частей конструкции (торцевые поверхности конструкции, крепления осветительной арматуры).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Фундаменты щитовых конструкций должны быть заглублены на 0,15-0,20 м ниже уровня грунта с последующим восстановлением благоустройства. Фундаменты опор не должны выступать над уровнем земли более чем на 0,05 м. Допускается размещение выступающих более чем на 0,05 м фундаментов опор на тротуаре при наличии бортового камня или дорожных ограждений, если это не препятствует движению пешеходов и уборке улиц.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Щитовая рекламная конструкция должна размещаться: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расстоянии не менее 15,0 м от фасада ближайшего здания до опоры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расстоянии не менее 70,0 м от отдельно стоящих рекламных конструкций большого формата и не менее 30,0 м от рекламных конструкций малого формата вдоль одной стороны улицы;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При обслуживании или замене рекламного изображения должен быть исключен заезд спецтехники в зону озеленения.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6.3.2. Пиллар - отдельно стоящая рекламная конструкция, имеющая 3 рекламные вогнутые поверхности с размером рекламного поля 1,4 м </w:t>
      </w:r>
      <w:r w:rsidRPr="00636972">
        <w:rPr>
          <w:rFonts w:ascii="Times New Roman" w:hAnsi="Times New Roman" w:cs="Times New Roman"/>
        </w:rPr>
        <w:t>x</w:t>
      </w:r>
      <w:r w:rsidRPr="00BF0A70">
        <w:rPr>
          <w:rFonts w:ascii="Times New Roman" w:hAnsi="Times New Roman" w:cs="Times New Roman"/>
          <w:lang w:val="ru-RU"/>
        </w:rPr>
        <w:t xml:space="preserve"> 3,0 м. Пиллар должен быть оборудован внутренней подсветкой, системой аварийного отключения от сети электропитания и соответствовать требованиям пожарной безопасности. Пиллар не должен иметь более трех сторон.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Фундамент пиллара не должен выступать над уровнем грунта (земли), поверхностью тротуара. Допускается установка пиллара без фундамента, если это предусмотрено конструктивным решением. Основание может быть оснащено пригрузами, что позволяет устанавливать тумбу без заглубления.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Воспроизведение рекламной информации на пилларе осуществляется с помощью статической демонстрации постеров. Пиллар может быть </w:t>
      </w:r>
      <w:proofErr w:type="gramStart"/>
      <w:r w:rsidRPr="00BF0A70">
        <w:rPr>
          <w:rFonts w:ascii="Times New Roman" w:hAnsi="Times New Roman" w:cs="Times New Roman"/>
          <w:lang w:val="ru-RU"/>
        </w:rPr>
        <w:t>оборудован</w:t>
      </w:r>
      <w:proofErr w:type="gramEnd"/>
      <w:r w:rsidRPr="00BF0A70">
        <w:rPr>
          <w:rFonts w:ascii="Times New Roman" w:hAnsi="Times New Roman" w:cs="Times New Roman"/>
          <w:lang w:val="ru-RU"/>
        </w:rPr>
        <w:t xml:space="preserve"> системой автоматического (динамического) или электронно-цифровой смены изображения.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Конструкция пиллара состоит из стального каркаса. Створки изготовлены из алюминиевого профиля и вандалоустойчивого поликарбоната, выполняющего защитную функцию. Пиллар устанавливается в пешеходной зоне.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6.3.3. Сити-формат - типовая отдельно стоящая двухсторонняя рекламная конструкция малого формата с внутренним подсветом, имеющая внешние поверхности, специально предназначенные для размещения рекламы с размером рекламного поля 1,2 </w:t>
      </w:r>
      <w:r w:rsidRPr="00636972">
        <w:rPr>
          <w:rFonts w:ascii="Times New Roman" w:hAnsi="Times New Roman" w:cs="Times New Roman"/>
        </w:rPr>
        <w:t>x</w:t>
      </w:r>
      <w:r w:rsidRPr="00BF0A70">
        <w:rPr>
          <w:rFonts w:ascii="Times New Roman" w:hAnsi="Times New Roman" w:cs="Times New Roman"/>
          <w:lang w:val="ru-RU"/>
        </w:rPr>
        <w:t xml:space="preserve"> 1,8 м. Количество сторон сити-формата не может быть более двух. Площадь информационного поля рекламной конструкции сити-формата определяется общей площадью двух его сторон.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Конструкция состоит из фундамента, каркаса и информационного поля, должна быть оборудована системой аварийного отключения от сети электропитания и соответствовать требованиям пожарной безопасности. Фундамент сити-формата не должен выступать над уровнем грунта (земли), поверхностью тротуара.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Информационное поле сити-формата должно быть защищено прозрачным поликарбонатом или стеклом.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Воспроизведение рекламной информации на сити-формате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Сити-формат устанавливается в непосредственной близости от проезжей части дорог, на тротуарах, а также в непосредственной близости от торговых центров. После установки рекламной конструкции необходимо проведение работ по восстановлению благоустройства.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Рекламная конструкция ориентирована на пешеходный и транспортный потоки.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Может быть отдельно стоящей рекламной конструкцией или являться частью остановочного павильона наземного автотранспорта,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Рекламные конструкции, конструктивно связанные с остановочными навесами общественного транспорта, должны быть с внутренним подсветом.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Воспроизведение рекламной информации на рекламной конструкции, конструктивно связанной с остановочным навесом общественного транспорта, может осуществляться с помощью статической демонстрации постеров, с помощью демонстрации постеров на динамических системах смены изображений, с помощью изображений, демонстрируемых на электронных носителях.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Фундаменты рекламных конструкций, конструктивно связанных с остановочными пунктами общественного транспорта, не должны выступать над уровнем покрытия посадочных площадок.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Рекламная конструкция сити-формат должна размещаться на расстоянии не менее 30,0 м от отдельно стоящих рекламных конструкций вдоль одной стороны улицы.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6.3.4. Афишная тумба – типовая отдельно стоящая рекламная конструкция без устройства фундамента. Имеет от 2 до 6 рекламных поверхностей с размером рекламного поля 1,2 м </w:t>
      </w:r>
      <w:r w:rsidRPr="00636972">
        <w:rPr>
          <w:rFonts w:ascii="Times New Roman" w:hAnsi="Times New Roman" w:cs="Times New Roman"/>
        </w:rPr>
        <w:t>x</w:t>
      </w:r>
      <w:r w:rsidRPr="00BF0A70">
        <w:rPr>
          <w:rFonts w:ascii="Times New Roman" w:hAnsi="Times New Roman" w:cs="Times New Roman"/>
          <w:lang w:val="ru-RU"/>
        </w:rPr>
        <w:t xml:space="preserve"> 1,8 м; 1,5 м х 4,0 м. Конструкция состоит из стального каркаса и рекламных полей, с нанесением на них изображения на самоклеящейся пленке, выполненного по технологии полноцветной печати.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Рекламная конструкция предназначена исключительно для размещения рекламы и информации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Располагается на тротуарах или прилегающих к тротуарам газонах.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Информационное поле афишной тумбы должно быть защищено прозрачным поликарбонатом или стеклом.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6.3.5. Скроллер - отдельно стоящая рекламная конструкция с внутренним подсветом и динамической сменой изображений. Размер рекламного поля 3,7 м </w:t>
      </w:r>
      <w:r w:rsidRPr="00636972">
        <w:rPr>
          <w:rFonts w:ascii="Times New Roman" w:hAnsi="Times New Roman" w:cs="Times New Roman"/>
        </w:rPr>
        <w:t>x</w:t>
      </w:r>
      <w:r w:rsidRPr="00BF0A70">
        <w:rPr>
          <w:rFonts w:ascii="Times New Roman" w:hAnsi="Times New Roman" w:cs="Times New Roman"/>
          <w:lang w:val="ru-RU"/>
        </w:rPr>
        <w:t xml:space="preserve"> 2,7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Конструкция оснащена роллерной системой смены информации. Имеет от 3 до 7 меняющихся рекламных поверхностей. Состоит из стального каркаса, установленного на заглубляемом основании. Створки и облицовка короба изготавливаются из алюминиевого профиля и поликарбоната, выполняющего защитную функцию, облицовка опоры из алюминиевого профиля.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6.3.6. Световой короб (лайт-бокс) - объемная односторонняя или двусторонняя пространственная металлоконструкция с размером рекламного поля 1,2 м </w:t>
      </w:r>
      <w:r w:rsidRPr="00636972">
        <w:rPr>
          <w:rFonts w:ascii="Times New Roman" w:hAnsi="Times New Roman" w:cs="Times New Roman"/>
        </w:rPr>
        <w:t>x</w:t>
      </w:r>
      <w:r w:rsidRPr="00BF0A70">
        <w:rPr>
          <w:rFonts w:ascii="Times New Roman" w:hAnsi="Times New Roman" w:cs="Times New Roman"/>
          <w:lang w:val="ru-RU"/>
        </w:rPr>
        <w:t xml:space="preserve"> 1,8 м, боковые поверхности, которой выполняются из алюминиевого профиля или композитного материала. В качестве лицевой поверхности используется светорассеивающий пластик с нанесенным на него изображением или транслюцентный баннер с печатью. Конструкция крепится к мачтам (опорам) уличного освещения.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6.3.7. Светодиодный экран - индивидуальная отдельно стоящая рекламная конструкция с площадью информационного поля не менее 12,0 кв</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позволяющего демонстрировать электронно-цифровое изображение, универсальная разборная конструкция, состоящая из несущей металлоконструкции, в которую устанавливается корпус со светодиодными модулями. Общая площадь светодиодных модулей может быть различной, в зависимости от места размещения и определяется индивидуально.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Фундамент рекламной конструкции должен быть заглублен, не выступать над уровнем грунта (земли).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Количество сторон отдельно стоящего светодиодного видеоэкрана не может быть более двух.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6.3.8. Рекламная стела - отдельно стоящая рекламная конструкция информационного назначения, размещаемая на фундаменте. Используется с целью информирования о месте расположения организации, предприятия, сфере и видах деятельности.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Рекламные стелы выполняются по </w:t>
      </w:r>
      <w:proofErr w:type="gramStart"/>
      <w:r w:rsidRPr="00BF0A70">
        <w:rPr>
          <w:rFonts w:ascii="Times New Roman" w:hAnsi="Times New Roman" w:cs="Times New Roman"/>
          <w:lang w:val="ru-RU"/>
        </w:rPr>
        <w:t>индивидуальным проектам</w:t>
      </w:r>
      <w:proofErr w:type="gramEnd"/>
      <w:r w:rsidRPr="00BF0A70">
        <w:rPr>
          <w:rFonts w:ascii="Times New Roman" w:hAnsi="Times New Roman" w:cs="Times New Roman"/>
          <w:lang w:val="ru-RU"/>
        </w:rPr>
        <w:t xml:space="preserve"> из современных материалов, имеют высоту не более 8 м и площадь одной стороны не более 16 кв.м. Рекламная стела должна быть изготовлена в виде стандартных геометрических форм (например, прямоугольник, квадрат, круг), не может иметь сменного изображения. Рекламная конструкция должна иметь внутренний подсвет, быть оборудована системой аварийного отключения от сети электропитания и соответствовать требованиям пожарной безопасности.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Не допускается применение баннерной ткани.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Фундамент должен быть заглублен на 0,15 – 0,20 м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 м опор при соблюдении условий ГОСТ </w:t>
      </w:r>
      <w:proofErr w:type="gramStart"/>
      <w:r w:rsidRPr="00BF0A70">
        <w:rPr>
          <w:rFonts w:ascii="Times New Roman" w:hAnsi="Times New Roman" w:cs="Times New Roman"/>
          <w:lang w:val="ru-RU"/>
        </w:rPr>
        <w:t>Р</w:t>
      </w:r>
      <w:proofErr w:type="gramEnd"/>
      <w:r w:rsidRPr="00BF0A70">
        <w:rPr>
          <w:rFonts w:ascii="Times New Roman" w:hAnsi="Times New Roman" w:cs="Times New Roman"/>
          <w:lang w:val="ru-RU"/>
        </w:rPr>
        <w:t xml:space="preserve"> 52044-2003 «Наружная реклама на автомобильных дорогах и территориях сельских поселений. Общие технические требования к средствам наружной рекламы. Правила размещения» и их декоративного оформления.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6.3.9. Индивидуальная рекламная конструкция - отдельно стоящая рекламная конструкция, которая выполняется по </w:t>
      </w:r>
      <w:proofErr w:type="gramStart"/>
      <w:r w:rsidRPr="00BF0A70">
        <w:rPr>
          <w:rFonts w:ascii="Times New Roman" w:hAnsi="Times New Roman" w:cs="Times New Roman"/>
          <w:lang w:val="ru-RU"/>
        </w:rPr>
        <w:t>индивидуальному проекту</w:t>
      </w:r>
      <w:proofErr w:type="gramEnd"/>
      <w:r w:rsidRPr="00BF0A70">
        <w:rPr>
          <w:rFonts w:ascii="Times New Roman" w:hAnsi="Times New Roman" w:cs="Times New Roman"/>
          <w:lang w:val="ru-RU"/>
        </w:rPr>
        <w:t>, имеет объемно-пространственное решение, в котором для размещения рекламы используется объем конструкции со всех ее сторон. Устанавливается на расстоянии не более 500 м от границы прилегающей территории к зданию, строению, сооружению, земельному участку, являющегося местом нахождения организации, информация о которой размещается на информационных полях индивидуальной рекламной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Индивидуальные рекламные конструкции подразделяются: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индивидуальная рекламная конструкция малой формы (ИРК малой формы), высотой не более 10,0 м и общим объемом не более 50,0 куб</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индивидуальная рекламная конструкция большой формы (ИРК большой формы), высотой более 10,0 м и общим объемом более 50,0 куб.м.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Размеры и площадь информационного поля, и их количество определяются </w:t>
      </w:r>
      <w:proofErr w:type="gramStart"/>
      <w:r w:rsidRPr="00BF0A70">
        <w:rPr>
          <w:rFonts w:ascii="Times New Roman" w:hAnsi="Times New Roman" w:cs="Times New Roman"/>
          <w:lang w:val="ru-RU"/>
        </w:rPr>
        <w:t>индивидуальным проектом</w:t>
      </w:r>
      <w:proofErr w:type="gramEnd"/>
      <w:r w:rsidRPr="00BF0A70">
        <w:rPr>
          <w:rFonts w:ascii="Times New Roman" w:hAnsi="Times New Roman" w:cs="Times New Roman"/>
          <w:lang w:val="ru-RU"/>
        </w:rPr>
        <w:t xml:space="preserve"> рекламной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Индивидуальная рекламная конструкция может быть изготовлена как в виде стандартных геометрических форм, так и с применением нестандартных креативных решений (в виде логотипа или товарного знака компании, в форме реального объекта или сочетать в себе несколько рубленых форм (треугольники, ромбы, стрелки и т.п.) с учетом существующей градостроительной ситуации.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Индивидуальная рекламная конструкция должна быть оборудована системой подсветки (исключение - отсутствие технической возможности), отвечающей требованиям пожарной безопасности. Рекламная конструкция не должна иметь видимых элементов соединений разных частей конструкции (торцовые поверхности конструкций и соединения с фундаментным блоком должны быть закрыты декоративными элементами).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Фундамент должен быть заглублен ниже уровня грунта с последующим восстановлением благоустройства и не должен выступать более чем на 0,05 м над уровнем земли. Допускается размещение выступающих более чем на 0,05м опор при соблюдении условий ГОСТ </w:t>
      </w:r>
      <w:proofErr w:type="gramStart"/>
      <w:r w:rsidRPr="00BF0A70">
        <w:rPr>
          <w:rFonts w:ascii="Times New Roman" w:hAnsi="Times New Roman" w:cs="Times New Roman"/>
          <w:lang w:val="ru-RU"/>
        </w:rPr>
        <w:t>Р</w:t>
      </w:r>
      <w:proofErr w:type="gramEnd"/>
      <w:r w:rsidRPr="00BF0A70">
        <w:rPr>
          <w:rFonts w:ascii="Times New Roman" w:hAnsi="Times New Roman" w:cs="Times New Roman"/>
          <w:lang w:val="ru-RU"/>
        </w:rPr>
        <w:t xml:space="preserve"> 52044-2003 «Наружная реклама на автомобильных дорогах и территориях сельских поселений. Общие технические требования к средствам наружной рекламы. Правила размещения» и их декоративного оформления.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6.4. Виды рекламных конструкций, присоединяемых к зданиям, строениям, сооружениям.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6.4.1. Крышная рекламная конструкция – индивидуальная рекламная конструкция, размещаемая без использования подложки выше линии карниза, парапета здания, строения, сооружения, состоящая из статичных отдельно стоящих объемных световых элементов (букв, цифр, логотипов, знаков, декоративно-художественных элементов), оборудованная системой аварийного отключения от сети электропитания и системой пожаротушения, соответствовать иным требованиям пожарной безопасности.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Площадь информационного поля крышной установки рассчитывается исходя из площади прямоугольника, в который вписывается данная крышная установка.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 целью обеспечения безопасности при установке, монтаже и эксплуатации для крышной рекламной конструкции разрабатывается техническая документация, согласованная в порядке, установленном правовым актом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6.4.2. Панно на здании (брандмауэр) - индивидуальная рекламная конструкция с внешним подсветом и площадью информационного поля не менее 25,0 кв</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размещаемая на стенах зданий, строений, сооружений в виде информационного поля на основе баннерной или иной мягкой ткани, натянутой на жесткий каркас со скрытым способом крепления и декоративно оформленными краями. Края информационного поля брандмауэра должны совпадать с краями каркаса.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Верхний край рекламной конструкции не должен быть выше верхнего оконного проема смежного фасада. Нижний край рекламной конструкции не должен быть ниже оконного проема второго этажа смежного </w:t>
      </w:r>
      <w:r w:rsidRPr="00BF0A70">
        <w:rPr>
          <w:rFonts w:ascii="Times New Roman" w:hAnsi="Times New Roman" w:cs="Times New Roman"/>
          <w:lang w:val="ru-RU"/>
        </w:rPr>
        <w:lastRenderedPageBreak/>
        <w:t>фасада. При наличии встроенно-пристроенных, встроенных, пристроенных нежилых помещений, зданий, нижний край рекламной конструкции, не должен быть ниже верхней границы оконного проема этажа смежного фасада, ближайшего к крыше встроенно-пристроенного, встроенного, пристроенного нежилого помещения, здания.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Требования, устанавливающие минимальную площадь, размеры информационного поля брандмауэра, не распространяются на конструкции данного типа, размещаемые на фасадах торговых центров, объектов спорта, производственных зданиях.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6.4.3. Светодиодный видеоэкран – это индивидуальная рекламная конструкция, размещаемая на стене здания, строения, сооружения в виде органично встроенного в архитектурный облик данного здания, строения, сооружения светодиодного экрана, позволяющего демонстрировать электронно-цифровое изображение.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Место расположения светодиодного видеоэкрана на фасаде и его размер определяются в зависимости от размера и архитектурных особенностей здания, сооружения. Размер видеоэкрана не должен превышать размеров фасада, на котором он устанавливается.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6.4.4. Медиафасад – индивидуальная светопропускающая рекламная конструкция с площадью информационного поля не менее 50,0 кв</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xml:space="preserve"> на металлокаркасе, повторяющем пластику стены, позволяющая демонстрировать электронно-цифровое изображение. Для прозрачных фасадов нежилых зданий допускается установка медиафасада с внутренней стороны наружного остекления.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Размер медиафасада определяется в зависимости от размера и архитектурных особенностей здания. Медиафасад на здании должен занимать максимально возможную площадь фасада с учетом его визуального восприятия и архитектурных особенностей здания.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При размещении медиа-фасада не должно нарушаться естественное освещение окон, нормативная инсоляция. Площадь информационного поля медиа-фасада определяется индивидуально в зависимости от архитектуры здания, исходя из размеров фасада, на котором целесообразно размещение конструкции (сетки) без нарушения архитектурного облика существующей застройки поселения.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6.4.5. Проекционная рекламная конструкция - рекламная конструкция, состоящая из проекционного оборудования и информационного поля на земле, стене здания, строения, сооружения площадью не менее 75,0 кв. м, на которое проецируется изображение.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Площадь информационного поля для плоских изображений определяется габаритами проецируемой поверхности, а для объёмных изображений определяется расчетным путем.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Размещение проекционных установок допускается как на земельных участках, так и на зданиях, строениях, сооружениях.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6.5. Общие требования к рекламным конструкциям.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 В целях сохранения внешнего архитектурного облика сложившейся застройки не допускается: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 рекламные конструкции в отсутствие и (или) в нарушение разрешения на установку и эксплуатацию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 рекламу в виде информационного поля, имеющего мягкую (на основе баннерной или иной мягкой ткани) или жесткую основу непосредственно на зданиях без использования технических сре</w:t>
      </w:r>
      <w:proofErr w:type="gramStart"/>
      <w:r w:rsidRPr="00BF0A70">
        <w:rPr>
          <w:rFonts w:ascii="Times New Roman" w:hAnsi="Times New Roman" w:cs="Times New Roman"/>
          <w:lang w:val="ru-RU"/>
        </w:rPr>
        <w:t>дств ст</w:t>
      </w:r>
      <w:proofErr w:type="gramEnd"/>
      <w:r w:rsidRPr="00BF0A70">
        <w:rPr>
          <w:rFonts w:ascii="Times New Roman" w:hAnsi="Times New Roman" w:cs="Times New Roman"/>
          <w:lang w:val="ru-RU"/>
        </w:rPr>
        <w:t xml:space="preserve">абильного территориального размещения (рекламных конструкций);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 рекламу на сооружениях инженерной инфраструктуры, поверхностях и конструктивных элементах стационарных ограждений, на скамейках, урнах и иной «уличной мебели», а также на малых архитектурных формах;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использовать электронные табло типа «бегущая строка» в качестве средства размещения наружной рекламы на фасадах многоквартирных домов;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препятствовать восприятию информации, рекламы, размещенной на другой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 рекламные конструкции на колоннах, полуколоннах, пилястрах, лепнине, карнизах, шлагбаумах, ограждающих конструкциях сезонных кафе при стационарных предприятиях общественного питания, балконах и лоджиях;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 рекламные конструкции на фасадах зданий, строений, сооружений в два ряда и более одна над другой.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6.5.2. Рекламные конструкции должны изготавливаться, монтироваться и эксплуатироваться в соответствии с технической документацией.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6.5.3. Опорная стойка и другие элементы рекламной конструкции должны быть изготовлены из материалов, обеспечивающих безопасность в процессе эксплуатации и устойчивость при ветровых и иных нагрузках.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6.5.4. Опорная стойка Т-образной рекламной конструкции должна изготавливаться из прямоугольной профильной трубы с последующим декорированием алюминиевыми композитными панелями в соответствии с международной системой по каталогу </w:t>
      </w:r>
      <w:r w:rsidRPr="00636972">
        <w:rPr>
          <w:rFonts w:ascii="Times New Roman" w:hAnsi="Times New Roman" w:cs="Times New Roman"/>
        </w:rPr>
        <w:t>RAL</w:t>
      </w: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С</w:t>
      </w:r>
      <w:proofErr w:type="gramEnd"/>
      <w:r w:rsidRPr="00636972">
        <w:rPr>
          <w:rFonts w:ascii="Times New Roman" w:hAnsi="Times New Roman" w:cs="Times New Roman"/>
        </w:rPr>
        <w:t>LASSIK</w:t>
      </w:r>
      <w:r w:rsidRPr="00BF0A70">
        <w:rPr>
          <w:rFonts w:ascii="Times New Roman" w:hAnsi="Times New Roman" w:cs="Times New Roman"/>
          <w:lang w:val="ru-RU"/>
        </w:rPr>
        <w:t xml:space="preserve"> (</w:t>
      </w:r>
      <w:r w:rsidRPr="00636972">
        <w:rPr>
          <w:rFonts w:ascii="Times New Roman" w:hAnsi="Times New Roman" w:cs="Times New Roman"/>
        </w:rPr>
        <w:t>RAL</w:t>
      </w:r>
      <w:r w:rsidRPr="00BF0A70">
        <w:rPr>
          <w:rFonts w:ascii="Times New Roman" w:hAnsi="Times New Roman" w:cs="Times New Roman"/>
          <w:lang w:val="ru-RU"/>
        </w:rPr>
        <w:t xml:space="preserve"> 7040, </w:t>
      </w:r>
      <w:r w:rsidRPr="00636972">
        <w:rPr>
          <w:rFonts w:ascii="Times New Roman" w:hAnsi="Times New Roman" w:cs="Times New Roman"/>
        </w:rPr>
        <w:t>RAL</w:t>
      </w:r>
      <w:r w:rsidRPr="00BF0A70">
        <w:rPr>
          <w:rFonts w:ascii="Times New Roman" w:hAnsi="Times New Roman" w:cs="Times New Roman"/>
          <w:lang w:val="ru-RU"/>
        </w:rPr>
        <w:t xml:space="preserve"> 7024).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6.5.5. Допускается изготовление опорной стойки трехсторонней и </w:t>
      </w:r>
      <w:r w:rsidRPr="00636972">
        <w:rPr>
          <w:rFonts w:ascii="Times New Roman" w:hAnsi="Times New Roman" w:cs="Times New Roman"/>
        </w:rPr>
        <w:t>V</w:t>
      </w:r>
      <w:r w:rsidRPr="00BF0A70">
        <w:rPr>
          <w:rFonts w:ascii="Times New Roman" w:hAnsi="Times New Roman" w:cs="Times New Roman"/>
          <w:lang w:val="ru-RU"/>
        </w:rPr>
        <w:t xml:space="preserve">-образной рекламных конструкций из круглой профильной трубы с последующей окраской в соответствии с международной системой по каталогу </w:t>
      </w:r>
      <w:r w:rsidRPr="00636972">
        <w:rPr>
          <w:rFonts w:ascii="Times New Roman" w:hAnsi="Times New Roman" w:cs="Times New Roman"/>
        </w:rPr>
        <w:t>RAL</w:t>
      </w: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С</w:t>
      </w:r>
      <w:proofErr w:type="gramEnd"/>
      <w:r w:rsidRPr="00636972">
        <w:rPr>
          <w:rFonts w:ascii="Times New Roman" w:hAnsi="Times New Roman" w:cs="Times New Roman"/>
        </w:rPr>
        <w:t>LASSIK</w:t>
      </w:r>
      <w:r w:rsidRPr="00BF0A70">
        <w:rPr>
          <w:rFonts w:ascii="Times New Roman" w:hAnsi="Times New Roman" w:cs="Times New Roman"/>
          <w:lang w:val="ru-RU"/>
        </w:rPr>
        <w:t xml:space="preserve"> (</w:t>
      </w:r>
      <w:r w:rsidRPr="00636972">
        <w:rPr>
          <w:rFonts w:ascii="Times New Roman" w:hAnsi="Times New Roman" w:cs="Times New Roman"/>
        </w:rPr>
        <w:t>RAL</w:t>
      </w:r>
      <w:r w:rsidRPr="00BF0A70">
        <w:rPr>
          <w:rFonts w:ascii="Times New Roman" w:hAnsi="Times New Roman" w:cs="Times New Roman"/>
          <w:lang w:val="ru-RU"/>
        </w:rPr>
        <w:t xml:space="preserve"> 7040, </w:t>
      </w:r>
      <w:r w:rsidRPr="00636972">
        <w:rPr>
          <w:rFonts w:ascii="Times New Roman" w:hAnsi="Times New Roman" w:cs="Times New Roman"/>
        </w:rPr>
        <w:t>RAL</w:t>
      </w:r>
      <w:r w:rsidRPr="00BF0A70">
        <w:rPr>
          <w:rFonts w:ascii="Times New Roman" w:hAnsi="Times New Roman" w:cs="Times New Roman"/>
          <w:lang w:val="ru-RU"/>
        </w:rPr>
        <w:t xml:space="preserve"> 7024).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6.5.6. Отдельно стоящие рекламные конструкции не должны иметь видимых элементов соединения различных частей конструкций. Торцевые поверхности рекламных конструкций, крепления осветительной арматуры, соединения с основанием должны быть закрыты декоративными элементами.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6.5.7. Отдельно стоящие рекламные конструкции, а также конструктивные элементы рекламных конструкций типа «светодиодный видеоэкран», присоединяемых к зданию, должны быть окрашены в цвет соответствии с международной системой по каталогу </w:t>
      </w:r>
      <w:r w:rsidRPr="00636972">
        <w:rPr>
          <w:rFonts w:ascii="Times New Roman" w:hAnsi="Times New Roman" w:cs="Times New Roman"/>
        </w:rPr>
        <w:t>RAL</w:t>
      </w: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С</w:t>
      </w:r>
      <w:proofErr w:type="gramEnd"/>
      <w:r w:rsidRPr="00636972">
        <w:rPr>
          <w:rFonts w:ascii="Times New Roman" w:hAnsi="Times New Roman" w:cs="Times New Roman"/>
        </w:rPr>
        <w:t>LASSIK</w:t>
      </w:r>
      <w:r w:rsidRPr="00BF0A70">
        <w:rPr>
          <w:rFonts w:ascii="Times New Roman" w:hAnsi="Times New Roman" w:cs="Times New Roman"/>
          <w:lang w:val="ru-RU"/>
        </w:rPr>
        <w:t xml:space="preserve"> (</w:t>
      </w:r>
      <w:r w:rsidRPr="00636972">
        <w:rPr>
          <w:rFonts w:ascii="Times New Roman" w:hAnsi="Times New Roman" w:cs="Times New Roman"/>
        </w:rPr>
        <w:t>RAL</w:t>
      </w:r>
      <w:r w:rsidRPr="00BF0A70">
        <w:rPr>
          <w:rFonts w:ascii="Times New Roman" w:hAnsi="Times New Roman" w:cs="Times New Roman"/>
          <w:lang w:val="ru-RU"/>
        </w:rPr>
        <w:t xml:space="preserve"> 7040, </w:t>
      </w:r>
      <w:r w:rsidRPr="00636972">
        <w:rPr>
          <w:rFonts w:ascii="Times New Roman" w:hAnsi="Times New Roman" w:cs="Times New Roman"/>
        </w:rPr>
        <w:t>RAL</w:t>
      </w:r>
      <w:r w:rsidRPr="00BF0A70">
        <w:rPr>
          <w:rFonts w:ascii="Times New Roman" w:hAnsi="Times New Roman" w:cs="Times New Roman"/>
          <w:lang w:val="ru-RU"/>
        </w:rPr>
        <w:t xml:space="preserve"> 7024).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6.5.8. Конструктивные элементы иных типов рекламных конструкций, присоединяемых к зданиям, должны быть окрашены в цвет фасада здания, строения, сооружения.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6.5.9. Общие конструктивные решения опорной стойки отдельно стоящего видеоэкрана определяются в соответствии с </w:t>
      </w:r>
      <w:proofErr w:type="gramStart"/>
      <w:r w:rsidRPr="00BF0A70">
        <w:rPr>
          <w:rFonts w:ascii="Times New Roman" w:hAnsi="Times New Roman" w:cs="Times New Roman"/>
          <w:lang w:val="ru-RU"/>
        </w:rPr>
        <w:t>индивидуальным проектом</w:t>
      </w:r>
      <w:proofErr w:type="gramEnd"/>
      <w:r w:rsidRPr="00BF0A70">
        <w:rPr>
          <w:rFonts w:ascii="Times New Roman" w:hAnsi="Times New Roman" w:cs="Times New Roman"/>
          <w:lang w:val="ru-RU"/>
        </w:rPr>
        <w:t xml:space="preserve">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6.5.10. Опорные стойки щитовой рекламной конструкции, отдельно стоящего видеоэкрана должны быть декорированы алюминиевыми композитными панелями в соответствии с международной системой по каталогу </w:t>
      </w:r>
      <w:r w:rsidRPr="00636972">
        <w:rPr>
          <w:rFonts w:ascii="Times New Roman" w:hAnsi="Times New Roman" w:cs="Times New Roman"/>
        </w:rPr>
        <w:t>RAL</w:t>
      </w: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С</w:t>
      </w:r>
      <w:proofErr w:type="gramEnd"/>
      <w:r w:rsidRPr="00636972">
        <w:rPr>
          <w:rFonts w:ascii="Times New Roman" w:hAnsi="Times New Roman" w:cs="Times New Roman"/>
        </w:rPr>
        <w:t>LASSIK</w:t>
      </w:r>
      <w:r w:rsidRPr="00BF0A70">
        <w:rPr>
          <w:rFonts w:ascii="Times New Roman" w:hAnsi="Times New Roman" w:cs="Times New Roman"/>
          <w:lang w:val="ru-RU"/>
        </w:rPr>
        <w:t xml:space="preserve"> (</w:t>
      </w:r>
      <w:r w:rsidRPr="00636972">
        <w:rPr>
          <w:rFonts w:ascii="Times New Roman" w:hAnsi="Times New Roman" w:cs="Times New Roman"/>
        </w:rPr>
        <w:t>RAL</w:t>
      </w:r>
      <w:r w:rsidRPr="00BF0A70">
        <w:rPr>
          <w:rFonts w:ascii="Times New Roman" w:hAnsi="Times New Roman" w:cs="Times New Roman"/>
          <w:lang w:val="ru-RU"/>
        </w:rPr>
        <w:t xml:space="preserve"> 7040, </w:t>
      </w:r>
      <w:r w:rsidRPr="00636972">
        <w:rPr>
          <w:rFonts w:ascii="Times New Roman" w:hAnsi="Times New Roman" w:cs="Times New Roman"/>
        </w:rPr>
        <w:t>RAL</w:t>
      </w:r>
      <w:r w:rsidRPr="00BF0A70">
        <w:rPr>
          <w:rFonts w:ascii="Times New Roman" w:hAnsi="Times New Roman" w:cs="Times New Roman"/>
          <w:lang w:val="ru-RU"/>
        </w:rPr>
        <w:t xml:space="preserve"> 7024).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6.5.11. Рекламные конструкции, имеющие информационное поле для размещения рекламы только на одной стороне конструкции, должны иметь обратную сторону, оформленную декоративными элементами из металла, пластика или композитного материала, окрашенными в цвет, установленный пунктом 6.6 настоящих Правил.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6.5.12. Во время эксплуатации рекламной конструкции ее владелец должен: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установить и осуществлять эксплуатацию рекламной конструкции в соответствии с технической документацией на рекламную конструкцию, требованиями ГОСТ </w:t>
      </w:r>
      <w:proofErr w:type="gramStart"/>
      <w:r w:rsidRPr="00BF0A70">
        <w:rPr>
          <w:rFonts w:ascii="Times New Roman" w:hAnsi="Times New Roman" w:cs="Times New Roman"/>
          <w:lang w:val="ru-RU"/>
        </w:rPr>
        <w:t>Р</w:t>
      </w:r>
      <w:proofErr w:type="gramEnd"/>
      <w:r w:rsidRPr="00BF0A70">
        <w:rPr>
          <w:rFonts w:ascii="Times New Roman" w:hAnsi="Times New Roman" w:cs="Times New Roman"/>
          <w:lang w:val="ru-RU"/>
        </w:rPr>
        <w:t xml:space="preserve"> 52044-2003 «Наружная реклама на автомобильных дорогах и территориях сельских поселений. Общие технические требования к средствам наружной рекламы. Правила размещения», требованиями строительных, экологических, санитарных, противопожарных правил и нормативов, требованиями безопасности к дорожным сооружениям на автомобильных дорогах при их эксплуатации, требованиями градостроительных регламентов, требованиями стандартов и норм, действующих в области обеспечения безопасности дородного движения;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производить демонтаж рекламной конструкции вместе с фундаментом;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после монтажа (демонтажа) рекламной конструкции в течение 3 (трех) календарных дней производить за свой счет благоустройство территории рекламного места, о чем письменно уведомить орган местного самоуправления с предоставлением фотоотчета;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обеспечить безопасность рекламной конструкции для жизни и здоровья людей;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случае возникновения аварийных ситуаций на рекламных местах немедленно сообщать в аварийные службы, обеспечивать беспрепятственный доступ специалистов данных служб к объектам для их ремонта. Самостоятельно и за свой счет демонтировать рекламную конструкцию в срок, указанный эксплуатирующими службами. </w:t>
      </w:r>
      <w:proofErr w:type="gramStart"/>
      <w:r w:rsidRPr="00BF0A70">
        <w:rPr>
          <w:rFonts w:ascii="Times New Roman" w:hAnsi="Times New Roman" w:cs="Times New Roman"/>
          <w:lang w:val="ru-RU"/>
        </w:rPr>
        <w:t xml:space="preserve">После прекращения аварийной ситуации самостоятельно и за свой счет возобновить эксплуатацию рекламной конструкции на прежнем месте;  </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соблюдать охранные зоны, установленные в отношении линейных объектов;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доступ представителей собственника линейного объекта или представителей организации, осуществляющих эксплуатацию линейного объекта, к данному объекту в целях обеспечения его безопасности, в случае если рекламная конструкция полностью или частично расположена в охранной зоне линейного объекта;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выполнять в установленный срок предписания уполномоченных контролирующих и надзорных органов об устранении нарушений, допущенных при использовании рекламного места и эксплуатации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немедленно извещать соответствующие уполномоченные органы о всякой аварии или ином событии, нанесшем (или грозящем нанести) ущерб рекламной конструкции, рекламному месту, и своевременно принимать все возможные меры по их предотвращению;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разместить на рекламной конструкции маркировку в виде таблички с указанием владельца рекламной конструкции и контактного телефона.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Маркировка должна быть размещена под информационным полем.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С торцевой части информационного поля, выходящей на улично-дорожную сеть, указывается номер рекламной конструкции. Нумерация присваивается органами местного самоуправления.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Размер текста на табличке и нумерация должны позволять его прочтение с ближайшей полосы движения транспортных средств;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закрытие информационного поля отдельно стоящей рекламной конструкции со статическим способом воспроизведения однотонным белым баннером в период отсутствия размещенной рекламы. На данный период владельцу рекламной конструкции рекомендуется размещать социальную рекламу собственного производства.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Время проведения работ по смене изображения на отдельно стоящей рекламной конструкции не может превышать 1 календарный день;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сохранять вид рекламной конструкции, не изменять ее размер, количество информационных сторон, не допускать увеличение или уменьшение площади информационного поля, деление информационного поля на отдельные самостоятельные части для размещения нескольких информационных сообщений и иные технические характеристики, предусмотренные технической документацией на рекламную конструкцию, в течение всего срока эксплуатации;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подключение внешнего (внутреннего) подсвета (при наличии установленных осветительных приборов) рекламных конструкций к сети энергоснабжения, а также его работу с наступлением темноты в соответствии с графиком включения и отключения наружного освещения населенных пунктов муниципальных образований Иркутской области, графиком работы уличного освещения;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применять для изготовления рекламных конструкций материалы и технологии, в течение всего срока эксплуатации, обеспечивающие их прочность.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Сохранение формы, окраски, иных декоративных и эксплуатационных качеств внешних элементов конструкции должны отвечать требованиям энергосбережения и экологической безопасности;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размещении рекламных конструкций на участках поверхностей фасадов зданий, строений, сооружений с ценной отделкой (каменной, терразитовой, керамической, фактурной, рустованной) использовать крепления, обеспечивающие сохранение таких поверхностей при воздействии на них;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устранение повреждений информационных полей (рекламных материалов), размещенных на рекламных конструкциях, в течение 3 календарных дней со дня выявления повреждения;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уборку прилегающей к рекламной конструкции территории от отходов, образующихся в процессе ее эксплуатации;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содержать рекламную конструкцию в надлежащем эстетическом, санитарном, пожароэлектробезопасном и техническом состоянии, своевременно производить текущий и капитальный ремонт рекламной конструкции, замену, ремонт, помывку и окраску конструкций, изображений и других элементов;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соблюдать правила безопасности, производить необходимые восстановительные работы, при необходимости осуществлять полную замену поврежденной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использовать рекламную конструкцию только для размещения рекламы, социальной рекламы.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соответствие рекламной конструкции выданному разрешению, а также требованиям законодательства в течение всего срока эксплуатации;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производить проверку технического состояния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Направлять в орган местного самоуправления письменный отчет о техническом состоянии рекламной конструкции не реже 1 раза в полгода.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Проверка технического состояния рекламной конструкции должна включать в себя, в том числе: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проверку состояния и степень повреждения рекламной конструкции вследствие механических, температурных, коррозионных и иных воздействий;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проверку состояния электроустановки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контрольный расчет несущей способности рекламной конструкции в случае повреждения конструктивных элементов;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уведомлять о монтаже (демонтаже) рекламной конструкции орган местного самоуправления, уполномоченный на выдачу разрешений на установку (размещение) рекламных конструкций;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монтаже (демонтаже) рекламных конструкций устранять повреждения (разрушения) отделочных слоев фасадов, удалять крепления с восстановлением отделочных и окрасочных слоев.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6.5.13. Владелец рекламной конструкции обязан не допускать: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наличие ржавчины и иных повреждений на элементах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 утрату отдельных элементов рекламы или появление на ней посторонних надписей и рисунков, размещение на опорных стойках и каркасах рекламных конструкций объявлений, листовок, афиш. В случае обнаружения владелец рекламной конструкции должен удалить их незамедлительно;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эксплуатацию рекламной конструкции, с повреждением целостности рекламного изображения, содержанием на поверхности опоры рекламной конструкции посторонних надписей, рисунков, объявлений и их частей, с механическими повреждениями (трещины, сколы, вмятины и др. дефекты), с наличием загрязнения, ржавчины;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размещение рекламной информации вне рекламного поля;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уничтожение и повреждение зеленых насаждений.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Выявленные дефекты должны быть устранены в срок до 3 (трех) календарных дней с момента выявления самим владельцем рекламной конструкции либо со дня получения уведомления органов местного самоуправления (в письменной форме, в электронном виде, по факсу, телефонограммой).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6.5.14. Подсветка рекламных конструкций, размещаемых на зданиях, строениях, сооружениях, должна: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иметь освещение, включаемое с наступлением темноты в соответствии с графиком включения и отключения наружного освещения населенных пунктов муниципальных образований Иркутской области;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кабельканал, гофрированная труба и прочее оборудование, используемые для электропроводки, должны быть окрашены в тон фасада здания, строения, сооружения.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6.5.15. Средства наружной рекламы и информации должны размещаться в соответствии с характерными особенностями фасадов зданий, строений, сооружений и окружающей градостроительной среды, не должны ухудшать внешний архитектурный облик сложившейся застройки, не закрывать существующие проемы. Размещение и предельные параметры средств наружной рекламы и информации следует принимать с учетом настоящих типовых правил.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6.5.16. Установка и эксплуатация отдельно стоящих рекламных конструкций, размещенных на территории общего пользования, не должны создавать помех для пешеходов, уборки улиц и тротуаров.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6.5.17. Отдельно стоящие рекламные конструкции, относящиеся к одному типу и установленные на одной улице (в пределах от перекрестка до перекрестка), должны иметь одинаковое конструктивное исполнение и габариты, располагаться на одинаковом расстоянии от проезжей части, тротуара, на одной высоте относительно поверхности проезжей части, тротуара.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Допускается смещение опорной стойки относительно информационного поля в зависимости от конкретного места, исходя из особенностей рельефа местности, наличия объектов, препятствующих визуальному восприятию информационного поля рекламной конструкции, а также в случае нахождения рекламного места в непосредственной близости от охранной зоны, установленной в отношении линейного объекта.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6.5.18. Не допускается размещать отдельно стоящие рекламные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земельных участках, занимаемых культовыми объектами; а также на расстоянии менее 50,0 м от границ указанных земельных участков, если информационное поле рекламной конструкции находится в зоне прямой видимости культового объекта;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тротуарах (ограничение не распространяется на сити-форматы, пиллары, рекламные стелы, рекламные конструкции на остановочных навесах);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клумбах и в цветниках;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территории, прилегающей к фасаду здания, на расстоянии до указанного объекта, меньшем высоты рекламной конструкции (ограничение не распространяется на рекламные конструкции типов: сити-формат, рекламная стела);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 размещением информационного поля рекламной конструкции перпендикулярно стационарному ограждению, если вертикальная проекционная плоскость информационного поля рекламной конструкции пересекается с вертикальной проекционной плоскостью стационарного ограждения;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центральных частях перекрестков с круговым движением, на которых установлены памятники, мемориальные сооружения, малые архитектурные формы.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6.5.19. Для отдельных типов и видов рекламных конструкций, устанавливаются дополнительные требования, предусмотренные пунктом 6.6, учитывающие особенности их размещения.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6.6. Требование к размещению отдельных типов и видов рекламных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6.6.1. Требования к крышным рекламным конструкциям, размещаемым на крышах здания, строения, сооружения: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6.6.1.1. Не допускается размещать крышные рекламные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объектах капитального строительства, находящихся в одном визуальном пространстве с объектами культурного наследия (общее восприятие объекта с основных видовых точек);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культовых объектах;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зданиях, строениях сооружениях, являющихся объектами культурного наследия, памятниками архитектуры, а также расположенных в границах зоны охраны объектов культурного наследия;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6.6.1.2. Крышные рекламные установки должны: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размещаться на крыше здания, строения, сооружения параллельно плоскости соответствующего фасада здания, строения, сооружения, по отношению к которому она размещена, без использования подложки;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размещаться на расстоянии не более 1,0 м от парапета до нижнего края информационного поля крышной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не более чем в две строки по горизонтали;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случае если на крыше здания, строения, сооружения уже установлена крышная рекламная конструкция, высота вновь размещаемой крышной рекламной конструкции должна ограничиваться высотой ранее установленной крышной рекламной конструкции.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иметь максимальную высоту крышных рекламных конструкций, размещаемых на зданиях, строениях, сооружениях не более: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0,8 м для 1 – 2-этажных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1,2 м для 3 – 5-этажных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1,8 м для 6 – 9-этажных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2,2 м для 10-15-этажных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3,0 м для зданий, строений, сооружений, имеющих 16 и более этажей;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иметь толщину букв, цифр, символов, декоративно-художественных элементов не менее 7 % и не более 20 % от их высоты;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в виде объемных световых элементов: букв, цифр, символов, декоративно-художественных элементов без использования подложки выше линии карниза, парапета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размещаться в виде объемных световых элементов: букв, цифр, символов, декоративно-художественных элементов без использования подложки выше линии карниза, парапета здания, строения, сооружения.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 Требования к рекламным конструкциям, использующим электронно-цифровую технологию смены изображения (светодиодные видеоэкраны, </w:t>
      </w:r>
      <w:r w:rsidRPr="00636972">
        <w:rPr>
          <w:rFonts w:ascii="Times New Roman" w:hAnsi="Times New Roman" w:cs="Times New Roman"/>
        </w:rPr>
        <w:t>LED</w:t>
      </w:r>
      <w:r w:rsidRPr="00BF0A70">
        <w:rPr>
          <w:rFonts w:ascii="Times New Roman" w:hAnsi="Times New Roman" w:cs="Times New Roman"/>
          <w:lang w:val="ru-RU"/>
        </w:rPr>
        <w:t xml:space="preserve"> экраны, медиафасады):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6.6.2.1. Не допускается размещать видеоэкраны: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количестве более одного на фасаде здания;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выступах зданий;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многоквартирных домов;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с суперграфикой, с декоративными архитектурными элементами;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крыше многоквартирных домов, в том числе имеющих нежилые помещения, а также в прямой видимости из окон жилых домов;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расположенных в прямой видимости из окон многоквартирных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70,0 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культовых объектах.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6.6.2.2. Размещение рекламных конструкций, использующих электронно-цифровую технологию смены изображения в жилой застройке, должно соответствовать требованиям санитарно-эпидемиологических норм по уровню суммарной засветки окон многоквартирных домов, палат лечебных учреждений, палат и спальных комнат объектов социального обеспечения.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6.6.2.3. При трансляции изображений на светодиодных видеоэкранах, </w:t>
      </w:r>
      <w:r w:rsidRPr="00636972">
        <w:rPr>
          <w:rFonts w:ascii="Times New Roman" w:hAnsi="Times New Roman" w:cs="Times New Roman"/>
        </w:rPr>
        <w:t>LED</w:t>
      </w:r>
      <w:r w:rsidRPr="00BF0A70">
        <w:rPr>
          <w:rFonts w:ascii="Times New Roman" w:hAnsi="Times New Roman" w:cs="Times New Roman"/>
          <w:lang w:val="ru-RU"/>
        </w:rPr>
        <w:t xml:space="preserve"> экранах в вечернее и ночное время, необходимо максимально снижать уровень допустимой яркости.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6.6.2.4. Ограничения, указанные в пункте 6.6.2.1, не распространяются на светодиодные видеоэкраны, размещаемые на фасадах объектов спорта, торговых центров, торговых баз, складов, фасадах зданий офисного, производственного и промышленного назначения, и не находящиеся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6.6.2.5. Не допускается размещать медиафасады: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 в количестве более одного на фасаде здания;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выступах зданий;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ниже оконного проема второго этажа смежного фасада, в случае отсутствия окон на смежном фасаде - ниже 4,0 м от уровня грунта (земли);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с суперграфикой, с декоративными архитектурными элементами;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многоквартирных домов;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отдельно стоящих зданиях, занимаемых учреждениями дошкольного, общего и высшего образования, здравоохранения;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здравоохранения, в случае если расстояние до места размещения рекламной конструкции составляет менее 50,0 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культовых объектах.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6.6.2.6. При размещении медиафасадов с использованием профильных линеек (трубок, ламелей) со встроенными в них светодиодами, смонтированных в виде горизонтальных или вертикальных жалюзи с просветом, расстояние (просвет) между ламелями должно быть не менее чем в два раза больше ширины ламели;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6.6.2.7. В случае использования при установке медиафасада сетки со светодиодами, корпуса светодиодов, монтируемые на сетку, должны быть не более 80,0 мм в диаметре или размером, не превышающим 80,0 х 80,0 мм, минимальное расстояние между корпусами светодиодов не должно превышать размер корпуса светодиода, но не менее 40,0 мм.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6.6.2.8. При трансляции изображений на медиафасадах в вечернее и ночное время, необходимо максимально снижать уровень допустимой яркости.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6.6.2.9. Ограничения, указанные в пункте 6.6.2.5, не распространяются на медиафасады, размещаемые на фасадах торговых центров, объектов спорта.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6.6.3. Требования к проекционным рекламным конструкциям: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6.6.3.1. Не допускается проецирование изображений с проекционных установок: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количестве более одного на фасад здания;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культовые объекты;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фасады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фасады зданий с суперграфикой, с декоративными архитектурными элементами;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фасады многоквартирных домов;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остекленных витражных фасадах зданий и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фасады зданий, расположенных в прямой видимости из окон многоквартирных домов, объектов, занимаемых учреждениями дошкольного, общего и высшего образования, здравоохранения, в случае если расстояние до проецируемого изображения составляет менее 50,0 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6.6.3.2. Воспроизведение проекционных рекламных изображений осуществляется на внешних стенах, (фасадах) и иных конструктивных элементах зданий, строений, сооружений, не имеющих оконных проемов.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6.6.4. Требования к панно (брандмауэру):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6.6.4.1. Не допускается размещать панно (брандмауэры):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многоквартирных домов;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количестве более одного на фасаде здания;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выступах зданий;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с остеклением, проемами, в случае если остекление или проемы расположены выше уровня первого этажа здания и не являются остеклением и проемами боковых частей лоджий, при этом бандмауэр не должен перекрывать остекление или проемы первого этажа здания или остекление и проемы боковых частей лоджий;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строений, сооружений, имеющих переменную этажность, за исключением части фасада, с наименьшей этажностью;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с суперграфикой, с декоративными архитектурными элементами;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находящихся на территориях с преимущественно жилой застройкой и расположенных подряд на прямом участке на одном расстоянии от дороги и находящихся друг от друга на расстоянии менее 15,0 м, за исключением фасадов начала и конца такой застройки;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фасадах зданий, расположенных в прямой видимости из окон жилых домов, объектов, занимаемых образовательными организациями, реализующими основные образовательные программы, учреждениями </w:t>
      </w:r>
      <w:r w:rsidRPr="00BF0A70">
        <w:rPr>
          <w:rFonts w:ascii="Times New Roman" w:hAnsi="Times New Roman" w:cs="Times New Roman"/>
          <w:lang w:val="ru-RU"/>
        </w:rPr>
        <w:lastRenderedPageBreak/>
        <w:t xml:space="preserve">здравоохранения, в случае если расстояние до места размещения рекламной конструкции составляет менее 50,0 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 культовых объектах.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6.6.4.2. Брандмауэры и видеоэкраны не должны закрывать остекление витрин и витражей, оконных проемов и входных групп.</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6.7. Гигиенические требования к естественному, искусственному и совмещенному освещению жилых и общественных зданий.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6.7.1. Размещение пульсирующих рекламных световых установок допускается при отсутствии прямой видимости их воздействия в точке, расположенной на расстоянии 1,0 м от геометрического центра светопроема.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6.7.2. Уровни суммарной засветки окон жилых зданий, световыми приборами наружного освещения не должны превышать следующих значений средней вертикальной освещенности: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- 7 лк - при норме средней яркости проезжей части 04 кд/м;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- 10 лк - при норме средней яркости проезжей части 06-1,0 кд</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xml:space="preserve">;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- 20лк - при норме средней яркости проезжей части 1,2.-1,6 кд</w:t>
      </w:r>
      <w:proofErr w:type="gramStart"/>
      <w:r w:rsidRPr="00BF0A70">
        <w:rPr>
          <w:rFonts w:ascii="Times New Roman" w:hAnsi="Times New Roman" w:cs="Times New Roman"/>
          <w:lang w:val="ru-RU"/>
        </w:rPr>
        <w:t>.м</w:t>
      </w:r>
      <w:proofErr w:type="gramEnd"/>
      <w:r w:rsidRPr="00BF0A70">
        <w:rPr>
          <w:rFonts w:ascii="Times New Roman" w:hAnsi="Times New Roman" w:cs="Times New Roman"/>
          <w:lang w:val="ru-RU"/>
        </w:rPr>
        <w:t xml:space="preserve">Л.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6.7.3. Уровни суммарной засветки окон жилых зданий от архитектурного, рекламного освещения, а также установок освещения строительных площадок, не должны превышать более чем на 10% величин, указанных в п. 3.3.4. СанПиН 2.2.1/2.1.1.1278-03 «Гигиенические требования к естественному, искусственному и совмещенному освещению жилых и общественных зданий».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6.7.4. Размещение пульсирующих рекламных установок допускается при отсутствии прямой видимости их воздействия в точке, расположенной на расстоянии 1,0 м от геометрического центра светопроема.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6.7.5. Угловой размер рекламного видеоэкрана, видимого из точки, расположенной на расстоянии 1,0 м от геометрического центра окон жилых зданий, не должен превышать 2°. В дневное время яркость рекламных видеоэкранов не ограничивается. В темное время суток максимально допустимая яркость рекламных видеоэкранов не должна превышать 3000 кд/м.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6.8. Требования к установке рекламных конструкций на объектах культурного наследия, на территории объектов культурного наследия, на территории зон охраны объектов культурного наследия, на фасадах зданий и сооружений, расположенных в границах зон охраны объектов культурного наследия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6.8.1. Не допускается размещение рекламных конструкций на объектах культурного наследия – памятниках истории и архитектуры (вид: памятник), а также на их территориях.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6.8.2. </w:t>
      </w:r>
      <w:proofErr w:type="gramStart"/>
      <w:r w:rsidRPr="00BF0A70">
        <w:rPr>
          <w:rFonts w:ascii="Times New Roman" w:hAnsi="Times New Roman" w:cs="Times New Roman"/>
          <w:lang w:val="ru-RU"/>
        </w:rPr>
        <w:t xml:space="preserve">Допускается распространение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10% рекламной площади (пространства).  </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В таких случаях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6.8.3. Требования к распространению наружной рекламы на территории достопримечательного места устанавливаются требованиями к градостроительному регламенту в границах территории достопримечательного места и содержатся в правилах землепользования и застройки муниципального образования.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6.8.4. Рекламные конструкции на территории зон охраны объектов культурного наследия должны размещаются в соответствии с режимами использования земель и требования к градостроительным регламентам в границах зон охраны объектов культурного наследия, утвержденными постановлениями высшего исполнительного органа государственной власти Иркутской области.</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7. Организация освещения территории муниципального образования, включая архитектурную подсветку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7.1. Архитектурное освещение.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w:t>
      </w:r>
      <w:r w:rsidRPr="00BF0A70">
        <w:rPr>
          <w:rFonts w:ascii="Times New Roman" w:hAnsi="Times New Roman" w:cs="Times New Roman"/>
          <w:shd w:val="clear" w:color="auto" w:fill="FFFFFF"/>
          <w:lang w:val="ru-RU"/>
        </w:rPr>
        <w:t>, МАФ</w:t>
      </w:r>
      <w:r w:rsidRPr="00BF0A70">
        <w:rPr>
          <w:rFonts w:ascii="Times New Roman" w:hAnsi="Times New Roman" w:cs="Times New Roman"/>
          <w:lang w:val="ru-RU"/>
        </w:rPr>
        <w:t>,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дюралайт, светодиодные ленты, </w:t>
      </w:r>
      <w:r w:rsidRPr="00BF0A70">
        <w:rPr>
          <w:rFonts w:ascii="Times New Roman" w:hAnsi="Times New Roman" w:cs="Times New Roman"/>
          <w:lang w:val="ru-RU"/>
        </w:rPr>
        <w:lastRenderedPageBreak/>
        <w:t>неоновые лампы, светографические элементы, панно и объемные композиции из ламп накаливания, разрядных, светодиодов, световодов, статичные и динамические световые проекции, лазерные рисунки и т.п.</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7.2. Функциональное освещение: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Функциональное освещение осуществляется стационарными установками освещения дорожных покрытий и простран</w:t>
      </w:r>
      <w:proofErr w:type="gramStart"/>
      <w:r w:rsidRPr="00BF0A70">
        <w:rPr>
          <w:rFonts w:ascii="Times New Roman" w:hAnsi="Times New Roman" w:cs="Times New Roman"/>
          <w:lang w:val="ru-RU"/>
        </w:rPr>
        <w:t>ств в тр</w:t>
      </w:r>
      <w:proofErr w:type="gramEnd"/>
      <w:r w:rsidRPr="00BF0A70">
        <w:rPr>
          <w:rFonts w:ascii="Times New Roman" w:hAnsi="Times New Roman" w:cs="Times New Roman"/>
          <w:lang w:val="ru-RU"/>
        </w:rPr>
        <w:t xml:space="preserve">анспортных и пешеходных зонах. Установки функционального освещения подразделяют </w:t>
      </w:r>
      <w:proofErr w:type="gramStart"/>
      <w:r w:rsidRPr="00BF0A70">
        <w:rPr>
          <w:rFonts w:ascii="Times New Roman" w:hAnsi="Times New Roman" w:cs="Times New Roman"/>
          <w:lang w:val="ru-RU"/>
        </w:rPr>
        <w:t>на</w:t>
      </w:r>
      <w:proofErr w:type="gramEnd"/>
      <w:r w:rsidRPr="00BF0A70">
        <w:rPr>
          <w:rFonts w:ascii="Times New Roman" w:hAnsi="Times New Roman" w:cs="Times New Roman"/>
          <w:lang w:val="ru-RU"/>
        </w:rPr>
        <w:t xml:space="preserve"> обычные, высокомачтовые, парапетные, газонные и встроенные.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Высокомачтовые установки используются для освещения обширных пространств, транспортных развязок и магистралей, открытых паркингов.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7.4. Световое оборудование.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7.4.1. 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7.4.2.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экономичность и энергоэффективность применяемых установок, рациональное распределение и использование электроэнергии;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эстетика элементов осветительных установок, их дизайн, качество материалов и изделий с учетом восприятия в дневное и ночное время;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удобство обслуживания и управления при разных режимах работы установок;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7.5. Содержание и эксплуатация светового оборудования.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7.5.1. Содержание, ремонт и эксплуатация светового оборудования, предназначенного для освещения территории  муниципального образования «Захальское»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7.5.2. Повреждения светового оборудования или его элементов при дорожно-транспортных происшествиях устраняются за счет виновного лица.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7.5.3.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7.5.4.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7.5.5.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7.6. Требования к источникам света.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7.6.1. В стационарных установках функционального и архитектурного освещения могут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7.6.2.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7.6.3.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гор</w:t>
      </w:r>
      <w:proofErr w:type="gramStart"/>
      <w:r w:rsidRPr="00BF0A70">
        <w:rPr>
          <w:rFonts w:ascii="Times New Roman" w:hAnsi="Times New Roman" w:cs="Times New Roman"/>
          <w:lang w:val="ru-RU"/>
        </w:rPr>
        <w:t>4</w:t>
      </w:r>
      <w:proofErr w:type="gramEnd"/>
      <w:r w:rsidRPr="00BF0A70">
        <w:rPr>
          <w:rFonts w:ascii="Times New Roman" w:hAnsi="Times New Roman" w:cs="Times New Roman"/>
          <w:lang w:val="ru-RU"/>
        </w:rPr>
        <w:t>.10.ода или световом ансамбле.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7.6.4.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7.7. Режимы работы осветительных установок.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муниципального образования «Захальское»  в темное время суток учитываются следующие режимы их работы: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 Виды архитектурного освещения.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7.8.1. Архитектурно-художественная подсветка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7.8.2. Ландшафтная подсветка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особенностей.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7.8.3. Декоративная подсветка - художественно-декоративное оформление светом элементов ландшафта, водоемов, фонтанов и малых архитектурных форм, а также участков территорий парков, скверов, набережных, площадей и общественных зданий различного назначения, которое может выполняться с использованием различных светильников, светодиодных гирлянд, сетей, гибкого шнура, лазерных проекторов.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7.8.4. Проекционная подсветка - создание 3</w:t>
      </w:r>
      <w:r w:rsidRPr="00636972">
        <w:rPr>
          <w:rFonts w:ascii="Times New Roman" w:hAnsi="Times New Roman" w:cs="Times New Roman"/>
        </w:rPr>
        <w:t>D</w:t>
      </w:r>
      <w:r w:rsidRPr="00BF0A70">
        <w:rPr>
          <w:rFonts w:ascii="Times New Roman" w:hAnsi="Times New Roman" w:cs="Times New Roman"/>
          <w:lang w:val="ru-RU"/>
        </w:rPr>
        <w:t>-световых изображений на плоскости, поверхности при помощи уличного проектора (проекторов).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7.8.5. Функциональное наружное освещение – освещение проезжей части магистралей, тоннелей, эстакад, мостов, улиц, площадей, автостоянок, функциональных зон аэропортов и территорий спортивных сооружений, а также пешеходных путей сельских территорий с целью обеспечения безопасного движения автотранспорта и пешеходов.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7.8.6. Праздничная иллюминация – декоративное освещение, оформление, предназначенное для украшения улиц, площадей, зданий, сооружений, нестационарных торговых объектов и элементов ландшафта без необходимости создания определенного уровня освещенности.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7.8.7. Светодинамическая подсветка – использование цвета, светоцветовой динамики, светопроекций и создание световых эффектов с помощью лазерных и прожекторных пучков света. Рекомендуется применение программируемых </w:t>
      </w:r>
      <w:r w:rsidRPr="00636972">
        <w:rPr>
          <w:rFonts w:ascii="Times New Roman" w:hAnsi="Times New Roman" w:cs="Times New Roman"/>
        </w:rPr>
        <w:t>RGB</w:t>
      </w:r>
      <w:r w:rsidRPr="00BF0A70">
        <w:rPr>
          <w:rFonts w:ascii="Times New Roman" w:hAnsi="Times New Roman" w:cs="Times New Roman"/>
          <w:lang w:val="ru-RU"/>
        </w:rPr>
        <w:t xml:space="preserve"> светильников. Данный вид подсветки </w:t>
      </w:r>
      <w:proofErr w:type="gramStart"/>
      <w:r w:rsidRPr="00BF0A70">
        <w:rPr>
          <w:rFonts w:ascii="Times New Roman" w:hAnsi="Times New Roman" w:cs="Times New Roman"/>
          <w:lang w:val="ru-RU"/>
        </w:rPr>
        <w:t>фасадов</w:t>
      </w:r>
      <w:proofErr w:type="gramEnd"/>
      <w:r w:rsidRPr="00BF0A70">
        <w:rPr>
          <w:rFonts w:ascii="Times New Roman" w:hAnsi="Times New Roman" w:cs="Times New Roman"/>
          <w:lang w:val="ru-RU"/>
        </w:rPr>
        <w:t xml:space="preserve"> возможно программировать относительно времени года, погодных условий, в такт музыке.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7.8.8. Акцентная подсветка – выделение светом (белым или цветным, постоянным или динамичным) отдельных объектов и деталей на менее освещенном фоне.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7.8.9. Заливающая подсветка – равномерное освещение поверхности объекта по всей площади или участка местности прожекторами заливающего света, удаленными на расчетное расстояние от объекта, без выделения отдельных его частей.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7.8.10. Контурная подсветка – выделение основных архитектурных деталей зданий, строений, сооружений световыми линиями на фоне слабоосвещенных или светящихся фасадов. Выполняется с использованием гирлянд, шнуров или линейных светильников.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7.8.11. Световая живопись - проекционные многоцветные изображения статического или динамического характера на зданиях, строениях, сооружениях, элементах ландшафта, осуществляемые мощными прожекторами.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7.8.12. Светящийся фасад – выделение светопропускающего (остекленного) фасада с помощью осветительных проборов, установленных внутри здания и направленных на стекло.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7.8.13. Основные цели формирования архитектурно-художественной подсветки.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Основными целями формирования архитектурно-художественной подсветки зданий, строений, сооружений, нестационарных торговых объектов являются: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освещение объектов и окружающей территории с целью обеспечения оптимальной ориентации человека в пространстве и его комфортное пребывание в вечернее и ночное время;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выявление акцента на наиболее важные функциональные объекты;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выявление светом наиболее характерных для населенного пункта архитектуры зданий, формирование значимых световых видов и панорам;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развитие цветных акцентов и композиций с целью внесения элементов праздника и динамичности в сельскую  среду;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гармонизация светотехнических параметров всех систем освещения: уличного освещения, архитектурно-художественного освещения фасадов, освещения инженерных сооружений, витрин, световой информации и рекламы, праздничной иллюминации.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7.8.14. Требования к световому оборудованию.</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Применяемое световое оборудование не должно наносить ущерб внешнему виду и техническому состоянию фасадов зданий, строений, сооружений, нестационарных торговых объектов, нарушать прочностные характеристики несущих элементов объекта недвижимости, к которому оно присоединяется, затруднять или делать невозможным функционирование объектов инженерной инфраструктуры.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Наружные элементы установок архитектурно-художественной подсветки не должны визуально выделяться на внешнем облике объекта подсветки.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Подсветка зданий, строений, сооружений, нестационарных торговых объектов должна выполняться в соответствии с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согласованным в порядке, установленном правовым актом муниципального образования.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Размещение установок архитектурно-художественной подсветки должно соответствовать архитектурному облику.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Световое оборудование для всех видов подсветки должно соответствовать уличным условиям эксплуатации, обеспечивать комфортное обслуживание, вандалозащищенность, ударопрочность, электр</w:t>
      </w:r>
      <w:proofErr w:type="gramStart"/>
      <w:r w:rsidRPr="00BF0A70">
        <w:rPr>
          <w:rFonts w:ascii="Times New Roman" w:hAnsi="Times New Roman" w:cs="Times New Roman"/>
          <w:lang w:val="ru-RU"/>
        </w:rPr>
        <w:t>о-</w:t>
      </w:r>
      <w:proofErr w:type="gramEnd"/>
      <w:r w:rsidRPr="00BF0A70">
        <w:rPr>
          <w:rFonts w:ascii="Times New Roman" w:hAnsi="Times New Roman" w:cs="Times New Roman"/>
          <w:lang w:val="ru-RU"/>
        </w:rPr>
        <w:t xml:space="preserve"> и пожаробезопасность, предусматривать заземление всех световых приборов, быть энергоэффективным, компактным, ремонтопригодным.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Включение и отключение установок архитектурно-художественной подсветки должно осуществляться в соответствии с графиком включения и отключения наружного освещения населенных пунктов.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7.8.15. Способы формирования единой светоцветовой среды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Гармоничное сочетание видов архитектурно-художественной подсветки, использование светодинамических режимов для праздничного и событийного оформления  муниципального образования «Захальское».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Использование в территориях общего пользования и рекреационных зонах населенных пунктов в архитектурном освещении, архитектурно-художественной подсветке света белого цвета.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Включение объектов архитектурной и композиционной значимости в светоцветовые пространства в качестве акцентов или доминант, формируемых средствами архитектурно-художественной подсветки и отдельными элементами световой рекламы и информации;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Формирование значимых световых видов и панорам, наблюдаемых с определенных точек обзора;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Формирование светового силуэта: архитектурно-художественной подсветкой неосвещенных и корректировкой ряда освещенных силуэтов объектов культурного наследия и современных высотных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 Применение комплексной архитектурно-художественной подсветки визуально связанных объектов (например, входящих в архитектурный ансамбль общественного пространства (площади, участка проспекта), находящихся на противоположных сторонах перекрестка);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Акцентирование верхних частей зданий приемами архитектурно-художественной подсветки и элементами световой рекламы;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Акцентирование приемами архитектурно-художественной подсветки пешеходных и транспортных мостов;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Применение систем встроенных светильников в покрытия, лестницы, парапеты и другие элементы благоустройства;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Развитие цветных акцентов и композиций с целью внесения элементов красочности и динамичности путем: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формирования цветных композиций, образуемых отдельными элементами световой рекламы и информации, оформленными витражами;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использования цветной художественно-декоративной подсветки элементов рельефа, озеленения, водоемов, фонтанов, малых архитектурных форм, нестационарных торговых объектов;  </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xml:space="preserve">- использования цветового спектра основного освещения в Центральном сельском поселении в диапазоне от янтарного до нейтрально-белого с возможным использованием многоцветных светодиодных светильников для наиболее активных светодинамических участков;  </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направления основного света вверх, с целью концентрации внимания на освещаемых объектах и деталях.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7.8.16. Общие требования к выполнению подсветки и освещения в территориях общего пользования и рекреационных зонах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выполнении функционального освещения, архитектурно-художественной, декоративной, ландшафтной подсветки необходимо подчеркивать целостность пространства с выделением доминант, созданием фонового и главного планов, выявлять средствами функционального наружного освещения с внутренним подсветом функционально-планировочную структуру объекта.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Допускается комбинирование функционального и архитектурно-художественного освещения, декоративной, ландшафтной подсветки, использование опор уличного освещения для подсветки фасадов, деревьев, иных объектов или применения специальных конструкций, одновременно решающих задачи освещения и подсветки (мультипрожекторные системы, многофункциональные опоры освещения).  </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Ландшафтная, декоративная подсветка состоят в акцентирующей подсветке цветников, кроны деревьев, подсветке газонного покрытия, аллей, дорожек, фонтанов, малых архитектурных форм, с помощью светильников, встраиваемых в конструкцию уличной мебели, в элементы инфраструктуры и благоустройства (покрытия, лестницы, парапеты, перила, ограждающие элементы).</w:t>
      </w:r>
      <w:proofErr w:type="gramEnd"/>
      <w:r w:rsidRPr="00BF0A70">
        <w:rPr>
          <w:rFonts w:ascii="Times New Roman" w:hAnsi="Times New Roman" w:cs="Times New Roman"/>
          <w:lang w:val="ru-RU"/>
        </w:rPr>
        <w:t xml:space="preserve"> При ландшафтной, декоративной подсветке допускается применение различных типов и приемов освещения, включая свет</w:t>
      </w:r>
      <w:proofErr w:type="gramStart"/>
      <w:r w:rsidRPr="00BF0A70">
        <w:rPr>
          <w:rFonts w:ascii="Times New Roman" w:hAnsi="Times New Roman" w:cs="Times New Roman"/>
          <w:lang w:val="ru-RU"/>
        </w:rPr>
        <w:t>о-</w:t>
      </w:r>
      <w:proofErr w:type="gramEnd"/>
      <w:r w:rsidRPr="00BF0A70">
        <w:rPr>
          <w:rFonts w:ascii="Times New Roman" w:hAnsi="Times New Roman" w:cs="Times New Roman"/>
          <w:lang w:val="ru-RU"/>
        </w:rPr>
        <w:t xml:space="preserve"> и цветодинамическое, а также праздничную иллюминацию.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выполнении подсветки объектов монументального искусства (памятники, монументальные скульптурные композиции, монументы): используется белый цвет различных оттенков (теплый, нейтральный, холодный).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Для усиления выразительности локально, в том числе для подсветки прилегающих к памятникам территорий, допускается применение цветного освещения.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Для архитектурного освещения магазинов, торговых центров, спортивных объектов, домов культуры допускается применение любых типов и приемов архитектурного освещения с учетом требований пункта 9 настоящих типовых правил.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устройстве архитектурно-художественной подсветки многоквартирных домов осветительные приборы размещаются на глухих стенах, фризах, лестничных клетках, технических этажах, эксплуатируемой кровле, других нежилых частях, а также фасадах и входных группах в помещения торгового и иного общественного назначения, расположенные в нежилой части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Для зданий, строений, сооружений современной архитектуры, расположенных вне территории общего пользования, помимо базовых типов подсветки (заливающая, акцентная, контурная), в праздничном режиме допустима проекционная и светодинамическая подсветка.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7.8.17. Общие требования к выполнению подсветки объектов производственного, складского и коммунального назначения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Архитектурно-художественная подсветка высотных, композиционно значимых зданий, строений, сооружений (производственных корпусов, дымовых труб, мостов, эстакад, путепроводов, опор ЛЭП и т.д.), предусматривается при условии их включения в световые виды и панорамы в качестве одного из элементов.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 Для подсветки инженерных и инженерно-транспортных сооружений возможно применение всех типов и приемов подсветки, отвечающих действующим нормам и правилам.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выполнении архитектурно-художественной подсветки объектов промышленной застройки (трубы, электростанции, заводские территории) допускается применение как статической, так и светодинамической или проекционной подсветки с изменением яркости, цвета и тематики изображения, использование световой живописи, элементов световой информации, праздничной иллюминации.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7.8.18. Общие требования к освещению, архитектурно-художественной, декоративной, ландшафтной подсветке на территории общего пользования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При устройстве наружного освещения, проведении капитального ремонта наружного освещения территории общего пользования необходимо предусматривать прокладку сетей подземным способом.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Для культовых зданий, строений, сооружений необходимо применять заливающую подсветку с акцентным выделением верхних частей (куполов, шпилей, полумесяцев).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Подсветка объектов культурного наследия (памятников истории и культуры) народов Российской Федерации (далее – объекты культурного наследия) должна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Для объектов культурного наследия может применяться заливающая, акцентная или комбинированная подсветка. На объектах культурного наследия и зданиях ранее 1953 года постройки должен применяться скрытый характер установки светильников и размещения электропроводки либо корпус светильников и электропроводки должен быть окрашен в цвет фасада.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целях создания единой светоцветовой среды не допускается: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использование средств функционального освещения с холодной световой температурой (более 3000 К) на территории общего пользования, сооружений – использование контурной, цветной подсветки, светодинамических эффектов (за исключением праздничного режима);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превышение яркости освещенных фасадов зданий, не имеющих исторической или художественной ценности, по сравнению с яркостью фасадов зданий, расположенных в зоне охраны объектов культурного наследия;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использование контурной, цветной и светодинамической подсветки на фасадах зданий, расположенных в зоне охраны объектов культурного наследия;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использование световой рекламы и информации, подсветки витражей, ведущее к подавлению светом, цветом и рисунком архитектурных особенностей зданий и исключающее здания из зрительного восприятия световых композиций либо ведущее к освещению частей зданий, строений, сооружений без учета архитектурного решения;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ориентация выходных отверстий прожекторов, допускающая ослепление наблюдателей, водителей автотранспортных средств;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изменение цветности ламп в процессе эксплуатации при использовании для архитектурно-художественной подсветки зданий, строений, сооружений;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резкое колебание освещенности и яркости, источниками которых являются светодиодные экраны в моменты демонстрации видео роликов со значительным (более 50% от общей площади изображения) содержанием белого фона.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7.8.19. Требования к содержанию осветительного оборудования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Осветительное оборудование должно содержаться в исправном состоянии. Собственники (владельцы, пользователи), в ведении которых находится световое оборудование, обязаны: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обеспечивать надлежащее содержание и ремонт устройств освещения и подсветки, при нарушении или повреждении производить своевременный ремонт;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соблюдать правила установки, содержания, размещения и эксплуатации осветительного оборудования;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осуществлять своевременное включение и отключение освещения в соответствии с графиком включения и отключения наружного освещения населенных пунктов муниципальных образований Иркутской области;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обеспечивать нормативную освещенность согласно требованиям СП 52.13330.2016. «Свод правил. Естественное и искусственное освещение. Актуализированная редакция СНиП 23-05-95*».</w:t>
      </w:r>
    </w:p>
    <w:p w:rsidR="00BF0A70" w:rsidRPr="00BF0A70" w:rsidRDefault="00BF0A70" w:rsidP="00E6609A">
      <w:pPr>
        <w:autoSpaceDE w:val="0"/>
        <w:autoSpaceDN w:val="0"/>
        <w:adjustRightInd w:val="0"/>
        <w:spacing w:after="0" w:line="240" w:lineRule="auto"/>
        <w:jc w:val="center"/>
        <w:rPr>
          <w:rFonts w:ascii="Times New Roman" w:eastAsia="DejaVu Sans" w:hAnsi="Times New Roman" w:cs="Times New Roman"/>
          <w:b/>
          <w:bCs/>
          <w:sz w:val="28"/>
          <w:szCs w:val="28"/>
          <w:lang w:val="ru-RU" w:eastAsia="ru-RU"/>
        </w:rPr>
      </w:pPr>
      <w:r w:rsidRPr="00BF0A70">
        <w:rPr>
          <w:rFonts w:ascii="Times New Roman" w:eastAsia="DejaVu Sans" w:hAnsi="Times New Roman" w:cs="Times New Roman"/>
          <w:b/>
          <w:bCs/>
          <w:sz w:val="28"/>
          <w:szCs w:val="28"/>
          <w:lang w:val="ru-RU" w:eastAsia="ru-RU"/>
        </w:rPr>
        <w:t>8. Содержание мест погребения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8.1. Содержание мест погребения, предоставленных в соответствии </w:t>
      </w:r>
      <w:proofErr w:type="gramStart"/>
      <w:r w:rsidRPr="00BF0A70">
        <w:rPr>
          <w:rFonts w:ascii="Times New Roman" w:eastAsia="DejaVu Sans" w:hAnsi="Times New Roman" w:cs="Times New Roman"/>
          <w:lang w:val="ru-RU" w:eastAsia="ru-RU"/>
        </w:rPr>
        <w:t>с</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этическими, санитарными и экологическими требованиями, осуществляется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согласно федеральному законодательству и правилам содержания мест</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погребения, установленным муниципальным правовым актом.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lastRenderedPageBreak/>
        <w:t>8.2. Требования к содержанию мест погребения: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8.2.1. общественные туалеты на кладбищах должны находиться </w:t>
      </w:r>
      <w:proofErr w:type="gramStart"/>
      <w:r w:rsidRPr="00BF0A70">
        <w:rPr>
          <w:rFonts w:ascii="Times New Roman" w:eastAsia="DejaVu Sans" w:hAnsi="Times New Roman" w:cs="Times New Roman"/>
          <w:lang w:val="ru-RU" w:eastAsia="ru-RU"/>
        </w:rPr>
        <w:t>в</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чистом и исправном </w:t>
      </w:r>
      <w:proofErr w:type="gramStart"/>
      <w:r w:rsidRPr="00BF0A70">
        <w:rPr>
          <w:rFonts w:ascii="Times New Roman" w:eastAsia="DejaVu Sans" w:hAnsi="Times New Roman" w:cs="Times New Roman"/>
          <w:lang w:val="ru-RU" w:eastAsia="ru-RU"/>
        </w:rPr>
        <w:t>состоянии</w:t>
      </w:r>
      <w:proofErr w:type="gramEnd"/>
      <w:r w:rsidRPr="00BF0A70">
        <w:rPr>
          <w:rFonts w:ascii="Times New Roman" w:eastAsia="DejaVu Sans" w:hAnsi="Times New Roman" w:cs="Times New Roman"/>
          <w:lang w:val="ru-RU" w:eastAsia="ru-RU"/>
        </w:rPr>
        <w:t>.</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8.2.2. контейнеры для отходов и урны на территории кладбища</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должны быть очищены. Отходы должны вывозиться по мере накопления;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8.2.3. Особенности содержания мест погребения в зимний период:</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Центральные дороги кладбищ, подъездные дороги, тротуары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должны быть расширены и очищены от снега. Допускается наличие </w:t>
      </w:r>
      <w:proofErr w:type="gramStart"/>
      <w:r w:rsidRPr="00BF0A70">
        <w:rPr>
          <w:rFonts w:ascii="Times New Roman" w:eastAsia="DejaVu Sans" w:hAnsi="Times New Roman" w:cs="Times New Roman"/>
          <w:lang w:val="ru-RU" w:eastAsia="ru-RU"/>
        </w:rPr>
        <w:t>ровного</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снежного наката без наличия ледяных отложений;</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8.2.4. Особенности содержания мест погребения в летний период:</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Центральные дороги, подъездные пути, тротуары, проходы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между могилами и иные территории общего пользования на местах</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погребения должны быть очищены от различного рода загрязнений;</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Работы по уходу за местом захоронения, надмогильным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proofErr w:type="gramStart"/>
      <w:r w:rsidRPr="00BF0A70">
        <w:rPr>
          <w:rFonts w:ascii="Times New Roman" w:eastAsia="DejaVu Sans" w:hAnsi="Times New Roman" w:cs="Times New Roman"/>
          <w:lang w:val="ru-RU" w:eastAsia="ru-RU"/>
        </w:rPr>
        <w:t>сооружением (кресты, памятники, плиты, склепы и т.п.), посадка цветов и</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декоративных кустарников,  производятся супруго</w:t>
      </w:r>
      <w:proofErr w:type="gramStart"/>
      <w:r w:rsidRPr="00BF0A70">
        <w:rPr>
          <w:rFonts w:ascii="Times New Roman" w:eastAsia="DejaVu Sans" w:hAnsi="Times New Roman" w:cs="Times New Roman"/>
          <w:lang w:val="ru-RU" w:eastAsia="ru-RU"/>
        </w:rPr>
        <w:t>м(</w:t>
      </w:r>
      <w:proofErr w:type="gramEnd"/>
      <w:r w:rsidRPr="00BF0A70">
        <w:rPr>
          <w:rFonts w:ascii="Times New Roman" w:eastAsia="DejaVu Sans" w:hAnsi="Times New Roman" w:cs="Times New Roman"/>
          <w:lang w:val="ru-RU" w:eastAsia="ru-RU"/>
        </w:rPr>
        <w:t>ой), родственниками, законным представителем умершего или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иным лицом с обязательным соблюдением санитарных требований.</w:t>
      </w:r>
    </w:p>
    <w:p w:rsidR="00BF0A70" w:rsidRPr="00BF0A70" w:rsidRDefault="00BF0A70" w:rsidP="00E6609A">
      <w:pPr>
        <w:autoSpaceDE w:val="0"/>
        <w:autoSpaceDN w:val="0"/>
        <w:adjustRightInd w:val="0"/>
        <w:spacing w:after="0" w:line="240" w:lineRule="auto"/>
        <w:jc w:val="center"/>
        <w:rPr>
          <w:rFonts w:ascii="Times New Roman" w:eastAsia="DejaVu Sans" w:hAnsi="Times New Roman" w:cs="Times New Roman"/>
          <w:b/>
          <w:bCs/>
          <w:lang w:val="ru-RU" w:eastAsia="ru-RU"/>
        </w:rPr>
      </w:pPr>
      <w:r w:rsidRPr="00BF0A70">
        <w:rPr>
          <w:rFonts w:ascii="Times New Roman" w:eastAsia="DejaVu Sans" w:hAnsi="Times New Roman" w:cs="Times New Roman"/>
          <w:b/>
          <w:bCs/>
          <w:lang w:val="ru-RU" w:eastAsia="ru-RU"/>
        </w:rPr>
        <w:t>9. Содержание стоянок длительного и краткосрочного хранения</w:t>
      </w:r>
    </w:p>
    <w:p w:rsidR="00BF0A70" w:rsidRPr="00BF0A70" w:rsidRDefault="00BF0A70" w:rsidP="00E6609A">
      <w:pPr>
        <w:autoSpaceDE w:val="0"/>
        <w:autoSpaceDN w:val="0"/>
        <w:adjustRightInd w:val="0"/>
        <w:spacing w:after="0" w:line="240" w:lineRule="auto"/>
        <w:jc w:val="center"/>
        <w:rPr>
          <w:rFonts w:ascii="Times New Roman" w:eastAsia="DejaVu Sans" w:hAnsi="Times New Roman" w:cs="Times New Roman"/>
          <w:b/>
          <w:bCs/>
          <w:lang w:val="ru-RU" w:eastAsia="ru-RU"/>
        </w:rPr>
      </w:pPr>
      <w:r w:rsidRPr="00BF0A70">
        <w:rPr>
          <w:rFonts w:ascii="Times New Roman" w:eastAsia="DejaVu Sans" w:hAnsi="Times New Roman" w:cs="Times New Roman"/>
          <w:b/>
          <w:bCs/>
          <w:lang w:val="ru-RU" w:eastAsia="ru-RU"/>
        </w:rPr>
        <w:t>автотранспортных средств</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9.1. Содержание стоянок длительного и краткосрочного хранения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автотранспортных средств (далее - стоянка) и прилегающих к ним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proofErr w:type="gramStart"/>
      <w:r w:rsidRPr="00BF0A70">
        <w:rPr>
          <w:rFonts w:ascii="Times New Roman" w:eastAsia="DejaVu Sans" w:hAnsi="Times New Roman" w:cs="Times New Roman"/>
          <w:lang w:val="ru-RU" w:eastAsia="ru-RU"/>
        </w:rPr>
        <w:t>территорий осуществляется правообладателем земельного участка (далее -</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владелец), предоставленного для размещения стоянки в соответствии </w:t>
      </w:r>
      <w:proofErr w:type="gramStart"/>
      <w:r w:rsidRPr="00BF0A70">
        <w:rPr>
          <w:rFonts w:ascii="Times New Roman" w:eastAsia="DejaVu Sans" w:hAnsi="Times New Roman" w:cs="Times New Roman"/>
          <w:lang w:val="ru-RU" w:eastAsia="ru-RU"/>
        </w:rPr>
        <w:t>с</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действующими строительными нормами и правилами, а также настоящими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Правилами.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9.2. Владельцы: </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устанавливают по всему периметру территорий стоянок</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ограждение, которое должно быть устойчивым к механическим воздействиям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и воздействиям внешней среды;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следят за надлежащим техническим состоянием ограждений</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стоянок, их чистотой, своевременно очищают от грязи, снега, наледи,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информационно-печатной продукции;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не допускают складирования материалов, хранения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разукомплектованного транспорта, различных конструкций на территориях</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стоянок и </w:t>
      </w:r>
      <w:proofErr w:type="gramStart"/>
      <w:r w:rsidRPr="00BF0A70">
        <w:rPr>
          <w:rFonts w:ascii="Times New Roman" w:eastAsia="DejaVu Sans" w:hAnsi="Times New Roman" w:cs="Times New Roman"/>
          <w:lang w:val="ru-RU" w:eastAsia="ru-RU"/>
        </w:rPr>
        <w:t>территориях</w:t>
      </w:r>
      <w:proofErr w:type="gramEnd"/>
      <w:r w:rsidRPr="00BF0A70">
        <w:rPr>
          <w:rFonts w:ascii="Times New Roman" w:eastAsia="DejaVu Sans" w:hAnsi="Times New Roman" w:cs="Times New Roman"/>
          <w:lang w:val="ru-RU" w:eastAsia="ru-RU"/>
        </w:rPr>
        <w:t>, прилегающих к стоянкам;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оборудуют стоянки помещениями для дежурного персонала.</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Допускается установка на территориях стоянок некапитальных</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объектов для дежурства персонала общей площадью не более 10,0 кв. 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proofErr w:type="gramStart"/>
      <w:r w:rsidRPr="00BF0A70">
        <w:rPr>
          <w:rFonts w:ascii="Times New Roman" w:eastAsia="DejaVu Sans" w:hAnsi="Times New Roman" w:cs="Times New Roman"/>
          <w:lang w:val="ru-RU" w:eastAsia="ru-RU"/>
        </w:rPr>
        <w:t>выполненных из конструкций облегченного типа с последующей отделкой</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наружных стен современными отделочными материалами </w:t>
      </w:r>
      <w:proofErr w:type="gramStart"/>
      <w:r w:rsidRPr="00BF0A70">
        <w:rPr>
          <w:rFonts w:ascii="Times New Roman" w:eastAsia="DejaVu Sans" w:hAnsi="Times New Roman" w:cs="Times New Roman"/>
          <w:lang w:val="ru-RU" w:eastAsia="ru-RU"/>
        </w:rPr>
        <w:t>нейтральной</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цветовой гаммы;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оборудуют территории стоянок наружным освещением,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proofErr w:type="gramStart"/>
      <w:r w:rsidRPr="00BF0A70">
        <w:rPr>
          <w:rFonts w:ascii="Times New Roman" w:eastAsia="DejaVu Sans" w:hAnsi="Times New Roman" w:cs="Times New Roman"/>
          <w:lang w:val="ru-RU" w:eastAsia="ru-RU"/>
        </w:rPr>
        <w:t>обеспечивающим</w:t>
      </w:r>
      <w:proofErr w:type="gramEnd"/>
      <w:r w:rsidRPr="00BF0A70">
        <w:rPr>
          <w:rFonts w:ascii="Times New Roman" w:eastAsia="DejaVu Sans" w:hAnsi="Times New Roman" w:cs="Times New Roman"/>
          <w:lang w:val="ru-RU" w:eastAsia="ru-RU"/>
        </w:rPr>
        <w:t xml:space="preserve"> равномерное распределение света, соответствующим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требованиям действующих норм и правил;</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не допускают на территориях стоянок строительства иных</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капитальных и временных зданий, сооружений, торговых павильонов,</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киосков, навесов и т.п., не предусмотренных проектом;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не допускают на территориях стоянок мойку автомобилей 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стоянку автомобилей, имеющих течь горюче-смазочных материалов;</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содержат территории стоянок с соблюдением санитарных 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противопожарных правил.</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регулярно проводят санитарную обработку и очистку</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прилегающих территорий, устанавливают контейнеры (урны) для сбора</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отходов, обеспечивают регулярный вывоз твердых бытовых отходов, снега;</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оборудуют подъезды к стоянке с твердым покрытием</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proofErr w:type="gramStart"/>
      <w:r w:rsidRPr="00BF0A70">
        <w:rPr>
          <w:rFonts w:ascii="Times New Roman" w:eastAsia="DejaVu Sans" w:hAnsi="Times New Roman" w:cs="Times New Roman"/>
          <w:lang w:val="ru-RU" w:eastAsia="ru-RU"/>
        </w:rPr>
        <w:lastRenderedPageBreak/>
        <w:t>специальными</w:t>
      </w:r>
      <w:proofErr w:type="gramEnd"/>
      <w:r w:rsidRPr="00BF0A70">
        <w:rPr>
          <w:rFonts w:ascii="Times New Roman" w:eastAsia="DejaVu Sans" w:hAnsi="Times New Roman" w:cs="Times New Roman"/>
          <w:lang w:val="ru-RU" w:eastAsia="ru-RU"/>
        </w:rPr>
        <w:t>, обозначающими место расположения автостоянки и оказания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услуг знаками, а также разметкой согласно требованиям действующих</w:t>
      </w:r>
    </w:p>
    <w:p w:rsidR="00BF0A70" w:rsidRPr="00636972" w:rsidRDefault="00BF0A70" w:rsidP="00E6609A">
      <w:pPr>
        <w:autoSpaceDE w:val="0"/>
        <w:autoSpaceDN w:val="0"/>
        <w:adjustRightInd w:val="0"/>
        <w:spacing w:after="0" w:line="240" w:lineRule="auto"/>
        <w:rPr>
          <w:rFonts w:ascii="Times New Roman" w:eastAsia="DejaVu Sans" w:hAnsi="Times New Roman" w:cs="Times New Roman"/>
          <w:lang w:eastAsia="ru-RU"/>
        </w:rPr>
      </w:pPr>
      <w:proofErr w:type="gramStart"/>
      <w:r w:rsidRPr="00636972">
        <w:rPr>
          <w:rFonts w:ascii="Times New Roman" w:eastAsia="DejaVu Sans" w:hAnsi="Times New Roman" w:cs="Times New Roman"/>
          <w:lang w:eastAsia="ru-RU"/>
        </w:rPr>
        <w:t>государственных</w:t>
      </w:r>
      <w:proofErr w:type="gramEnd"/>
      <w:r w:rsidRPr="00636972">
        <w:rPr>
          <w:rFonts w:ascii="Times New Roman" w:eastAsia="DejaVu Sans" w:hAnsi="Times New Roman" w:cs="Times New Roman"/>
          <w:lang w:eastAsia="ru-RU"/>
        </w:rPr>
        <w:t xml:space="preserve"> стандартов;</w:t>
      </w:r>
    </w:p>
    <w:p w:rsidR="00BF0A70" w:rsidRPr="00636972" w:rsidRDefault="00BF0A70" w:rsidP="00E6609A">
      <w:pPr>
        <w:numPr>
          <w:ilvl w:val="1"/>
          <w:numId w:val="5"/>
        </w:numPr>
        <w:shd w:val="clear" w:color="auto" w:fill="FFFFFF"/>
        <w:spacing w:after="0" w:line="240" w:lineRule="auto"/>
        <w:jc w:val="both"/>
        <w:rPr>
          <w:rFonts w:ascii="Times New Roman" w:eastAsia="Times New Roman" w:hAnsi="Times New Roman" w:cs="Times New Roman"/>
          <w:color w:val="333333"/>
          <w:lang w:eastAsia="ru-RU"/>
        </w:rPr>
      </w:pPr>
      <w:r w:rsidRPr="00636972">
        <w:rPr>
          <w:rFonts w:ascii="Times New Roman" w:eastAsia="Times New Roman" w:hAnsi="Times New Roman" w:cs="Times New Roman"/>
          <w:color w:val="333333"/>
          <w:lang w:eastAsia="ru-RU"/>
        </w:rPr>
        <w:t>Запрещается:</w:t>
      </w:r>
    </w:p>
    <w:p w:rsidR="00BF0A70" w:rsidRPr="00BF0A70" w:rsidRDefault="00BF0A70" w:rsidP="00E6609A">
      <w:pPr>
        <w:numPr>
          <w:ilvl w:val="0"/>
          <w:numId w:val="4"/>
        </w:numPr>
        <w:shd w:val="clear" w:color="auto" w:fill="FFFFFF"/>
        <w:spacing w:after="0" w:line="240" w:lineRule="auto"/>
        <w:ind w:left="300"/>
        <w:jc w:val="both"/>
        <w:rPr>
          <w:rFonts w:ascii="Times New Roman" w:eastAsia="Times New Roman" w:hAnsi="Times New Roman" w:cs="Times New Roman"/>
          <w:color w:val="333333"/>
          <w:lang w:val="ru-RU" w:eastAsia="ru-RU"/>
        </w:rPr>
      </w:pPr>
      <w:r w:rsidRPr="00BF0A70">
        <w:rPr>
          <w:rFonts w:ascii="Times New Roman" w:eastAsia="Times New Roman" w:hAnsi="Times New Roman" w:cs="Times New Roman"/>
          <w:color w:val="333333"/>
          <w:lang w:val="ru-RU" w:eastAsia="ru-RU"/>
        </w:rPr>
        <w:t>выполнять работы по</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ремонту транспортных средств и</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механизмов во</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дворах парках, на</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площадях и</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в</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местах общего пользования;</w:t>
      </w:r>
      <w:r w:rsidRPr="00636972">
        <w:rPr>
          <w:rFonts w:ascii="Times New Roman" w:eastAsia="Times New Roman" w:hAnsi="Times New Roman" w:cs="Times New Roman"/>
          <w:color w:val="333333"/>
          <w:lang w:eastAsia="ru-RU"/>
        </w:rPr>
        <w:t> </w:t>
      </w:r>
    </w:p>
    <w:p w:rsidR="00BF0A70" w:rsidRPr="00636972" w:rsidRDefault="00BF0A70" w:rsidP="00E6609A">
      <w:pPr>
        <w:numPr>
          <w:ilvl w:val="0"/>
          <w:numId w:val="4"/>
        </w:numPr>
        <w:shd w:val="clear" w:color="auto" w:fill="FFFFFF"/>
        <w:spacing w:after="0" w:line="240" w:lineRule="auto"/>
        <w:ind w:left="300"/>
        <w:jc w:val="both"/>
        <w:rPr>
          <w:rFonts w:ascii="Times New Roman" w:eastAsia="Times New Roman" w:hAnsi="Times New Roman" w:cs="Times New Roman"/>
          <w:color w:val="333333"/>
          <w:lang w:eastAsia="ru-RU"/>
        </w:rPr>
      </w:pPr>
      <w:r w:rsidRPr="00636972">
        <w:rPr>
          <w:rFonts w:ascii="Times New Roman" w:eastAsia="Times New Roman" w:hAnsi="Times New Roman" w:cs="Times New Roman"/>
          <w:color w:val="333333"/>
          <w:lang w:eastAsia="ru-RU"/>
        </w:rPr>
        <w:t>захламлять территорию; </w:t>
      </w:r>
    </w:p>
    <w:p w:rsidR="00BF0A70" w:rsidRPr="00BF0A70" w:rsidRDefault="00BF0A70" w:rsidP="00E6609A">
      <w:pPr>
        <w:numPr>
          <w:ilvl w:val="0"/>
          <w:numId w:val="4"/>
        </w:numPr>
        <w:shd w:val="clear" w:color="auto" w:fill="FFFFFF"/>
        <w:spacing w:after="0" w:line="240" w:lineRule="auto"/>
        <w:ind w:left="300"/>
        <w:jc w:val="both"/>
        <w:rPr>
          <w:rFonts w:ascii="Times New Roman" w:eastAsia="Times New Roman" w:hAnsi="Times New Roman" w:cs="Times New Roman"/>
          <w:color w:val="333333"/>
          <w:lang w:val="ru-RU" w:eastAsia="ru-RU"/>
        </w:rPr>
      </w:pPr>
      <w:r w:rsidRPr="00BF0A70">
        <w:rPr>
          <w:rFonts w:ascii="Times New Roman" w:eastAsia="Times New Roman" w:hAnsi="Times New Roman" w:cs="Times New Roman"/>
          <w:color w:val="333333"/>
          <w:lang w:val="ru-RU" w:eastAsia="ru-RU"/>
        </w:rPr>
        <w:t>устраивать несанкционированные свалки транспортных средств;</w:t>
      </w:r>
      <w:r w:rsidRPr="00636972">
        <w:rPr>
          <w:rFonts w:ascii="Times New Roman" w:eastAsia="Times New Roman" w:hAnsi="Times New Roman" w:cs="Times New Roman"/>
          <w:color w:val="333333"/>
          <w:lang w:eastAsia="ru-RU"/>
        </w:rPr>
        <w:t> </w:t>
      </w:r>
    </w:p>
    <w:p w:rsidR="00BF0A70" w:rsidRPr="00BF0A70" w:rsidRDefault="00BF0A70" w:rsidP="00E6609A">
      <w:pPr>
        <w:numPr>
          <w:ilvl w:val="0"/>
          <w:numId w:val="4"/>
        </w:numPr>
        <w:shd w:val="clear" w:color="auto" w:fill="FFFFFF"/>
        <w:spacing w:after="0" w:line="240" w:lineRule="auto"/>
        <w:ind w:left="300"/>
        <w:jc w:val="both"/>
        <w:rPr>
          <w:rFonts w:ascii="Times New Roman" w:eastAsia="Times New Roman" w:hAnsi="Times New Roman" w:cs="Times New Roman"/>
          <w:color w:val="333333"/>
          <w:lang w:val="ru-RU" w:eastAsia="ru-RU"/>
        </w:rPr>
      </w:pPr>
      <w:r w:rsidRPr="00BF0A70">
        <w:rPr>
          <w:rFonts w:ascii="Times New Roman" w:eastAsia="Times New Roman" w:hAnsi="Times New Roman" w:cs="Times New Roman"/>
          <w:color w:val="333333"/>
          <w:lang w:val="ru-RU" w:eastAsia="ru-RU"/>
        </w:rPr>
        <w:t>ставить на</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стоянку на</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придомовых территориях грузовые автомобили, тракторы и</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самоходные машины;</w:t>
      </w:r>
      <w:r w:rsidRPr="00636972">
        <w:rPr>
          <w:rFonts w:ascii="Times New Roman" w:eastAsia="Times New Roman" w:hAnsi="Times New Roman" w:cs="Times New Roman"/>
          <w:color w:val="333333"/>
          <w:lang w:eastAsia="ru-RU"/>
        </w:rPr>
        <w:t> </w:t>
      </w:r>
    </w:p>
    <w:p w:rsidR="00BF0A70" w:rsidRPr="00BF0A70" w:rsidRDefault="00BF0A70" w:rsidP="00E6609A">
      <w:pPr>
        <w:numPr>
          <w:ilvl w:val="0"/>
          <w:numId w:val="4"/>
        </w:numPr>
        <w:shd w:val="clear" w:color="auto" w:fill="FFFFFF"/>
        <w:spacing w:after="0" w:line="240" w:lineRule="auto"/>
        <w:ind w:left="300"/>
        <w:jc w:val="both"/>
        <w:rPr>
          <w:rFonts w:ascii="Times New Roman" w:eastAsia="Times New Roman" w:hAnsi="Times New Roman" w:cs="Times New Roman"/>
          <w:color w:val="333333"/>
          <w:lang w:val="ru-RU" w:eastAsia="ru-RU"/>
        </w:rPr>
      </w:pPr>
      <w:r w:rsidRPr="00BF0A70">
        <w:rPr>
          <w:rFonts w:ascii="Times New Roman" w:eastAsia="Times New Roman" w:hAnsi="Times New Roman" w:cs="Times New Roman"/>
          <w:color w:val="333333"/>
          <w:lang w:val="ru-RU" w:eastAsia="ru-RU"/>
        </w:rPr>
        <w:t>оставлять в</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местах общего пользования неисправные и</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разобранные транспортные средства, запчасти от</w:t>
      </w:r>
      <w:r w:rsidRPr="00636972">
        <w:rPr>
          <w:rFonts w:ascii="Times New Roman" w:eastAsia="Times New Roman" w:hAnsi="Times New Roman" w:cs="Times New Roman"/>
          <w:color w:val="333333"/>
          <w:lang w:eastAsia="ru-RU"/>
        </w:rPr>
        <w:t> </w:t>
      </w:r>
      <w:r w:rsidRPr="00BF0A70">
        <w:rPr>
          <w:rFonts w:ascii="Times New Roman" w:eastAsia="Times New Roman" w:hAnsi="Times New Roman" w:cs="Times New Roman"/>
          <w:color w:val="333333"/>
          <w:lang w:val="ru-RU" w:eastAsia="ru-RU"/>
        </w:rPr>
        <w:t>них.</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10. Организация озеленения территории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 Требования к установке цветочниц (вазонов), в том числе навесных: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высота цветочниц (вазонов) должна обеспечивать предотвращение случайного наезда автомобилей и попадания мусора;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дизайн (цвет, форма) цветочниц (вазонов) рекомендуется подбирать таким образом, чтобы он не отвлекал внимание от растений.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10.3. </w:t>
      </w:r>
      <w:proofErr w:type="gramStart"/>
      <w:r w:rsidRPr="00BF0A70">
        <w:rPr>
          <w:rFonts w:ascii="Times New Roman" w:hAnsi="Times New Roman" w:cs="Times New Roman"/>
          <w:lang w:val="ru-RU"/>
        </w:rPr>
        <w:t>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10.4. При проектировании озеленения территории объектов рекомендуется: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производить оценку существующей растительности, состояния древесных растений и травянистого покрова;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производить выявление сухих, поврежденных вредителями древесных растений, разрабатывать мероприятия по их удалению с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ограничить использование территории зоны отдыха для иных целей (выгуливания собак, устройства игровых городков, аттракционов и т.п.).</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10.6. На территории  муниципального образования «Захальское»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10.7.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w:t>
      </w:r>
      <w:proofErr w:type="gramStart"/>
      <w:r w:rsidRPr="00BF0A70">
        <w:rPr>
          <w:rFonts w:ascii="Times New Roman" w:hAnsi="Times New Roman" w:cs="Times New Roman"/>
          <w:lang w:val="ru-RU"/>
        </w:rPr>
        <w:t>Допустимо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10.8.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10.9.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10.10.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10.11. </w:t>
      </w:r>
      <w:proofErr w:type="gramStart"/>
      <w:r w:rsidRPr="00BF0A70">
        <w:rPr>
          <w:rFonts w:ascii="Times New Roman" w:hAnsi="Times New Roman" w:cs="Times New Roman"/>
          <w:lang w:val="ru-RU"/>
        </w:rPr>
        <w:t>На территории  муниципального образования «Захальское»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10.12. Перечень элементов благоустройства на территории сада отдыха и </w:t>
      </w:r>
      <w:proofErr w:type="gramStart"/>
      <w:r w:rsidRPr="00BF0A70">
        <w:rPr>
          <w:rFonts w:ascii="Times New Roman" w:hAnsi="Times New Roman" w:cs="Times New Roman"/>
          <w:lang w:val="ru-RU"/>
        </w:rPr>
        <w:t>прогулок</w:t>
      </w:r>
      <w:proofErr w:type="gramEnd"/>
      <w:r w:rsidRPr="00BF0A70">
        <w:rPr>
          <w:rFonts w:ascii="Times New Roman" w:hAnsi="Times New Roman" w:cs="Times New Roman"/>
          <w:lang w:val="ru-RU"/>
        </w:rPr>
        <w:t xml:space="preserve">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10.14. </w:t>
      </w:r>
      <w:proofErr w:type="gramStart"/>
      <w:r w:rsidRPr="00BF0A70">
        <w:rPr>
          <w:rFonts w:ascii="Times New Roman" w:hAnsi="Times New Roman" w:cs="Times New Roman"/>
          <w:lang w:val="ru-RU"/>
        </w:rPr>
        <w:t>Возможно</w:t>
      </w:r>
      <w:proofErr w:type="gramEnd"/>
      <w:r w:rsidRPr="00BF0A70">
        <w:rPr>
          <w:rFonts w:ascii="Times New Roman" w:hAnsi="Times New Roman" w:cs="Times New Roman"/>
          <w:lang w:val="ru-RU"/>
        </w:rPr>
        <w:t xml:space="preserve"> предусматривать размещение ограждения, некапитальных нестационарных сооружений питания (летние кафе).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10.15.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10.16. При проектировании сада на крыше кроме решения задач озеленения рекомендуется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10.17. Бульвары и скверы - важнейшие объекты пространственной сельской среды и структурные элементы системы озеленения  муниципального образования «Захальское».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10.18. Создание, охрана и содержание зеленых насаждений на территории  муниципального образования «Захальское» осуществляются в порядке, предусмотренном СНИП </w:t>
      </w:r>
      <w:r w:rsidRPr="00636972">
        <w:rPr>
          <w:rFonts w:ascii="Times New Roman" w:hAnsi="Times New Roman" w:cs="Times New Roman"/>
        </w:rPr>
        <w:t>III</w:t>
      </w:r>
      <w:r w:rsidRPr="00BF0A70">
        <w:rPr>
          <w:rFonts w:ascii="Times New Roman" w:hAnsi="Times New Roman" w:cs="Times New Roman"/>
          <w:lang w:val="ru-RU"/>
        </w:rPr>
        <w:t>-10-75 «Благоустройство территорий», СП 42.13330.2016 «Градостроительство. Планировка и застройка сельских поселений. Актуализированная редакция СНИП 2.07.01-89*», Правилами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10.19. </w:t>
      </w:r>
      <w:proofErr w:type="gramStart"/>
      <w:r w:rsidRPr="00BF0A70">
        <w:rPr>
          <w:rFonts w:ascii="Times New Roman" w:hAnsi="Times New Roman" w:cs="Times New Roman"/>
          <w:lang w:val="ru-RU"/>
        </w:rPr>
        <w:t>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10.20.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10.21. Выполнение работ по содержанию, обеспечению сохранности и уходу за озелененными территориями осуществляется: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10.21.1.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10.21.2. На озелененных территориях ограниченного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дворовых территориях жилой частной застройки - владельцами и пользователями земельных участков.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10.21.3. На озелененных территориях специального назначения - руководителями организаций, имеющих санитарно-защитные, водоохранные,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10.21.4.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10.21.5.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10.22. </w:t>
      </w:r>
      <w:proofErr w:type="gramStart"/>
      <w:r w:rsidRPr="00BF0A70">
        <w:rPr>
          <w:rFonts w:ascii="Times New Roman" w:hAnsi="Times New Roman" w:cs="Times New Roman"/>
          <w:lang w:val="ru-RU"/>
        </w:rPr>
        <w:t xml:space="preserve">Лица, перечисленные в пункте 9.21.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 </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сохранность зеленых насаждений, восстановление их в случае повреждения и высаживание зеленых насаждений взамен уничтоженных;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уход за зелеными насаждениями в соответствии с Правилами создания, охраны и содержания зеленых насаждений в городах Российской Федерации, утвержденных приказом Госстроя Российской Федерации от 15.12.1999 </w:t>
      </w:r>
      <w:r w:rsidRPr="00636972">
        <w:rPr>
          <w:rFonts w:ascii="Times New Roman" w:hAnsi="Times New Roman" w:cs="Times New Roman"/>
        </w:rPr>
        <w:t>N</w:t>
      </w:r>
      <w:r w:rsidRPr="00BF0A70">
        <w:rPr>
          <w:rFonts w:ascii="Times New Roman" w:hAnsi="Times New Roman" w:cs="Times New Roman"/>
          <w:lang w:val="ru-RU"/>
        </w:rPr>
        <w:t xml:space="preserve"> 153 проверить действие, своевременное скашивание травы и сбор мусора;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летнее время в сухую погоду полив газонов, цветников, деревьев и кустарников;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организацию и проведение новых посадок деревьев и кустарников по согласованию с администрацией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10.23. </w:t>
      </w:r>
      <w:proofErr w:type="gramStart"/>
      <w:r w:rsidRPr="00BF0A70">
        <w:rPr>
          <w:rFonts w:ascii="Times New Roman" w:hAnsi="Times New Roman" w:cs="Times New Roman"/>
          <w:lang w:val="ru-RU"/>
        </w:rPr>
        <w:t>Контроль за</w:t>
      </w:r>
      <w:proofErr w:type="gramEnd"/>
      <w:r w:rsidRPr="00BF0A70">
        <w:rPr>
          <w:rFonts w:ascii="Times New Roman" w:hAnsi="Times New Roman" w:cs="Times New Roman"/>
          <w:lang w:val="ru-RU"/>
        </w:rPr>
        <w:t xml:space="preserve"> состоянием зеленых насаждений, расположенных на участках индивидуальной жилищной застройки, в том числе снос аварийных деревьев, осуществляется собственниками, владельцами и пользователями таких участков самостоятельно.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10.24.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10.25.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поселения,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токонесущих проводов, фасадов зданий, а с иных территорий - в течение 6 часов с момента обнаружения.</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 xml:space="preserve">11. Размещение информации на территории  муниципального образования «Захальское». </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 Требование к замещению адресных указателей наименования улиц, номерных знаков на зданиях, строениях, сооружениях.</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 Установка адресных указателей должна осуществляться в соответствии с требованиями к установке информационных указателей, предусмотренными настоящими типовыми правилами.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11.1.2. Размещение знаков адресации, а также иного дополнительного оборудования на фасадах зданий, строений, сооружений должна осуществляться собственниками или владельцами зданий, строений, сооружений (помещений в них).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11.1.3. Не допускается произвольное перемещение знаков адресации с установленного места.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11.1.4. На главном фасаде каждого здания, строения, сооружения независимо от его ведомственной принадлежности должен размещаться знак адресной информации.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11.1.5. Адресные указатели должны выполняться в виде светового короба прямоугольной формы с внутренним подсветом, размеры которого зависят от вида адресного указателя и количества элементов адреса.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11.1.6. Адресные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 длительную светостойкость (для знаков и надписей), малый вес.</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11.1.7. Надписи на адресных указателях должны выполняться синим цветом на белом фоне на русском языке, допускается дублирование надписи на английском языке.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11.1.8. Наименование улиц, номеров объектов адресации на указателях должно воспроизводиться в соответствии с их наименованиями и обозначениями в адресном реестре объектов недвижимости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11.1.9. Наименование площадей, административно-территориальных единиц на указателях должно воспроизводиться в соответствии с их официальными наименованиями.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11.1.10. На адресных указателях допускается написание в две строки наименований улиц, проспектов, проездов, площадей и иных административно-территориальных единиц.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11.1.11. Адресные указатели могут содержать помимо современных и исторические наименования улиц, проспектов, проездов, площадей и иных административно-территориальных единиц.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11.1.12. Номерные знаки размещаются: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 арки или главного входа – с правой стороны или над проемом;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дворовых фасадах – в простенке со стороны внутриквартального проезда;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ограждениях и корпусах промышленных предприятий – справа от главного входа, въезда.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11.1.13. Размещение номерных знаков должно отвечать следующим требованиям: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на участке фасада, свободном от выступающих архитектурных деталей;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привязка к вертикальной оси простенка, архитектурным членениям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единая вертикальная отметка размещения знаков на соседних фасадах;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размещение рядом с номерным знаком выступающих информационных конструкций, консолей, а также заслоняющих объектов (деревьев, построек и т.д.), затрудняющих его восприятие,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11.1.14. На объектах адресации, расположенных вдоль улиц, имеющих длину фасада свыше 100,0 м, совмещенные адресные указатели должны устанавливаться с двух сторон главного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11.1.15. Совмещенные адресные указатели должны устанавливаться с левой стороны главного фасада объекта адресации, на расстоянии не более 1,0 м от угла объекта адресации и на высоте 2,5 – 3,5 м от уровня земли.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11.1.16. На одноэтажных индивидуальных жилых домах допускается установка совмещенных адресных указателей на высоте не менее 2,0 м от уровня земли.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11.1.17. Размещение номерных знаков и адресных указателей на участках фасада здания, строения, сооружения, недостаточно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11.1.18. Основными требованиями к эксплуатации знаков адресации являются: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контроль за</w:t>
      </w:r>
      <w:proofErr w:type="gramEnd"/>
      <w:r w:rsidRPr="00BF0A70">
        <w:rPr>
          <w:rFonts w:ascii="Times New Roman" w:hAnsi="Times New Roman" w:cs="Times New Roman"/>
          <w:lang w:val="ru-RU"/>
        </w:rPr>
        <w:t xml:space="preserve"> наличием и техническим состоянием знаков;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своевременная замена знаков (в случае изменения топонимики);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и замена осветительных приборов;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поддержание внешнего вида в исправном состоянии, периодическая очистка знаков;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снятие, сохранение знаков в период проведения ремонтных работ на фасадах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регулирование условий видимости знаков адресации (высоты зеленых насаждений).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11.2. Требования к информационным конструкциям.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11.2.1. Композиционное решение информационных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Композиционное решение информационных конструкций должно разрабатываться с учетом: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 </w:t>
      </w:r>
      <w:proofErr w:type="gramStart"/>
      <w:r w:rsidRPr="00BF0A70">
        <w:rPr>
          <w:rFonts w:ascii="Times New Roman" w:hAnsi="Times New Roman" w:cs="Times New Roman"/>
          <w:lang w:val="ru-RU"/>
        </w:rPr>
        <w:t>архитектурного решения</w:t>
      </w:r>
      <w:proofErr w:type="gramEnd"/>
      <w:r w:rsidRPr="00BF0A70">
        <w:rPr>
          <w:rFonts w:ascii="Times New Roman" w:hAnsi="Times New Roman" w:cs="Times New Roman"/>
          <w:lang w:val="ru-RU"/>
        </w:rPr>
        <w:t xml:space="preserve"> фасада здания, строения, сооружения, нестационарного торгового объекта; системы горизонтальных и вертикальных осей фасада; симметрии, ритма архитектурного решения фасада; существующих элементов декора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содержания размещаемой информации;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пропорционального соотношения площади информации (изображения) по отношению к площади информационного поля;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использования средств гармонизации формы (принципы симметрии, ритма) и средств художественной выразительности (контраст, динамика, масштабность);</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условий эксплуатации информационной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соответствия условиям восприятия (визуальной доступности, читаемости информации).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11.2.2. Основные виды информационных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Требования к информационным конструкциям устанавливаются в зависимости от способа их размещения:</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том числе фризам, кроме объектов культурного наследия) в месте фактического нахождения или осуществления деятельности организации, индивидуального предпринимателя, за исключением случаев размещения непосредственно у входа (справа или слева) или на входных дверных блоках в здание, строение, сооружение, нестационарный</w:t>
      </w:r>
      <w:proofErr w:type="gramEnd"/>
      <w:r w:rsidRPr="00BF0A70">
        <w:rPr>
          <w:rFonts w:ascii="Times New Roman" w:hAnsi="Times New Roman" w:cs="Times New Roman"/>
          <w:lang w:val="ru-RU"/>
        </w:rPr>
        <w:t xml:space="preserve"> торговый объект, помещение, где осуществляет деятельность организация или индивидуальный предприниматель (фасадные информационные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на плоскости фасада здания, строения, сооружения, нестационарного торгового объекта параллельно его поверхности и (или) конструктивным элементам здания, строения, сооружения, нестационарного торгового объекта в месте фактического нахождения или осуществления деятельности организации, индивидуального предпринимателя непосредственно у входа (справа или слева) или на входных дверях в здание, строение, сооружение, нестационарный торговый объект, помещение (вывески);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фасаде здания, строения, сооружения перпендикулярно к поверхности фасада и его конструктивных элементов на единой горизонтальной оси (консольные информационные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 внутренней стороны остекления витрины, оконного блока, состоящая из каркаса, информационного поля с декоративно-оформленными краями, подвесных композиций из объемных световых элементов (витринная информационная конструкция).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 Общие требования к информационным конструкциям.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11.2.3.1. Информационные конструкции не должны: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в отсутствие или в нарушение решения о согласовании эскиза места размещения информационной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перекрывать информацию, размещенную на другой информационной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предусматривая вертикальный порядок расположения букв на информационном поле информационной конструкции на многоквартирных домах;</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размещаться на колоннах, полуколоннах, пилястрах, лепнине, карнизах, пилонах, порталах, в арках;</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на заборах (за исключением размещения товарного знака, знака обслуживания, коммерческого обозначения или фирменного наименования, принадлежащего хозяйствующему субъекту или хозяйствующим субъектам, которые являются правообладателями исключительных прав на указанные средства индивидуализации), ограждениях, шлагбаумах, ограждающих конструкциях сезонных кафе при стационарных предприятиях общественного питания, балконах и лоджиях, витражах входных узлов;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на расстоянии менее 2,0 м от мемориальных досок;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путем нанесения покрытия декоративными пленками более 1/3 остекленной поверхности витражей, оконных блоков;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с перекрытием указателя наименований улиц и номеров домов, оконных проемов, витражей, дверных и арочных проемов, архитектурных деталей фасадов объектов (в том числе карнизов, пилонов, пилястр, лепнины, полуколонн, порталов и др.);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изготавливаться с использованием картона, ткани, в том числе баннерной, сетки и других мягких, атмосферно неустойчивых материалов (за исключением случаев использования баннерной ткани в качестве лицевой поверхности информационных конструкций, указанных в абзацах третьем и четвертом подпункта 7.11 данных типовых правил, размещаемых на зданиях торговых центров, торгово-развлекательных центров (комплексов), кинотеатров, театров, цирков);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размещаться на фасадах здания, строения, сооружения в два ряда и более – одна над другой;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в виде отдельно стоящих сборно-разборных, складных конструкций (штендеров, флагштоков и т.д.);</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размещаться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светодиодная панель, бегущая строка и др.).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11.2.3.2. Материалы и технологии, применяемые для изготовления информационных конструкций, в течение всего срока эксплуатации должны обеспечивать прочность, сохранение формы, окраски, иных декоративных и эксплуатационных качеств внешних элементов конструкции, отвечать требованиям энергосбережения, экологической безопасности, атмосфероустойчивости. Не допускается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11.2.3.3. Крепления, используемые при размещении информационных конструкций на участках поверхностей фасадов зданий, строений, сооружений с ценной отделкой (каменной, терразитовой, керамической, фактурной, рустованной), нестационарных торговых объектов должны обеспечивать сохранение таких поверхностей при воздействии на них.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11.2.3.4. Размещение информационной конструкции не должно наносить ущерб внешнему виду и техническому состоянию фасадов зданий, строений, сооружений, нестационарных торговых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11.2.3.5. Конструктивное решение информационной конструкции должно обеспечивать удобство обслуживания (очистки, ремонта, замены деталей и осветительного оборудования).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11.2.3.6. Подсветка информационных конструкций, размещаемых на зданиях, строениях, сооружениях, нестационарных торговых объектов должна: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иметь приглушенный свет, не создающий прямых направленных лучей в окна жилых помещений, медицинских, общеобразовательных и дошкольных учреждений и обеспечивающий безопасность для участников дорожного движения;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организовываться без использования динамических и мерцающих эффектов;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иметь внутреннее (встроенное в конструкцию) освещение без использования внешней подсветки посредством выносного светового оборудования, включаемое с наступлением темного времени суток в соответствии с графиком включения и отключения наружного освещения населенных пунктов муниципальных образований Иркутской области;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кабель-канал, гофрированная труба и прочее оборудование, используемые для электропроводки должны окрашиваться в цвет фасада здания, строения, сооружения, нестационарного торгового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11.2.3.7. Использование в текстах (надписях), размещаемых на информационных конструкциях,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11.2.3.8. Для отдельных типов информационных конструкций устанавливаются дополнительные требования, предусмотренные подпунктом 10.3 данных типовых правил, учитывающие особенности их размещения.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 Требования к фасадным информационным конструкциям.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 При соблюдении норм действующего законодательства допускаются следующие варианты размещения фасадных информационных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менее 400 мм от нижней линии окон второго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границах жилых помещений, в том числе на глухих торцах фасада ниже уровня перекрытия первого этажа многоквартирного дома, блокированного многоквартирного дома;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менее 400 мм от нижней линии окон второго этажа административных и промышленных зданий, строений, сооружений (в случае размещения фасадной информационной конструкции, предусмотренной абзацем вторым подпункта 10.3.13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 линии фриза уровня первого этажа административных и промышленных зданий, строений, сооружений, блокированных многоквартирных домов, многоквартирных домов со встроенно-пристроенными, встроенными, пристроенными помещениями (в случае размещения фасадной информационной конструкции, предусмотренной абзацем вторым подпункта 10.3.13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между верхней линией окон последнего этажа и крышей (карнизом) здания, строения, сооружения, правообладателем которого является хозяйствующий субъект, осуществляющий деятельность в указанном здании, строении, сооружении (в случае размещения такого хозяйствующего субъекта) информационной конструкции, предусмотренной абзацем вторым подпункта 10.3.13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между верхней линией окон первого этажа и крышей (карнизом) одноэтажных зданий, строений, сооружений, но не выше 400 мм от линии крыши (карниза);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над окнами цокольного этажа здания, строения, сооружения не менее 400 мм от низа окна первого этажа до верхнего края фасадной информационной конструкции (в случае если помещение, занимаемое хозяйствующим субъектом, располагается в цокольном этаже многоквартирного дома). Высота информационной конструкции должна быть не более 300 мм и отступать от плоскости фасада не более чем на 100 мм</w:t>
      </w:r>
      <w:proofErr w:type="gramStart"/>
      <w:r w:rsidRPr="00BF0A70">
        <w:rPr>
          <w:rFonts w:ascii="Times New Roman" w:hAnsi="Times New Roman" w:cs="Times New Roman"/>
          <w:lang w:val="ru-RU"/>
        </w:rPr>
        <w:t xml:space="preserve"> ;</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над дверным блоком входной группы (в случае если помещение, занимаемое хозяйствующим субъектом, располагается в подвальном этаже здания, строения, сооружения). Высота информационной конструкции должна быть не более 300 мм и отступать от плоскости фасада не более чем на 100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н</w:t>
      </w:r>
      <w:proofErr w:type="gramEnd"/>
      <w:r w:rsidRPr="00BF0A70">
        <w:rPr>
          <w:rFonts w:ascii="Times New Roman" w:hAnsi="Times New Roman" w:cs="Times New Roman"/>
          <w:lang w:val="ru-RU"/>
        </w:rPr>
        <w:t>а остекленной поверхности оконного блока, витража, в случае если архитектурное решение не позволяет установить информационную конструкцию на фризе или фасаде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11.3.2. При наличии на фасаде здания, строения, сооружения, нестационарного торгового объекта фриза фасадные информационные конструкции размещаются исключительно на фризе (кроме объектов культурного наследия).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11.3.3. В случае если одна входная группа в здание, строение, сооружение является общей для двух и более хозяйствующих субъектов, размещение фасадных информационных конструкций указанных хозяйствующих субъектов над общей входной группой не допускается. Допускается размещение вывесок в соответствии с п. 10.6.1 типовых правил.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11.3.4. Фасадные информационные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 художественной концепцией. </w:t>
      </w:r>
      <w:proofErr w:type="gramStart"/>
      <w:r w:rsidRPr="00BF0A70">
        <w:rPr>
          <w:rFonts w:ascii="Times New Roman" w:hAnsi="Times New Roman" w:cs="Times New Roman"/>
          <w:lang w:val="ru-RU"/>
        </w:rPr>
        <w:t>Размещаемые на одном фасаде здания, строения, сооружения фасадные информационные конструкции должны быть установлены в пределах границ помещений, занимаемых хозяйствующим субъектом, в один высотный ряд на одной горизонтали с выравниванием по средней линии с учетом ранее размещенных информационных конструкций (в случае их соответствия требованиям типовых правил), иметь однотипное цветовое, композиционно-графическое, конструктивное решения.</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11.3.5. В составе фасадной информационной конструкции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обозначений или их комбинаций, зарегистрированных в установленном порядке в качестве товарного знака или знака обслуживания.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11.3.6. Цветовое решение фасадной информационной конструкции должно соотносится с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 здания, строения, сооружения, на котором размещается такая информационная конструкция, если иное не оговорено зарегистрированным товарным знаком, знаком обслуживания, коммерческого обозначения или фирменного наименования, принадлежащего хозяйствующему субъекту или хозяйствующим субъектам, которые являются правообладателями исключительных прав на указанные средства индивидуализации.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11.3.7. В оформлении фасадной информационной конструкции не должно использоваться более четырех цветов (трех основных цветов и одного дополнительного цвета), за исключением случаев использования товарного знака, знака обслуживания.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11.3.8. Композиционно-графическим решением фасадной информационной конструкции является размещение композиции (объемных световых элементов: букв, цифр, символов, декоративно-художественных элементов) не более чем в две строки по горизонтали. Величина межстрочного интервала (кернинга) без учета выносных элементов шрифта в шрифтовой композиции фасадной информационной конструкции, составленной из двух строк, для композиции из прописных букв должна составлять от 0,5 до 0,75 высоты прописной буквы, для композиции, состоящей из строчных букв – не более одной высоты строчной буквы.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11.3.9. Оформление шрифтовой композиции фасадной информационной конструкции должно осуществляться с использованием не более двух гарнитур шрифта, с соблюдением равномерного межбуквенного интервала (кернинга) и силуэта букв, характерного для каждой гарнитуры шрифта.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11.3.10. Конструктивным решением фасадной информационной конструкции являются следующие варианты исполнения: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композиция из отдельных объемных световых элементов: букв, цифр, символов, декоративно-художественных элементов (фасадная информационная конструкция без подложки);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композиция из отдельных букв, цифр, символов, декоративно-художественных элементов, размещенных на общей подложке (фасадная информационная конструкция на подложке);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световой короб сложной формы (фигурный короб);</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световой короб простой формы (планшетный короб).</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11.3.11. Размещение фасадной информационной конструкции без подложки осуществляется с соблюдением следующих требований: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общая высота текстовой части с учетом высоты выносных элементов шрифта должна составлять не более 400 мм для фасадной информационной конструкции, состоящей из одной строки, не более 450 мм для фасадной информационной конструкции, состоящей из двух строк (за исключением случаев размещения фасадной информационной конструкции на фризе);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максимальная высота объемных декоративно-художественных элементов, размещаемых в составе фасадной информационной конструкции, должна быть не более 450 мм (за исключением случаев размещения фасадной информационной конструкции на фризе);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общая высота текстовой части с учетом высоты выносных элементов шрифта должна составлять не более 150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не более 200 мм для нестационарных торговых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общая высота текстовой части с учетом высоты выносных элементов шрифта должна составлять не более 300 мм для фасадной информационной конструкции, состоящей из одной строки, максимальная высота объемных декоративно-художественных элементов, размещаемых в составе фасадной информационной конструкции не более 350 мм для зданий, расположенных в зоне охраны объектов культурного наследия;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высота торцевого профиля букв, цифр, символов в составе фасадной информационной конструкции должна составлять от 30 до 85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максимальное расстояние между плоскостью фасада здания, строения, сооружения и основанием букв, цифр, символов, декоративно-художественных элементов в составе фасадной информационной конструкции должно составлять 50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крайняя точка элементов фасадной информационной конструкции должна находиться на расстоянии не более чем 130 мм от плоскости фасада (фриза) здания, строения, сооружения, нестационарного торгового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случае размещения фасадной информационной конструкции путем крепления каждого элемента на единую монтажную раму, все элементы рамы должны быть окрашены в тон участка фасада здания, строения, сооружения, нестационарного торгового объекта на котором осуществляется размещение. Для сохранения прочностных характеристик фасадов зданий, строений, сооружений, нестационарных торговых объектов, а также возможности установки рам от других информационных конструкций без сверления дополнительных отверстий в фасаде каркас монтажной рамы должен предусматривать отверстия для крепления фасадной информационной конструкции с фиксированным шагом 500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11.3.12. Размещение фасадной информационной конструкции на подложке осуществляется с соблюдением следующих требований: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максимальная высота фасадной информационной конструкции должна составлять не более 500 мм (за исключением случаев размещения фасадной информационной конструкции на фризе);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общая высота текстовой части, а также декоративно-художественных элементов, размещаемых на подложке в виде объемных символов, должна составлять не более 70 % высоты подложки;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ширина каждого бокового поля фасадной информационной конструкции должна составлять не менее ширины прописной буквы «О» в начертании шрифта, используемого в информационной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толщина торцевого профиля объемных букв, цифр, символов должна составлять не менее 10 мм и не более 100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толщина подложки должна составлять не менее 30 мм и не более 50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между плоскостью фасада (фриза) здания, строения, сооружения и ближайшей точкой подложки должно быть не более 50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крайняя точка элементов фасадной информационной конструкции должна находиться на расстоянии не более чем 200 мм от плоскости фасада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случае размещения на фасаде здания, строения, сооружения нескольких фасадных информационных конструкций, подложки соседних фасадных информационных конструкций должны монтироваться между собой вплотную без видимых зазоров либо с равным шагом (ритмом).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11.3.13. Размещение фигурного, планшетного коробов осуществляется с соблюдением следующих требований: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максимальная высота светового короба не должна превышать 500 мм (за исключением случаев размещения светового короба на фризе);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высота светового короба должна составлять не менее 500 мм, толщина 70-180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крайней точки элементов светового короба до стены фасада (фриза) здания, строения, сооружения должна быть не более 180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случае размещения на одном фасаде здания, строения, сооружения нескольких планшетных коробов в виде комплекса блокированных фасадных информационных конструкций, их высота и толщина должны быть идентичными, соседние планшетные короба должны монтироваться между собой вплотную без видимых зазоров, фон информационного поля для каждого планшетного короба должен быть одного цвета.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11.3.14. Размещение фасадной информационной конструкции на фризе здания, строения, сооружения осуществляется в соответствии со следующими требованиями:</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 высота информационного поля (текстовой части) и (или) декоративно-художественного элемента информационной конструкции должны быть не более 70 % от высоты фриза и подложки, а их длина – не более 70 % от длины фриза и подложки;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объемные световые элементы: буквы, цифры, символы, декоративно-художественные элементы, используемые в фасадной информационной конструкции, должны размещаться на единой горизонтальной оси;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высота размещаемых на фризе планшетных коробов, фасадных информационных конструкций на подложке (без подложки) должна быть не более 70% от высоты фриза;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случае если высота фриза превышает 700 мм фасадные информационные конструкции, следует размещать по его центральной оси, высота фасадных информационных конструкций должна соответствовать п. 10.3.12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допускается выход фасадной информационной конструкции за границы фриза.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11.3.15. Размещение фасадной информационной конструкции на козырьке здания, строения, сооружения осуществляется на вертикальной поверхности козырька здания, строения, сооружения в пределах ее границ.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11.3.16. Фасадные информационные конструкции, размещаемые на фасадах зданий, расположенных в границах зоны охраны объектов культурного наследия, должны быть выполнены в виде объемных световых элементов без подложки.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11.3.17. На фасадах зданий, расположенных в границах зоны охраны объектов культурного наследия, не допускается размещение фасадной информационной конструкции на фризе, имеющем архитектурный декор или орнамент.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11.4. Требования к консольным информационным конструкциям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11.4.1. Допускаются следующие варианты размещения консольных информационных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менее 400 мм от нижней линии окон второго этажа зданий, строений, сооружений;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между верхней линией окон первого этажа и крышей (карнизом) одноэтажных зданий, строений, сооружений, но не выше 400 мм от линии крыши (карниза);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 арок здания, строения, сооружения (в случае если вход в помещение, занимаемое хозяйствующим субъектом, организован со стороны внутреннего двора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11.4.2. Размещение консольных информационных конструкций осуществляется в пределах границ помещений, занимаемых хозяйствующим субъектом или хозяйствующими субъектами, в один высотный ряд на единой горизонтальной оси с выравниванием по средней линии с учетом ранее размещенных на фасаде здания, строения, сооружения консольных и иных информационных конструкций (в случае их соответствия требованиям типовых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случае если хозяйствующий субъект или хозяйствующие субъекты занимают помещения, выходящие на угол здания, строения, сооружения допускается размещение только одной консольной информационной конструкции на одном фасаде, соответствующем занимаемым хозяйствующим субъектом или хозяйствующими субъектами помещениями.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11.4.3. Размещение консольных информационных конструкций допускается с соблюдением следующих требований: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размеры консольной информационной конструкции должны быть не более 450 мм по высоте и 450 мм по ширине (за исключением консольных информационных конструкций, размещаемых на фасадах объектов культурного наследия и фасадах зданий, расположенных в границах зоны охраны объектов культурного наследия);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размеры консольной информационной конструкции, размещаемой на фасадах объектов культурного наследия и фасадах зданий, расположенных в границах зоны охраны объектов культурного наследия, должны быть не более 350 мм по высоте и 350 мм по ширине;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консольной информационной конструкции до плоскости фасада (выступающих элементов фасада) здания, строения, сооружения должно составлять не более 200 мм, при этом крайняя точка лицевой стороны консольной информационной конструкции не должна выступать от стены, на которую она крепится, более чем на 650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уровня поверхности земли до нижнего края консольной информационной конструкции должно быть не менее 2500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между консольными информационными конструкциями должно составлять не менее 10,0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края фасада до консольной информационной конструкции не должно быть более 200 мм, а крайняя точка ее лицевой стороны – на расстоянии более чем 650 мм от плоскости фасада.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11.5. Требования к витражным информационным конструкциям.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11.5.1. Оформление витражей должно иметь комплексный характер, единое цветовое решение и подсветку, высокое качество художественного решения и исполнения, соответствовать архитектурно-декоративной пластике всего фасада здания, строения,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11.5.2. Витражные информационные конструкции с внутренней стороны остекления витража размещаются в соответствии со следующими требованиями: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витражной информационной конструкции до остекления витража должно составлять не менее 150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во внутреннем пространстве витража допускается размещение подвесных тонких световых панелей с изображениями информационного характера максимальной площадью подобных витражных информационных конструкций не более 1/9 остекленной поверхности витража;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во внутреннем пространстве витража допускается размещение подвесных композиций из объемных световых элементов высотой не более 0,20 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в случае установки технологического оборудования допускается нанесение методом пленочного покрытия на остекленную поверхность витража </w:t>
      </w:r>
      <w:r w:rsidRPr="00636972">
        <w:rPr>
          <w:rFonts w:ascii="Times New Roman" w:hAnsi="Times New Roman" w:cs="Times New Roman"/>
        </w:rPr>
        <w:t>c</w:t>
      </w:r>
      <w:r w:rsidRPr="00BF0A70">
        <w:rPr>
          <w:rFonts w:ascii="Times New Roman" w:hAnsi="Times New Roman" w:cs="Times New Roman"/>
          <w:lang w:val="ru-RU"/>
        </w:rPr>
        <w:t xml:space="preserve"> внутренней стороны помещения, при условии соблюдения светопропускаемости пленки, в составе комплексного оформления витража. Цвет пленки – белый матовый;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площадь шрифтовых композиций, нанесенных методом пленочного покрытия, должна составлять не более 30% от всей площади витража. Высота букв, цифр, символов не должна превышать 100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стилистика, цветовое решение изображений витражной информационной конструкции и </w:t>
      </w:r>
      <w:proofErr w:type="gramStart"/>
      <w:r w:rsidRPr="00BF0A70">
        <w:rPr>
          <w:rFonts w:ascii="Times New Roman" w:hAnsi="Times New Roman" w:cs="Times New Roman"/>
          <w:lang w:val="ru-RU"/>
        </w:rPr>
        <w:t>архитектурное решение</w:t>
      </w:r>
      <w:proofErr w:type="gramEnd"/>
      <w:r w:rsidRPr="00BF0A70">
        <w:rPr>
          <w:rFonts w:ascii="Times New Roman" w:hAnsi="Times New Roman" w:cs="Times New Roman"/>
          <w:lang w:val="ru-RU"/>
        </w:rPr>
        <w:t xml:space="preserve"> фасада здания, строения, сооружения должны быть взаимно дополняющими;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не шрифтовые элементы, составляющие композицию передаваемой информации, должны быть максимально графически стилизованы. Использование в составе витражной информационной конструкции натуралистических, подробных изображений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11.5.3. Не допускается нанесение изображений информационного типа на защитные жалюзи витражей, оконных, дверных блоков, тамбуров.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11.6. Требования к вывескам.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11.6.1. Допускаются следующие варианты размещения вывесок: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виде самостоятельной вывески;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путем объединения вывесок в информационный блок с ячейками (модулями) для размещения информации, обеспечивающий формирование единой композиции, соразмерной с входной группой (в случае необходимости размещения у общего входа в здание, строение, сооружение более трех вывесок).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11.6.2. Размещение вывесок осуществляется с соблюдением следующих требований: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размеры вывесок в виде самостоятельной вывески (за исключением случаев размещения вывески на дверных блоках входных групп, внутренней стороне остекления витражей методом нанесения трафаретной печати или иными аналогичными методами) не должны превышать 300 мм по высоте, 400 мм по ширине, размеры информационного блока – 1200 мм по высоте, 1000 мм по ширине;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размеры вывески, размещаемой на дверных блоках входных групп, внутренней стороне остекления витражей методом нанесения трафаретной печати или иными аналогичными методами, не должны превышать 400 мм по высоте, 300 мм по ширине;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цветовое решение вывески должно соотноситься с </w:t>
      </w:r>
      <w:proofErr w:type="gramStart"/>
      <w:r w:rsidRPr="00BF0A70">
        <w:rPr>
          <w:rFonts w:ascii="Times New Roman" w:hAnsi="Times New Roman" w:cs="Times New Roman"/>
          <w:lang w:val="ru-RU"/>
        </w:rPr>
        <w:t>архитектурным решением</w:t>
      </w:r>
      <w:proofErr w:type="gramEnd"/>
      <w:r w:rsidRPr="00BF0A70">
        <w:rPr>
          <w:rFonts w:ascii="Times New Roman" w:hAnsi="Times New Roman" w:cs="Times New Roman"/>
          <w:lang w:val="ru-RU"/>
        </w:rPr>
        <w:t xml:space="preserve"> фасада здания, строения, сооружения, на котором она размещается, если иное не оговорено зарегистрированным товарным знаком, знаком обслуживания, коммерческого обозначения, фирменного наименования;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в оформлении вывески не должно использоваться более четырех цветов (трех основных цветов и одного дополнительного цвета);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оформлении вывески допускается использование логотипов, а также надписей на иностранном языке или использование средств латинского или иного не кириллического алфавита, графических изображений или их комбинаций, зарегистрированных в установленном порядке в качестве товарного знака или знака обслуживания;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 цветовом и композиционном решениях информационного блока должны использоваться идентичные по цвету, размерам, материалам изготовления, способам подсветки ячейки (модули), если иное не оговорено зарегистрированным товарным знаком, знаком обслуживания, коммерческого обозначения, фирменного наименования;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расположение букв, цифр, символов должно осуществляться по горизонтали с использованием не более двух гарнитур шрифта и с соблюдением межбуквенного интервала (кернинга), характерного для каждой гарнитуры шрифта;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установка вывески должна производиться вплотную к поверхности фасада здания, строения, сооружения, нестационарного торгового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краев проемов витражей, оконных блоков, ниш, архитектурных элементов, внутренних или внешних углов фасадов зданий, строений, сооружений до ближайшей точки вывески, информационного блока должно составлять не менее 200 мм;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расстояние от уровня поверхности земли (пола входной группы) должно составлять не более 2000 мм до верхнего края вывески, информационного блока, расположенных на самом высоком уровне и не менее 800 мм до нижнего края вывески, информационного блока, расположенных на самом низком уровне.</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12. Размещения и содержания малых архитектурных форм, детских и спортивных площадок, площадок для выгула животных и др. площадок.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 МАФ и характерные требования к ним.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и натуральных материалов, привлечения людей к активному и здоровому времяпрепровождению на территории с зелеными насаждениями.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12.1.2. Требования к элементам планировочной структуры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людей, ежедневно посещающих территорию. Материалы и дизайн объектов рекомендуется подбирать с учетом всех условий эксплуатации.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12.1.3. При проектировании, выборе МАФ рекомендуется учитывать:</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 соответствие материалов и конструкции МАФ климату и назначению МАФ;</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антивандальную защищенность - от разрушения, оклейки, нанесения надписей и изображений;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возможность ремонта или замены деталей МАФ;</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защиту от образования наледи и снежных заносов, обеспечение стока воды;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 удобство обслуживания, а также механизированной и ручной очистки территории рядом с МАФ и под конструкцией;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е) эргономичность конструкций (высоту и наклон спинки, высоту урн и прочее);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ж) расцветку, не диссонирующую с окружением;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з) безопасность для потенциальных пользователей;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 стилистическое сочетание с другими МАФ и окружающей архитектурой;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12.1.4. Общие рекомендации к установке МАФ:</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 расположение, не создающее препятствий для пешеходов;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компактная установка на минимальной площади в местах большого скопления людей;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устойчивость конструкции;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надежная фиксация или обеспечение возможности перемещения в зависимости от условий расположения;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 наличие в каждой конкретной зоне МАФ рекомендуемых типов для такой зоны.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12.1.5. Требования к установке урн: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достаточная высота и объем;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желательно наличие рельефного текстурирования или перфорирования для защиты от графического вандализма;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защита от дождя и снега;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использование и аккуратное расположение вставных ведер и (или) мусорных мешков.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12.1.6. При установке уличной мебели, в том числе различных видов скамей отдыха, размещаемых на территории общественных пространств, рекреаций и дворов, скамей и столов, на площадках для настольных игр, летних кафе, рекомендуется: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BF0A70">
        <w:rPr>
          <w:rFonts w:ascii="Times New Roman" w:hAnsi="Times New Roman" w:cs="Times New Roman"/>
          <w:lang w:val="ru-RU"/>
        </w:rPr>
        <w:t>При наличии фундамента его части рекомендуется выполнять не выступающими над поверхностью земли;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на территории объектов озеленения выполнять скамьи и столы из древесных пней-срубов, бревен и плах, не имеющих сколов и острых углов.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12.1.7. При установке ограждений рекомендуется учитывать следующие характеристики: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прочность, обеспечивающую защиту пешеходов от наезда автомобилей;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модульность, позволяющую создавать конструкции любой формы;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наличие светоотражающих элементов в местах возможного наезда автомобиля;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расположение ограды не далее 10 см от края газона;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использование нейтральных цветов или естественного цвета используемого материала.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12.1.8. На тротуарах автомобильных дорог, как правило, используются </w:t>
      </w:r>
      <w:proofErr w:type="gramStart"/>
      <w:r w:rsidRPr="00BF0A70">
        <w:rPr>
          <w:rFonts w:ascii="Times New Roman" w:hAnsi="Times New Roman" w:cs="Times New Roman"/>
          <w:lang w:val="ru-RU"/>
        </w:rPr>
        <w:t>следующие</w:t>
      </w:r>
      <w:proofErr w:type="gramEnd"/>
      <w:r w:rsidRPr="00BF0A70">
        <w:rPr>
          <w:rFonts w:ascii="Times New Roman" w:hAnsi="Times New Roman" w:cs="Times New Roman"/>
          <w:lang w:val="ru-RU"/>
        </w:rPr>
        <w:t xml:space="preserve"> МАФ:</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скамейки без спинки с местом для сумок;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опоры у скамеек для людей с ограниченными возможностями;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заграждения, обеспечивающие защиту пешеходов от наезда автомобилей;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навесные кашпо, навесные цветочницы и вазоны;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высокие цветочницы (вазоны) и урны.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12.1.9. Городская мебель выбирается в зависимости от архитектурного окружения, специальные требования к дизайну МАФ и городской мебели могут предъявляться в зонах,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12.1.10. Для пешеходных зон используются, как правило, </w:t>
      </w:r>
      <w:proofErr w:type="gramStart"/>
      <w:r w:rsidRPr="00BF0A70">
        <w:rPr>
          <w:rFonts w:ascii="Times New Roman" w:hAnsi="Times New Roman" w:cs="Times New Roman"/>
          <w:lang w:val="ru-RU"/>
        </w:rPr>
        <w:t>следующие</w:t>
      </w:r>
      <w:proofErr w:type="gramEnd"/>
      <w:r w:rsidRPr="00BF0A70">
        <w:rPr>
          <w:rFonts w:ascii="Times New Roman" w:hAnsi="Times New Roman" w:cs="Times New Roman"/>
          <w:lang w:val="ru-RU"/>
        </w:rPr>
        <w:t xml:space="preserve"> МАФ:</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уличные фонари, высота которых соотносима с ростом человека;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скамейки, предполагающие длительное сидение;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цветочницы и кашпо (вазоны);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информационные стенды;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защитные ограждения;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столы для игр.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12.1.11.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12.1.12.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12.1.13.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местности, навигационная схема и другие подобные элементы).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12.1.14. При проектировании оборудования предусматривается его вандалозащищенность, в том числе: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использование легко очищающихся и не боящихся абразивных и растворяющих веществ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использование на плоских поверхностях оборудования и МАФ перфорирования или рельефного текстурирования, которые мешают расклейке объявлений и разрисовыванию </w:t>
      </w:r>
      <w:proofErr w:type="gramStart"/>
      <w:r w:rsidRPr="00BF0A70">
        <w:rPr>
          <w:rFonts w:ascii="Times New Roman" w:hAnsi="Times New Roman" w:cs="Times New Roman"/>
          <w:lang w:val="ru-RU"/>
        </w:rPr>
        <w:t>поверхности</w:t>
      </w:r>
      <w:proofErr w:type="gramEnd"/>
      <w:r w:rsidRPr="00BF0A70">
        <w:rPr>
          <w:rFonts w:ascii="Times New Roman" w:hAnsi="Times New Roman" w:cs="Times New Roman"/>
          <w:lang w:val="ru-RU"/>
        </w:rPr>
        <w:t xml:space="preserve"> и облегчает очистку;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использование темных тонов окраски или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При размещении оборудования рекомендуется предусматривать его вандалозащищенность, в том числе: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12.1.15.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12.1.16.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BF0A70" w:rsidRPr="00BF0A70" w:rsidRDefault="00BF0A70" w:rsidP="00E6609A">
      <w:pPr>
        <w:spacing w:after="0" w:line="240" w:lineRule="auto"/>
        <w:ind w:firstLine="709"/>
        <w:jc w:val="both"/>
        <w:rPr>
          <w:rFonts w:ascii="Times New Roman" w:hAnsi="Times New Roman" w:cs="Times New Roman"/>
          <w:highlight w:val="yellow"/>
          <w:lang w:val="ru-RU"/>
        </w:rPr>
      </w:pPr>
      <w:r w:rsidRPr="00BF0A70">
        <w:rPr>
          <w:rFonts w:ascii="Times New Roman" w:hAnsi="Times New Roman" w:cs="Times New Roman"/>
          <w:lang w:val="ru-RU"/>
        </w:rPr>
        <w:t>12.2. Некапитальные нестационарные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12.2.1. </w:t>
      </w:r>
      <w:proofErr w:type="gramStart"/>
      <w:r w:rsidRPr="00BF0A70">
        <w:rPr>
          <w:rFonts w:ascii="Times New Roman" w:hAnsi="Times New Roman" w:cs="Times New Roman"/>
          <w:lang w:val="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поселения и условиям долговременной эксплуатации.</w:t>
      </w:r>
      <w:proofErr w:type="gramEnd"/>
      <w:r w:rsidRPr="00BF0A70">
        <w:rPr>
          <w:rFonts w:ascii="Times New Roman" w:hAnsi="Times New Roman" w:cs="Times New Roman"/>
          <w:lang w:val="ru-RU"/>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12.2.2.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12.2.3.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муниципального образования «Захальское»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муниципального образования «Захальское».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 Организация площадок.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12.3.1. На территории населенных пунктов  муниципального образования «Захальское»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12.3.2. Организация детских площадок.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12.3.2.2.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12.3.3. Организация спортивных площадок.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12.3.3.1.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12.3.3.2.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BF0A70">
        <w:rPr>
          <w:rFonts w:ascii="Times New Roman" w:hAnsi="Times New Roman" w:cs="Times New Roman"/>
          <w:lang w:val="ru-RU"/>
        </w:rPr>
        <w:t>площадки</w:t>
      </w:r>
      <w:proofErr w:type="gramEnd"/>
      <w:r w:rsidRPr="00BF0A70">
        <w:rPr>
          <w:rFonts w:ascii="Times New Roman" w:hAnsi="Times New Roman" w:cs="Times New Roman"/>
          <w:lang w:val="ru-RU"/>
        </w:rPr>
        <w:t xml:space="preserve"> возможно применять вертикальное озеленение.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12.3.4. Организация площадок для отдыха и досуга.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11.3.4.1.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12.3.4.2. При совмещении площадок отдыха и досуга и детских площадок не допускается устройство твердых видов покрытия в зоне детских игр.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12.3.4.3.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12.3.4.4. Функционирование осветительного оборудования рекомендуется обеспечивать в режиме освещения территории, на которой расположена площадка.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12.3.4.5. Рекомендуется применять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12.3.5. Контейнерные площадки для сбора твердых коммунальных отходов.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12.3.5.1.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12.3.6. Организация площадки для выгула домашних животных.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12.3.6.1.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12.3.6.2.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13. Организация пешеходных коммуникаций, в том числе тротуаров, аллей, дорожек, тропинок.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13.1.1. При создании и благоустройстве пешеходных коммуникаций на территории  муниципального образования «Захальское»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13.1.2.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13.1.4.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13.1.5. При создании пешеходных тротуаров рекомендуется учитывать следующее: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исходя из текущих планировочных решений по транспортным путям осуществляется</w:t>
      </w:r>
      <w:proofErr w:type="gramEnd"/>
      <w:r w:rsidRPr="00BF0A70">
        <w:rPr>
          <w:rFonts w:ascii="Times New Roman" w:hAnsi="Times New Roman" w:cs="Times New Roman"/>
          <w:lang w:val="ru-RU"/>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13.1.6. Покрытие пешеходных дорожек предусматривается </w:t>
      </w:r>
      <w:proofErr w:type="gramStart"/>
      <w:r w:rsidRPr="00BF0A70">
        <w:rPr>
          <w:rFonts w:ascii="Times New Roman" w:hAnsi="Times New Roman" w:cs="Times New Roman"/>
          <w:lang w:val="ru-RU"/>
        </w:rPr>
        <w:t>удобным</w:t>
      </w:r>
      <w:proofErr w:type="gramEnd"/>
      <w:r w:rsidRPr="00BF0A70">
        <w:rPr>
          <w:rFonts w:ascii="Times New Roman" w:hAnsi="Times New Roman" w:cs="Times New Roman"/>
          <w:lang w:val="ru-RU"/>
        </w:rPr>
        <w:t xml:space="preserve"> при ходьбе и устойчивым к износу.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13.1.7. Освещение пешеходных маршрутов.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13.1.8. Пешеходные маршруты целесообразно выполнять не </w:t>
      </w:r>
      <w:proofErr w:type="gramStart"/>
      <w:r w:rsidRPr="00BF0A70">
        <w:rPr>
          <w:rFonts w:ascii="Times New Roman" w:hAnsi="Times New Roman" w:cs="Times New Roman"/>
          <w:lang w:val="ru-RU"/>
        </w:rPr>
        <w:t>прямолинейными</w:t>
      </w:r>
      <w:proofErr w:type="gramEnd"/>
      <w:r w:rsidRPr="00BF0A70">
        <w:rPr>
          <w:rFonts w:ascii="Times New Roman" w:hAnsi="Times New Roman" w:cs="Times New Roman"/>
          <w:lang w:val="ru-RU"/>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13.1.9.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13.1.10. Количество элементов благоустройства пешеходных маршрутов (скамейки, урны, МАФ) определяется с учетом интенсивности пешеходного движения.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13.1.11. При организации объектов велосипедной инфраструктуры должны создаваться условия для обеспечения связности, прямолинейности, комфортности.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13.1.12.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13.1.13.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14. Обустройства территории  муниципального образования «Захальское» в целях обеспечения беспрепятственного передвижения по указанной территории инвалидов и других маломобильных групп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14.2.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w:t>
      </w:r>
      <w:proofErr w:type="gramStart"/>
      <w:r w:rsidRPr="00BF0A70">
        <w:rPr>
          <w:rFonts w:ascii="Times New Roman" w:hAnsi="Times New Roman" w:cs="Times New Roman"/>
          <w:lang w:val="ru-RU"/>
        </w:rPr>
        <w:t>с</w:t>
      </w:r>
      <w:proofErr w:type="gramEnd"/>
      <w:r w:rsidRPr="00BF0A70">
        <w:rPr>
          <w:rFonts w:ascii="Times New Roman" w:hAnsi="Times New Roman" w:cs="Times New Roman"/>
          <w:lang w:val="ru-RU"/>
        </w:rPr>
        <w:t>:</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СП 59.13330.2016 «СНиП 35-01-2001 Доступность зданий и сооружений для маломобильных групп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СП 140.13330.2012 «Городская среда. Правила проектирования для маломобильных групп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СП 136.13330.2012 «Здания и сооружения. Общие положения проектирования с учетом доступности для маломобильных групп населения»;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СП 138.13330.2012 «Общественные здания и сооружения, доступные маломобильным группам населения. Правила проектирования»;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СП 137.13330.2012 «Жилая среда с планировочными элементами, доступными инвалидам. Правила проектирования».</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15. Уборка территории муниципального образования, в том числе зимний период</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 Особенности благоустройства территорий в осенне-зимний период:</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15.1.1. Период осенне-зимней уборки устанавливается муниципальным правовым актом.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15.1.2. Покрытия территорий должны быть полностью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15.1.3. </w:t>
      </w:r>
      <w:proofErr w:type="gramStart"/>
      <w:r w:rsidRPr="00BF0A70">
        <w:rPr>
          <w:rFonts w:ascii="Times New Roman" w:hAnsi="Times New Roman" w:cs="Times New Roman"/>
          <w:lang w:val="ru-RU"/>
        </w:rPr>
        <w:t>Уборка снега и снежно-ледяных образований с проезжей части, улиц, переулков, проездов, площадей, а также с путепроводов, остановок общественного транспорта,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roofErr w:type="gramEnd"/>
      <w:r w:rsidRPr="00BF0A70">
        <w:rPr>
          <w:rFonts w:ascii="Times New Roman" w:hAnsi="Times New Roman" w:cs="Times New Roman"/>
          <w:lang w:val="ru-RU"/>
        </w:rPr>
        <w:t>.</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15.1.4. Для борьбы со снежно-ледяными отложениями на тротуарах должна применяться обработка мелким щебнем или чистым речным песком.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15.1.5. </w:t>
      </w:r>
      <w:proofErr w:type="gramStart"/>
      <w:r w:rsidRPr="00BF0A70">
        <w:rPr>
          <w:rFonts w:ascii="Times New Roman" w:hAnsi="Times New Roman" w:cs="Times New Roman"/>
          <w:lang w:val="ru-RU"/>
        </w:rPr>
        <w:t>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roofErr w:type="gramEnd"/>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15.1.6.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Вид уборочных работ,</w:t>
      </w:r>
      <w:r w:rsidRPr="00BF0A70">
        <w:rPr>
          <w:rFonts w:ascii="Times New Roman" w:hAnsi="Times New Roman" w:cs="Times New Roman"/>
          <w:lang w:val="ru-RU"/>
        </w:rPr>
        <w:tab/>
        <w:t>периодичность.</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Подметание свежевыпавшего снега толщиной слоя до 2 см</w:t>
      </w:r>
      <w:r w:rsidRPr="00BF0A70">
        <w:rPr>
          <w:rFonts w:ascii="Times New Roman" w:hAnsi="Times New Roman" w:cs="Times New Roman"/>
          <w:lang w:val="ru-RU"/>
        </w:rPr>
        <w:tab/>
        <w:t>- 1 раз в сутки в дни снегопада;</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Сдвигание свежевыпавшего снега толщиной слоя свыше 2 см</w:t>
      </w:r>
      <w:r w:rsidRPr="00BF0A70">
        <w:rPr>
          <w:rFonts w:ascii="Times New Roman" w:hAnsi="Times New Roman" w:cs="Times New Roman"/>
          <w:lang w:val="ru-RU"/>
        </w:rPr>
        <w:tab/>
        <w:t xml:space="preserve"> - через 3 часа во время снегопада;</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Посыпка территории песком - 1 раз в сутки во время гололеда;</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Очистка территории от наледи и льда -1 раз в трое суток во время гололеда;</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Подметание территории в дни без снегопада - 1 раз </w:t>
      </w:r>
      <w:proofErr w:type="gramStart"/>
      <w:r w:rsidRPr="00BF0A70">
        <w:rPr>
          <w:rFonts w:ascii="Times New Roman" w:hAnsi="Times New Roman" w:cs="Times New Roman"/>
          <w:lang w:val="ru-RU"/>
        </w:rPr>
        <w:t>в двое</w:t>
      </w:r>
      <w:proofErr w:type="gramEnd"/>
      <w:r w:rsidRPr="00BF0A70">
        <w:rPr>
          <w:rFonts w:ascii="Times New Roman" w:hAnsi="Times New Roman" w:cs="Times New Roman"/>
          <w:lang w:val="ru-RU"/>
        </w:rPr>
        <w:t xml:space="preserve"> суток;</w:t>
      </w:r>
    </w:p>
    <w:p w:rsidR="00BF0A70" w:rsidRPr="00BF0A70" w:rsidRDefault="00BF0A70" w:rsidP="00E6609A">
      <w:pPr>
        <w:shd w:val="clear" w:color="auto" w:fill="FFFFFF"/>
        <w:spacing w:after="0" w:line="240" w:lineRule="auto"/>
        <w:ind w:firstLine="709"/>
        <w:jc w:val="both"/>
        <w:rPr>
          <w:rFonts w:ascii="Times New Roman" w:hAnsi="Times New Roman" w:cs="Times New Roman"/>
          <w:color w:val="FFFFFF"/>
          <w:lang w:val="ru-RU"/>
        </w:rPr>
      </w:pPr>
      <w:r w:rsidRPr="00BF0A70">
        <w:rPr>
          <w:rFonts w:ascii="Times New Roman" w:hAnsi="Times New Roman" w:cs="Times New Roman"/>
          <w:lang w:val="ru-RU"/>
        </w:rPr>
        <w:t>Сдвигание свежевыпавшего снега в дни сильных снегопадов</w:t>
      </w:r>
      <w:r w:rsidRPr="00BF0A70">
        <w:rPr>
          <w:rFonts w:ascii="Times New Roman" w:hAnsi="Times New Roman" w:cs="Times New Roman"/>
          <w:lang w:val="ru-RU"/>
        </w:rPr>
        <w:tab/>
        <w:t>- 3 раза в сутки;</w:t>
      </w:r>
    </w:p>
    <w:p w:rsidR="00BF0A70" w:rsidRPr="00BF0A70" w:rsidRDefault="00BF0A70" w:rsidP="00E6609A">
      <w:pPr>
        <w:shd w:val="clear" w:color="auto" w:fill="FFFFFF"/>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Снег подлежит формированию в снежные валы и вывозу на снежные отвалы.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15.1.7.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Мягкие кровли от снега не очищают, за исключением: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желобов и свесов на скатных рулонных кровлях с наружным водостоком;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снежных навесов на всех видах кровель, снежных навесов и наледи с балконов и козырьков.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дальнейшему вывозу на снежные отвалы.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15.1.8.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 тротуаров - на проезжей части в прилотковой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 проездов - вдоль проезда либо укладывать в кучи и валы, расположенные параллельно бортовому камню;</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во дворах - к местам складирования во дворах.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15.1.9. </w:t>
      </w:r>
      <w:proofErr w:type="gramStart"/>
      <w:r w:rsidRPr="00BF0A70">
        <w:rPr>
          <w:rFonts w:ascii="Times New Roman" w:hAnsi="Times New Roman" w:cs="Times New Roman"/>
          <w:lang w:val="ru-RU"/>
        </w:rPr>
        <w:t>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населенных пунктов и проездов снега, надели, сосулек, собираемых с проездов, с дворовых территорий, территорий организаций, строительных площадок.</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15.1.10.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15.2. Особенности благоустройства территорий в весенне-летний период.</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15.2.1. Период весенне-летней уборки устанавливается муниципальным правовым актом.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15.2.2. В срок не позднее 20 мая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15.2.3. В весенне-летний период уборки производятся следующие виды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б) очистка лотковой и прилотковой зон автомобильных дорог от мусора и иных отходов, а также посторонних предметов с периодичностью, которая обеспечит поддержание указанных зон в чистоте и порядке;</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подметание, мойка и полив проезжей части дорог, тротуаров, дворовых территорий;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сбор, удаление и вывоз мусора и иных отходов с территорий общего пользования, прилегающих территорий в установленном порядке;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д) скашивание травы с периодичностью, которая обеспечит высоту травяного покрова не выше 15 сантиметров.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15.2.4.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15.3. </w:t>
      </w:r>
      <w:proofErr w:type="gramStart"/>
      <w:r w:rsidRPr="00BF0A70">
        <w:rPr>
          <w:rFonts w:ascii="Times New Roman" w:hAnsi="Times New Roman" w:cs="Times New Roman"/>
          <w:lang w:val="ru-RU"/>
        </w:rPr>
        <w:t>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w:t>
      </w:r>
      <w:proofErr w:type="gramEnd"/>
      <w:r w:rsidRPr="00BF0A70">
        <w:rPr>
          <w:rFonts w:ascii="Times New Roman" w:hAnsi="Times New Roman" w:cs="Times New Roman"/>
          <w:lang w:val="ru-RU"/>
        </w:rPr>
        <w:t xml:space="preserve"> зданий, строений, сооружений и земельных участков: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15.3.1. </w:t>
      </w:r>
      <w:proofErr w:type="gramStart"/>
      <w:r w:rsidRPr="00BF0A70">
        <w:rPr>
          <w:rFonts w:ascii="Times New Roman" w:hAnsi="Times New Roman" w:cs="Times New Roman"/>
          <w:lang w:val="ru-RU"/>
        </w:rPr>
        <w:t>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w:t>
      </w:r>
      <w:proofErr w:type="gramEnd"/>
      <w:r w:rsidRPr="00BF0A70">
        <w:rPr>
          <w:rFonts w:ascii="Times New Roman" w:hAnsi="Times New Roman" w:cs="Times New Roman"/>
          <w:lang w:val="ru-RU"/>
        </w:rPr>
        <w:t xml:space="preserve"> не образован;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15.3.3.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w:t>
      </w:r>
      <w:proofErr w:type="gramEnd"/>
      <w:r w:rsidRPr="00BF0A70">
        <w:rPr>
          <w:rFonts w:ascii="Times New Roman" w:hAnsi="Times New Roman" w:cs="Times New Roman"/>
          <w:lang w:val="ru-RU"/>
        </w:rPr>
        <w:t xml:space="preserve"> </w:t>
      </w:r>
      <w:proofErr w:type="gramStart"/>
      <w:r w:rsidRPr="00BF0A70">
        <w:rPr>
          <w:rFonts w:ascii="Times New Roman" w:hAnsi="Times New Roman" w:cs="Times New Roman"/>
          <w:lang w:val="ru-RU"/>
        </w:rPr>
        <w:t>отсутствии</w:t>
      </w:r>
      <w:proofErr w:type="gramEnd"/>
      <w:r w:rsidRPr="00BF0A70">
        <w:rPr>
          <w:rFonts w:ascii="Times New Roman" w:hAnsi="Times New Roman" w:cs="Times New Roman"/>
          <w:lang w:val="ru-RU"/>
        </w:rPr>
        <w:t xml:space="preserve"> ограждения), но не далее границы проезжей части, если земельный участок не образован;</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15.3.4.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w:t>
      </w:r>
      <w:proofErr w:type="gramEnd"/>
      <w:r w:rsidRPr="00BF0A70">
        <w:rPr>
          <w:rFonts w:ascii="Times New Roman" w:hAnsi="Times New Roman" w:cs="Times New Roman"/>
          <w:lang w:val="ru-RU"/>
        </w:rPr>
        <w:t xml:space="preserve">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15.3.6.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w:t>
      </w:r>
      <w:proofErr w:type="gramEnd"/>
      <w:r w:rsidRPr="00BF0A70">
        <w:rPr>
          <w:rFonts w:ascii="Times New Roman" w:hAnsi="Times New Roman" w:cs="Times New Roman"/>
          <w:lang w:val="ru-RU"/>
        </w:rPr>
        <w:t xml:space="preserve"> границы проезжей части, если земельный участок не образован;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15.3.8. для строительных площадок 12 - 15 метров по периметру от ограждения строительной площадки;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15.3.9. для мест производства земляных работ 1,5 - 2 метра по периметру от ограждения места производства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15.3.10. для надземных трубопроводов 1,5 - 2 метра в обе стороны по всей протяженности линейного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15.3.11. для наземных рекламных конструкций 1,5 - 2 метра по периметру от конструкции.</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16. Порядок проведения земляных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xml:space="preserve">16.1.1.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w:t>
      </w:r>
      <w:proofErr w:type="gramStart"/>
      <w:r w:rsidRPr="00BF0A70">
        <w:rPr>
          <w:rFonts w:ascii="Times New Roman" w:hAnsi="Times New Roman" w:cs="Times New Roman"/>
          <w:lang w:val="ru-RU"/>
        </w:rPr>
        <w:t>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муниципального образования «Захальское».</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 Земляные работы должны планироваться в соответствии с документами территориального планирования  муниципального образования «Захальское» и осуществляться до возведения объектов капитального строительства, проведения благоустройства и озеленения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16.1.4. Плановые раскопки, указанные в п. 15.1.3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16.1.5. Прокладка и переустройство инженерных сетей и сооружений на территории сельского поселения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16.1.6. Прокладку и переустройство инженерных сетей и сооружений в центральной части сельского поселения,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16.1.7. </w:t>
      </w:r>
      <w:proofErr w:type="gramStart"/>
      <w:r w:rsidRPr="00BF0A70">
        <w:rPr>
          <w:rFonts w:ascii="Times New Roman" w:hAnsi="Times New Roman" w:cs="Times New Roman"/>
          <w:lang w:val="ru-RU"/>
        </w:rPr>
        <w:t>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не допускается. На перечисленных территориях обратная засыпка должна производиться несжимаемым материалом с послойным уплотнением.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16.1.12. </w:t>
      </w:r>
      <w:proofErr w:type="gramStart"/>
      <w:r w:rsidRPr="00BF0A70">
        <w:rPr>
          <w:rFonts w:ascii="Times New Roman" w:hAnsi="Times New Roman" w:cs="Times New Roman"/>
          <w:lang w:val="ru-RU"/>
        </w:rPr>
        <w:t>При производстве земляных работ не допускается засыпать крышки колодцев и камер, решетки дождеприемных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16.1.13.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w:t>
      </w:r>
      <w:r w:rsidRPr="00BF0A70">
        <w:rPr>
          <w:rFonts w:ascii="Times New Roman" w:hAnsi="Times New Roman" w:cs="Times New Roman"/>
          <w:lang w:val="ru-RU"/>
        </w:rPr>
        <w:lastRenderedPageBreak/>
        <w:t>Дорожное покрытие после производства земляных работ следует восстанавливать в соответствии с действующими нормативными документами.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сообщить информацию в учреждение по делам ГО ЧС и ЕДДС.</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вызвать представителей организаций, эксплуатирующих инженерные сети и сооружения в районе аварии.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16.1.16. Организация, выполняющая аварийные земляные работы, обязана оформить разрешение на производство земляных работ в течение суток.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16.1.18. При ликвидации аварий срок производства земляных работ не должен превышать трех суток.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 Все виды земляных работ на территории</w:t>
      </w:r>
      <w:r w:rsidRPr="00636972">
        <w:rPr>
          <w:rFonts w:ascii="Times New Roman" w:hAnsi="Times New Roman" w:cs="Times New Roman"/>
        </w:rPr>
        <w:t> </w:t>
      </w:r>
      <w:r w:rsidRPr="00BF0A70">
        <w:rPr>
          <w:rFonts w:ascii="Times New Roman" w:hAnsi="Times New Roman" w:cs="Times New Roman"/>
          <w:lang w:val="ru-RU"/>
        </w:rPr>
        <w:t xml:space="preserve"> сельского поселения производятся только по разрешению администрации</w:t>
      </w:r>
      <w:r w:rsidRPr="00636972">
        <w:rPr>
          <w:rFonts w:ascii="Times New Roman" w:hAnsi="Times New Roman" w:cs="Times New Roman"/>
        </w:rPr>
        <w:t> </w:t>
      </w:r>
      <w:r w:rsidRPr="00BF0A70">
        <w:rPr>
          <w:rFonts w:ascii="Times New Roman" w:hAnsi="Times New Roman" w:cs="Times New Roman"/>
          <w:lang w:val="ru-RU"/>
        </w:rPr>
        <w:t xml:space="preserve"> сельского поселения.</w:t>
      </w:r>
      <w:r w:rsidRPr="00636972">
        <w:rPr>
          <w:rFonts w:ascii="Times New Roman" w:hAnsi="Times New Roman" w:cs="Times New Roman"/>
        </w:rPr>
        <w:t> </w:t>
      </w:r>
      <w:r w:rsidRPr="00BF0A70">
        <w:rPr>
          <w:rFonts w:ascii="Times New Roman" w:hAnsi="Times New Roman" w:cs="Times New Roman"/>
          <w:lang w:val="ru-RU"/>
        </w:rPr>
        <w:t>Производство земляных работ осуществляется в соответствии с порядком установленным действующими</w:t>
      </w:r>
      <w:r w:rsidRPr="00636972">
        <w:rPr>
          <w:rFonts w:ascii="Times New Roman" w:hAnsi="Times New Roman" w:cs="Times New Roman"/>
        </w:rPr>
        <w:t> </w:t>
      </w:r>
      <w:r w:rsidRPr="00BF0A70">
        <w:rPr>
          <w:rFonts w:ascii="Times New Roman" w:hAnsi="Times New Roman" w:cs="Times New Roman"/>
          <w:lang w:val="ru-RU"/>
        </w:rPr>
        <w:t xml:space="preserve"> нормативными правовыми актами.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16.3.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16.4. Прокладка напорных коммуникации под проезжей частью улиц, кроме пересечений не допускается.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16.6. Сроки производства работ устанавливаются в соответствии с действующими нормами продолжительности строительства согласно нормативным документам в области технического регулирования, СНиП. При строительстве коммуникаций с продолжительностью работ более 2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16.8. До начала производства работ по разрытию необходимо: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16.8.1. Установить дорожные знаки в соответствии с согласованной схемой;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w:t>
      </w:r>
      <w:r w:rsidRPr="00BF0A70">
        <w:rPr>
          <w:rFonts w:ascii="Times New Roman" w:hAnsi="Times New Roman" w:cs="Times New Roman"/>
          <w:lang w:val="ru-RU"/>
        </w:rPr>
        <w:lastRenderedPageBreak/>
        <w:t>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16.8.3. В случаях, когда производство работ связано с закрытием, изменением маршрутов пассажирского транспорта, поместить соответствующие объявления на информационных стендах, на официальном сайте сельского поселения с указанием сроков производства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16.8.4.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16.9. Разрешение на производство работ должно находиться на месте работ и предъявляться по первому требованию лиц, осуществляющих </w:t>
      </w:r>
      <w:proofErr w:type="gramStart"/>
      <w:r w:rsidRPr="00BF0A70">
        <w:rPr>
          <w:rFonts w:ascii="Times New Roman" w:hAnsi="Times New Roman" w:cs="Times New Roman"/>
          <w:lang w:val="ru-RU"/>
        </w:rPr>
        <w:t>контроль за</w:t>
      </w:r>
      <w:proofErr w:type="gramEnd"/>
      <w:r w:rsidRPr="00BF0A70">
        <w:rPr>
          <w:rFonts w:ascii="Times New Roman" w:hAnsi="Times New Roman" w:cs="Times New Roman"/>
          <w:lang w:val="ru-RU"/>
        </w:rPr>
        <w:t xml:space="preserve"> выполнением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16.10. В разрешении устанавливаются сроки и условия производства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16.11.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16.13.1. Работы должны выполняться короткими участками в соответствии с проектом организации работ (ПОР);</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16.13.2. Работы на следующих участках разрешается начинать только после завершения всех работ на предыдущем участке, включая восстановительные работы, работы по рекультивации земельного участка и уборку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16.13.3. Ширина траншей должна быть минимальной, не превышающей требования и технические условия на подземные прокладки, установленные нормативными документами в области технического регулирования;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15.13.4. Вскрытие дорожной «одежды» производится на 20 см шире траншеи и имеет прямолинейное очертание;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16.13.5. Откосы траншей и котлованов крепятся согласно существующим правилам производства земляных работ, установленным нормативными документами в области технического регулирования;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16.13.6.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 складироваться с одной стороны траншеи;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16.13.7. Материалы от разобранной дорожной «одежды» и строительные материалы должны находиться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16.13.8. После производства работ люки смотровых колодцев должны быть установлены на уровень существующего покрытия;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16.13.9. Лица, которым выдано разрешение на производство земляных работ, обязаны в течение двух лет (гарантийный период) после завершения работ контролировать состояние объекта. Провалы, просадки грунта или дорожного покрытия, появившиеся в течение гарантийного периода в местах, где проводились ремонтно-восстановительные работы, должны быть в течение суток огорожены и устранены. После указанного срока провалы и просадки грунта устраняются организацией, обслуживающей эту территорию.</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16.14. Организация, производящая земляные работы, обязана обеспечить полную сохранность материалов от разборки покрытий. </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16.16.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16.17. Траншеи на газонах засыпаются местным грунтом с уплотнением, восстановлением плодородного слоя и посевом травы. Из открытых траншей и кюветов грунт подлежит вывозу в специально отведенные места.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16.19.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16.20.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сетевладельцем.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16.21.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16.22.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16.23.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16.24. По окончании работ исполнитель земляных работ обязан произвести уборку излишнего грунта и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16.25.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16.26. После выполнения работ по восстановлению нарушенного благоустройства представить в администрацию сельского поселения акт сдачи-приемки  выполненных работ в течение 2 рабочих дней со дня окончания работ, предоставить контрольную съемку.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16.27. Завершение земляных работ оформляется актом о приемке земляных работ и работ по восстановлению благоустройства</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17. Определения границ прилегающих территорий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17.1. </w:t>
      </w:r>
      <w:proofErr w:type="gramStart"/>
      <w:r w:rsidRPr="00BF0A70">
        <w:rPr>
          <w:rFonts w:ascii="Times New Roman" w:hAnsi="Times New Roman" w:cs="Times New Roman"/>
          <w:lang w:val="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законодательством</w:t>
      </w:r>
      <w:proofErr w:type="gramEnd"/>
      <w:r w:rsidRPr="00BF0A70">
        <w:rPr>
          <w:rFonts w:ascii="Times New Roman" w:hAnsi="Times New Roman" w:cs="Times New Roman"/>
          <w:lang w:val="ru-RU"/>
        </w:rPr>
        <w:t>.</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 Перечень работ по благоустройству (в том числе прилегающих территорий) включает: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17.2.2. Устранение повреждений элементов благоустройства, их восстановление и замена при необходимости.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17.2.5. Обеспечение содержания МАФ в течение года, а именно:</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ремонт, очистка от старого покрытия и окраска по мере необходимости приствольных ограждений (металлических решеток);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 содержание в чистоте, недопущение возникновения очагов коррозии и окраска по мере необходимости, но не реже одного раза в </w:t>
      </w:r>
      <w:proofErr w:type="gramStart"/>
      <w:r w:rsidRPr="00BF0A70">
        <w:rPr>
          <w:rFonts w:ascii="Times New Roman" w:hAnsi="Times New Roman" w:cs="Times New Roman"/>
          <w:lang w:val="ru-RU"/>
        </w:rPr>
        <w:t>три года, металлических</w:t>
      </w:r>
      <w:proofErr w:type="gramEnd"/>
      <w:r w:rsidRPr="00BF0A70">
        <w:rPr>
          <w:rFonts w:ascii="Times New Roman" w:hAnsi="Times New Roman" w:cs="Times New Roman"/>
          <w:lang w:val="ru-RU"/>
        </w:rPr>
        <w:t xml:space="preserve"> опор, кронштейнов и других элементов устройств наружного освещения и контактной сети;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ежедневная очистка водной поверхности от мусора в период работы фонтанов;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 очистка элементов МАФ и подходов к ним от снега и наледи в зимний период.</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17.2.6. С наступлением весенне-летнего периода мойку снаружи и внутри объектов накопления отходов, очистку от старого покрытия, ржавчины и покраску.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17.2.8.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18. Праздничное оформление территории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18.1. Принципы праздничного оформления: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гармоничное сочетание элементов праздничного оформления с архитектурной и ландшафтной средой;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комплексный подход и равномерное размещение элементов оформления на всей территории сельского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18.2. </w:t>
      </w:r>
      <w:proofErr w:type="gramStart"/>
      <w:r w:rsidRPr="00BF0A70">
        <w:rPr>
          <w:rFonts w:ascii="Times New Roman" w:hAnsi="Times New Roman" w:cs="Times New Roman"/>
          <w:lang w:val="ru-RU"/>
        </w:rPr>
        <w:t>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18.3. </w:t>
      </w:r>
      <w:proofErr w:type="gramStart"/>
      <w:r w:rsidRPr="00BF0A70">
        <w:rPr>
          <w:rFonts w:ascii="Times New Roman" w:hAnsi="Times New Roman" w:cs="Times New Roman"/>
          <w:lang w:val="ru-RU"/>
        </w:rPr>
        <w:t>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тантамарески,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18.4. Памятные даты, дни проведения мероприятий, связанные со знаменательными событиями.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18.5. </w:t>
      </w:r>
      <w:proofErr w:type="gramStart"/>
      <w:r w:rsidRPr="00BF0A70">
        <w:rPr>
          <w:rFonts w:ascii="Times New Roman" w:hAnsi="Times New Roman" w:cs="Times New Roman"/>
          <w:lang w:val="ru-RU"/>
        </w:rPr>
        <w:t>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договоров возложена соответствующая обязанность.</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18.6. Требования к размещению элементов праздничного оформления территории Центрального  сельского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 Соответствие праздничного оформления тематике праздника.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18.7.1. Праздничное оформление муниципального образования, включающее использование социальной рекламы, государственной символики, символики Эхирит-Булагатского муниципального района, осуществляется в соответствии с Федеральными конституционными законами от 25.12.2000 № 1-ФКЗ «О Государственном флаге Российской Федерации», от 25.12.2000 № 2-ФКЗ «О Государственном гербе Российской Федерации», Федеральным законом от 13.03.2006 № 38-ФКЗ «О рекламе».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18.7.2. Декоративные флаги и панно на фасадах зданий и сооружений, не перекрывают оконные проемы жилых и рабочих помещений.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18.7.3.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18.7.4.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18.7.5. </w:t>
      </w:r>
      <w:proofErr w:type="gramStart"/>
      <w:r w:rsidRPr="00BF0A70">
        <w:rPr>
          <w:rFonts w:ascii="Times New Roman" w:hAnsi="Times New Roman" w:cs="Times New Roman"/>
          <w:lang w:val="ru-RU"/>
        </w:rPr>
        <w:t>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w:t>
      </w:r>
      <w:proofErr w:type="gramEnd"/>
      <w:r w:rsidRPr="00BF0A70">
        <w:rPr>
          <w:rFonts w:ascii="Times New Roman" w:hAnsi="Times New Roman" w:cs="Times New Roman"/>
          <w:lang w:val="ru-RU"/>
        </w:rPr>
        <w:t xml:space="preserve">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18.7.6. Монтаж, демонтаж, ремонт и эксплуатация световых элементов оформления улиц, проспектов и площадей населенного пункта, осуществляется специалистами, имеющими допуск к данным видам работ в соответствии с требованиями законодательства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18.7.7.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18.7.8. Элементы праздничного оформления содержатся в рабочем и комплектующем состоянии.</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19. Порядок участия граждан и организаций в реализации мероприятий по благоустройству территории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19.1. </w:t>
      </w:r>
      <w:proofErr w:type="gramStart"/>
      <w:r w:rsidRPr="00BF0A70">
        <w:rPr>
          <w:rFonts w:ascii="Times New Roman" w:hAnsi="Times New Roman" w:cs="Times New Roman"/>
          <w:lang w:val="ru-RU"/>
        </w:rPr>
        <w:t>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в том числе формирования возможности для создания новых связей.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19.4. </w:t>
      </w:r>
      <w:proofErr w:type="gramStart"/>
      <w:r w:rsidRPr="00BF0A70">
        <w:rPr>
          <w:rFonts w:ascii="Times New Roman" w:hAnsi="Times New Roman" w:cs="Times New Roman"/>
          <w:lang w:val="ru-RU"/>
        </w:rPr>
        <w:t>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«Захальское».</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19.5.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19.6.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19.7.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19.8.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19.9.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а) совместное определение целей и задач по развитию территории, инвентаризация проблем и потенциалов среды;</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proofErr w:type="gramStart"/>
      <w:r w:rsidRPr="00BF0A70">
        <w:rPr>
          <w:rFonts w:ascii="Times New Roman" w:hAnsi="Times New Roman" w:cs="Times New Roman"/>
          <w:lang w:val="ru-RU"/>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BF0A70">
        <w:rPr>
          <w:rFonts w:ascii="Times New Roman" w:hAnsi="Times New Roman" w:cs="Times New Roman"/>
          <w:lang w:val="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консультации в выборе типов покрытий, с учетом функционального зонирования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 консультации по предполагаемым типам озеленения;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е) консультации по предполагаемым типам освещения и осветительного оборудования;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19.10.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19.11. Информирование может осуществляться путем:</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sidRPr="00BF0A70">
        <w:rPr>
          <w:rFonts w:ascii="Times New Roman" w:hAnsi="Times New Roman" w:cs="Times New Roman"/>
          <w:lang w:val="ru-RU"/>
        </w:rPr>
        <w:t>о-</w:t>
      </w:r>
      <w:proofErr w:type="gramEnd"/>
      <w:r w:rsidRPr="00BF0A70">
        <w:rPr>
          <w:rFonts w:ascii="Times New Roman" w:hAnsi="Times New Roman" w:cs="Times New Roman"/>
          <w:lang w:val="ru-RU"/>
        </w:rPr>
        <w:t xml:space="preserve"> и текстовых отчетов по итогам проведения общественных обсуждений;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 индивидуальных приглашений участников встречи лично, по электронной почте или по телефону;</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19.12. Механизмы общественного участия.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19.12.1.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19.12.2. </w:t>
      </w:r>
      <w:proofErr w:type="gramStart"/>
      <w:r w:rsidRPr="00BF0A70">
        <w:rPr>
          <w:rFonts w:ascii="Times New Roman" w:hAnsi="Times New Roman" w:cs="Times New Roman"/>
          <w:lang w:val="ru-RU"/>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roofErr w:type="gramEnd"/>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19.12.3. На каждом этапе проектирования рекомендуется выбирать наиболее простые и понятные для всех заинтересованных в проекте сторон.</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19.12.4. Общественный контроль является одним из механизмов общественного участия.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19.12.6.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F0A70">
        <w:rPr>
          <w:rFonts w:ascii="Times New Roman" w:hAnsi="Times New Roman" w:cs="Times New Roman"/>
          <w:lang w:val="ru-RU"/>
        </w:rPr>
        <w:t>о-</w:t>
      </w:r>
      <w:proofErr w:type="gramEnd"/>
      <w:r w:rsidRPr="00BF0A70">
        <w:rPr>
          <w:rFonts w:ascii="Times New Roman" w:hAnsi="Times New Roman" w:cs="Times New Roman"/>
          <w:lang w:val="ru-RU"/>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19.12.7.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19.13.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19.13.1. Участие лиц, осуществляющих предпринимательскую деятельность, в реализации комплексных проектов благоустройства может заключаться: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а) в создании и предоставлении разного рода услуг и сервисов для посетителей общественных пространств;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в) в строительстве, реконструкции, реставрации объектов недвижимости;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г) в производстве или размещении элементов благоустройства;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е) в организации мероприятий, обеспечивающих приток посетителей на создаваемые общественные пространства;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ж) в организации уборки благоустроенных территорий, предоставлении сре</w:t>
      </w:r>
      <w:proofErr w:type="gramStart"/>
      <w:r w:rsidRPr="00BF0A70">
        <w:rPr>
          <w:rFonts w:ascii="Times New Roman" w:hAnsi="Times New Roman" w:cs="Times New Roman"/>
          <w:lang w:val="ru-RU"/>
        </w:rPr>
        <w:t>дств дл</w:t>
      </w:r>
      <w:proofErr w:type="gramEnd"/>
      <w:r w:rsidRPr="00BF0A70">
        <w:rPr>
          <w:rFonts w:ascii="Times New Roman" w:hAnsi="Times New Roman" w:cs="Times New Roman"/>
          <w:lang w:val="ru-RU"/>
        </w:rPr>
        <w:t>я подготовки проектов или проведения творческих конкурсов на разработку архитектурных концепций общественных пространств;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з) в иных формах.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19.13.2.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19.13.3.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F0A70" w:rsidRPr="00BF0A70" w:rsidRDefault="00BF0A70" w:rsidP="00E6609A">
      <w:pPr>
        <w:autoSpaceDE w:val="0"/>
        <w:autoSpaceDN w:val="0"/>
        <w:adjustRightInd w:val="0"/>
        <w:spacing w:after="0" w:line="240" w:lineRule="auto"/>
        <w:jc w:val="center"/>
        <w:rPr>
          <w:rFonts w:ascii="Times New Roman" w:eastAsia="DejaVu Sans" w:hAnsi="Times New Roman" w:cs="Times New Roman"/>
          <w:b/>
          <w:lang w:val="ru-RU" w:eastAsia="ru-RU"/>
        </w:rPr>
      </w:pPr>
      <w:r w:rsidRPr="00BF0A70">
        <w:rPr>
          <w:rFonts w:ascii="Times New Roman" w:hAnsi="Times New Roman" w:cs="Times New Roman"/>
          <w:b/>
          <w:lang w:val="ru-RU"/>
        </w:rPr>
        <w:t>20.</w:t>
      </w:r>
      <w:r w:rsidRPr="00BF0A70">
        <w:rPr>
          <w:rFonts w:ascii="Times New Roman" w:eastAsia="DejaVu Sans" w:hAnsi="Times New Roman" w:cs="Times New Roman"/>
          <w:b/>
          <w:lang w:val="ru-RU" w:eastAsia="ru-RU"/>
        </w:rPr>
        <w:t xml:space="preserve"> Сбор жидких бытовых отходов.</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20.1. Сбор жидких бытовых отходов с территорий </w:t>
      </w:r>
      <w:proofErr w:type="gramStart"/>
      <w:r w:rsidRPr="00BF0A70">
        <w:rPr>
          <w:rFonts w:ascii="Times New Roman" w:eastAsia="DejaVu Sans" w:hAnsi="Times New Roman" w:cs="Times New Roman"/>
          <w:lang w:val="ru-RU" w:eastAsia="ru-RU"/>
        </w:rPr>
        <w:t>жилищного</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фонда, не оснащенного централизованной системой канализации,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производится:</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в водонепроницаемые выгребные ямы;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в водонепроницаемые выгребы надворных туалетов;</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в биотуалеты.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20.2. Выгребные ямы, выгребы надворных туалетов, биотуалеты</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следует очищать по мере их заполнения, но не реже одного раза в полгода.</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20.3. Выгребы размещаются и оборудуются в соответствии </w:t>
      </w:r>
      <w:proofErr w:type="gramStart"/>
      <w:r w:rsidRPr="00BF0A70">
        <w:rPr>
          <w:rFonts w:ascii="Times New Roman" w:eastAsia="DejaVu Sans" w:hAnsi="Times New Roman" w:cs="Times New Roman"/>
          <w:lang w:val="ru-RU" w:eastAsia="ru-RU"/>
        </w:rPr>
        <w:t>с</w:t>
      </w:r>
      <w:proofErr w:type="gramEnd"/>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СанПиН 42-128-4690-88 "Санитарные правила содержания территорий</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населенных пунктов", Правилами и нормами технической эксплуатации</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жилищного фонда, </w:t>
      </w:r>
      <w:proofErr w:type="gramStart"/>
      <w:r w:rsidRPr="00BF0A70">
        <w:rPr>
          <w:rFonts w:ascii="Times New Roman" w:eastAsia="DejaVu Sans" w:hAnsi="Times New Roman" w:cs="Times New Roman"/>
          <w:lang w:val="ru-RU" w:eastAsia="ru-RU"/>
        </w:rPr>
        <w:t>утвержденными</w:t>
      </w:r>
      <w:proofErr w:type="gramEnd"/>
      <w:r w:rsidRPr="00BF0A70">
        <w:rPr>
          <w:rFonts w:ascii="Times New Roman" w:eastAsia="DejaVu Sans" w:hAnsi="Times New Roman" w:cs="Times New Roman"/>
          <w:lang w:val="ru-RU" w:eastAsia="ru-RU"/>
        </w:rPr>
        <w:t xml:space="preserve"> постановлением Госстроя России от</w:t>
      </w:r>
    </w:p>
    <w:p w:rsidR="00BF0A70" w:rsidRPr="00BF0A70" w:rsidRDefault="00BF0A70" w:rsidP="00E6609A">
      <w:pPr>
        <w:autoSpaceDE w:val="0"/>
        <w:autoSpaceDN w:val="0"/>
        <w:adjustRightInd w:val="0"/>
        <w:spacing w:after="0" w:line="240" w:lineRule="auto"/>
        <w:rPr>
          <w:rFonts w:ascii="Times New Roman" w:eastAsia="DejaVu Sans" w:hAnsi="Times New Roman" w:cs="Times New Roman"/>
          <w:lang w:val="ru-RU" w:eastAsia="ru-RU"/>
        </w:rPr>
      </w:pPr>
      <w:r w:rsidRPr="00BF0A70">
        <w:rPr>
          <w:rFonts w:ascii="Times New Roman" w:eastAsia="DejaVu Sans" w:hAnsi="Times New Roman" w:cs="Times New Roman"/>
          <w:lang w:val="ru-RU" w:eastAsia="ru-RU"/>
        </w:rPr>
        <w:t xml:space="preserve">27.09.2003 </w:t>
      </w:r>
      <w:r w:rsidRPr="002C5547">
        <w:rPr>
          <w:rFonts w:ascii="Times New Roman" w:eastAsia="DejaVu Sans" w:hAnsi="Times New Roman" w:cs="Times New Roman"/>
          <w:lang w:eastAsia="ru-RU"/>
        </w:rPr>
        <w:t>N</w:t>
      </w:r>
      <w:r w:rsidRPr="00BF0A70">
        <w:rPr>
          <w:rFonts w:ascii="Times New Roman" w:eastAsia="DejaVu Sans" w:hAnsi="Times New Roman" w:cs="Times New Roman"/>
          <w:lang w:val="ru-RU" w:eastAsia="ru-RU"/>
        </w:rPr>
        <w:t xml:space="preserve"> 170.</w:t>
      </w:r>
    </w:p>
    <w:p w:rsidR="00BF0A70" w:rsidRPr="00BF0A70" w:rsidRDefault="00BF0A70" w:rsidP="00E6609A">
      <w:pPr>
        <w:autoSpaceDE w:val="0"/>
        <w:autoSpaceDN w:val="0"/>
        <w:adjustRightInd w:val="0"/>
        <w:spacing w:after="0" w:line="240" w:lineRule="auto"/>
        <w:rPr>
          <w:rFonts w:ascii="Times New Roman" w:hAnsi="Times New Roman" w:cs="Times New Roman"/>
          <w:lang w:val="ru-RU"/>
        </w:rPr>
      </w:pPr>
      <w:r w:rsidRPr="00BF0A70">
        <w:rPr>
          <w:rFonts w:ascii="Times New Roman" w:eastAsia="DejaVu Sans" w:hAnsi="Times New Roman" w:cs="Times New Roman"/>
          <w:lang w:val="ru-RU" w:eastAsia="ru-RU"/>
        </w:rPr>
        <w:t>20.4. Обязанность по обеспечению надлежащего состояния выгребных ям на территориях индивидуальной жилой застройки несут владельцы (собственники, наниматели) индивидуальных жилых домов.</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 xml:space="preserve">21. Порядок </w:t>
      </w:r>
      <w:proofErr w:type="gramStart"/>
      <w:r w:rsidRPr="00BF0A70">
        <w:rPr>
          <w:rFonts w:ascii="Times New Roman" w:hAnsi="Times New Roman" w:cs="Times New Roman"/>
          <w:b/>
          <w:bCs/>
          <w:lang w:val="ru-RU"/>
        </w:rPr>
        <w:t>контроля за</w:t>
      </w:r>
      <w:proofErr w:type="gramEnd"/>
      <w:r w:rsidRPr="00BF0A70">
        <w:rPr>
          <w:rFonts w:ascii="Times New Roman" w:hAnsi="Times New Roman" w:cs="Times New Roman"/>
          <w:b/>
          <w:bCs/>
          <w:lang w:val="ru-RU"/>
        </w:rPr>
        <w:t xml:space="preserve"> соблюдением правил благоустройства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21.1. </w:t>
      </w:r>
      <w:proofErr w:type="gramStart"/>
      <w:r w:rsidRPr="00BF0A70">
        <w:rPr>
          <w:rFonts w:ascii="Times New Roman" w:hAnsi="Times New Roman" w:cs="Times New Roman"/>
          <w:lang w:val="ru-RU"/>
        </w:rPr>
        <w:t>Контроль за</w:t>
      </w:r>
      <w:proofErr w:type="gramEnd"/>
      <w:r w:rsidRPr="00BF0A70">
        <w:rPr>
          <w:rFonts w:ascii="Times New Roman" w:hAnsi="Times New Roman" w:cs="Times New Roman"/>
          <w:lang w:val="ru-RU"/>
        </w:rPr>
        <w:t xml:space="preserve"> соблюдением Правил благоустройства осуществляется администрацией  муниципального образования «Захальское».</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21.2. По фактам нарушения Правил благоустройства принимаются меры, предусмотренные законодательством Российской Федерации и Иркутской области.</w:t>
      </w:r>
    </w:p>
    <w:p w:rsidR="00BF0A70" w:rsidRPr="00BF0A70" w:rsidRDefault="00BF0A70" w:rsidP="00E6609A">
      <w:pPr>
        <w:spacing w:after="0" w:line="240" w:lineRule="auto"/>
        <w:ind w:firstLine="709"/>
        <w:jc w:val="both"/>
        <w:rPr>
          <w:rFonts w:ascii="Times New Roman" w:hAnsi="Times New Roman" w:cs="Times New Roman"/>
          <w:b/>
          <w:lang w:val="ru-RU"/>
        </w:rPr>
      </w:pPr>
      <w:r w:rsidRPr="00BF0A70">
        <w:rPr>
          <w:rFonts w:ascii="Times New Roman" w:hAnsi="Times New Roman" w:cs="Times New Roman"/>
          <w:b/>
          <w:lang w:val="ru-RU"/>
        </w:rPr>
        <w:t>22. Содержание животных на территории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22.2. Запрещается передвижение сельскохозяйственных животных на территории сельского поселения без сопровождающих лиц.</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lastRenderedPageBreak/>
        <w:t>22.3. Запрещается на территории населенных пунктов и прилегающих к ним землям выпас и выгул домашних животных без пастуха (бродячий скот и птица).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22.4.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 xml:space="preserve">22.5. Владельцы домашних животных обязаны не допускать загрязнения лестничных клеток, подвалов и других мест общего пользования в жилых домах, а также дворов, тротуаров и улиц. </w:t>
      </w:r>
      <w:r w:rsidRPr="002C5547">
        <w:rPr>
          <w:rFonts w:ascii="Times New Roman" w:hAnsi="Times New Roman" w:cs="Times New Roman"/>
        </w:rPr>
        <w:t> </w:t>
      </w:r>
      <w:r w:rsidRPr="00BF0A70">
        <w:rPr>
          <w:rFonts w:ascii="Times New Roman" w:hAnsi="Times New Roman" w:cs="Times New Roman"/>
          <w:lang w:val="ru-RU"/>
        </w:rPr>
        <w:t>Уборка экскрементов домашних животных в местах общего пользования производится немедленно хозяевами животных.</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22.6. Запрещается выгуливать домашних животных на газонах, клумбах, бельевых, детских и спортивных площадках, на территории</w:t>
      </w:r>
      <w:r w:rsidRPr="002C5547">
        <w:rPr>
          <w:rFonts w:ascii="Times New Roman" w:hAnsi="Times New Roman" w:cs="Times New Roman"/>
        </w:rPr>
        <w:t> </w:t>
      </w:r>
      <w:r w:rsidRPr="00BF0A70">
        <w:rPr>
          <w:rFonts w:ascii="Times New Roman" w:hAnsi="Times New Roman" w:cs="Times New Roman"/>
          <w:lang w:val="ru-RU"/>
        </w:rPr>
        <w:t xml:space="preserve"> детских учреждений и в иных местах общего пользования.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22.7. Запрещается выгул собак без поводка и намордника (собак мелких и декоративных пород без поводка) на территории сельского поселения.</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22.8.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BF0A70" w:rsidRPr="00BF0A70" w:rsidRDefault="00BF0A70" w:rsidP="00E6609A">
      <w:pPr>
        <w:spacing w:after="0" w:line="240" w:lineRule="auto"/>
        <w:ind w:firstLine="709"/>
        <w:jc w:val="both"/>
        <w:rPr>
          <w:rFonts w:ascii="Times New Roman" w:hAnsi="Times New Roman" w:cs="Times New Roman"/>
          <w:b/>
          <w:bCs/>
          <w:lang w:val="ru-RU"/>
        </w:rPr>
      </w:pPr>
      <w:r w:rsidRPr="00BF0A70">
        <w:rPr>
          <w:rFonts w:ascii="Times New Roman" w:hAnsi="Times New Roman" w:cs="Times New Roman"/>
          <w:b/>
          <w:bCs/>
          <w:lang w:val="ru-RU"/>
        </w:rPr>
        <w:t>23. Ответственность за нарушение настоящих правил</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Иркутской области.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23.2 Наложение штрафов и других взысканий не освобождает виновных лиц от устранения допущенных нарушений.</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23.3. Ответственность за содержание объектов благоустройства в связи с исполнением настоящих Правил возлагается на юридические лица и граждан, являющихся владельцами данных объектов.</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23.4. Ответственность за содержание объектов благоустройства может быть возложена на должностные лица предприятий и организаций, осуществляющих работы по текущему содержанию данных объектов в соответствии с заключенными договорами.</w:t>
      </w:r>
    </w:p>
    <w:p w:rsidR="00BF0A70" w:rsidRPr="00BF0A70" w:rsidRDefault="00BF0A70" w:rsidP="00E6609A">
      <w:pPr>
        <w:spacing w:after="0" w:line="240" w:lineRule="auto"/>
        <w:ind w:firstLine="709"/>
        <w:jc w:val="both"/>
        <w:rPr>
          <w:rFonts w:ascii="Times New Roman" w:hAnsi="Times New Roman" w:cs="Times New Roman"/>
          <w:lang w:val="ru-RU"/>
        </w:rPr>
      </w:pPr>
      <w:r w:rsidRPr="00BF0A70">
        <w:rPr>
          <w:rFonts w:ascii="Times New Roman" w:hAnsi="Times New Roman" w:cs="Times New Roman"/>
          <w:lang w:val="ru-RU"/>
        </w:rPr>
        <w:t>23.5. За невосстановленное нарушенное благоустройство на объекте, принятом заказчиком по акту приемки, ответственность несет заказчик.</w:t>
      </w:r>
    </w:p>
    <w:p w:rsidR="00BF0A70" w:rsidRPr="00BF0A70" w:rsidRDefault="00BF0A70" w:rsidP="00E6609A">
      <w:pPr>
        <w:autoSpaceDE w:val="0"/>
        <w:autoSpaceDN w:val="0"/>
        <w:adjustRightInd w:val="0"/>
        <w:spacing w:after="0" w:line="240" w:lineRule="auto"/>
        <w:ind w:left="4253"/>
        <w:jc w:val="right"/>
        <w:outlineLvl w:val="0"/>
        <w:rPr>
          <w:rFonts w:ascii="Calibri" w:hAnsi="Calibri" w:cs="Arial"/>
          <w:lang w:val="ru-RU"/>
        </w:rPr>
      </w:pPr>
      <w:r w:rsidRPr="00BF0A70">
        <w:rPr>
          <w:rFonts w:ascii="Calibri" w:hAnsi="Calibri" w:cs="Arial"/>
          <w:lang w:val="ru-RU"/>
        </w:rPr>
        <w:t xml:space="preserve">Приложение </w:t>
      </w:r>
    </w:p>
    <w:p w:rsidR="00BF0A70" w:rsidRPr="00BF0A70" w:rsidRDefault="00BF0A70" w:rsidP="00E6609A">
      <w:pPr>
        <w:autoSpaceDE w:val="0"/>
        <w:autoSpaceDN w:val="0"/>
        <w:adjustRightInd w:val="0"/>
        <w:spacing w:after="0" w:line="240" w:lineRule="auto"/>
        <w:ind w:left="4253"/>
        <w:jc w:val="right"/>
        <w:rPr>
          <w:rFonts w:ascii="Calibri" w:hAnsi="Calibri" w:cs="Arial"/>
          <w:color w:val="171717"/>
          <w:lang w:val="ru-RU"/>
        </w:rPr>
      </w:pPr>
      <w:r w:rsidRPr="00BF0A70">
        <w:rPr>
          <w:rFonts w:ascii="Calibri" w:hAnsi="Calibri" w:cs="Arial"/>
          <w:lang w:val="ru-RU"/>
        </w:rPr>
        <w:t xml:space="preserve">к </w:t>
      </w:r>
      <w:r w:rsidRPr="00BF0A70">
        <w:rPr>
          <w:rFonts w:ascii="Calibri" w:hAnsi="Calibri" w:cs="Arial"/>
          <w:color w:val="171717"/>
          <w:lang w:val="ru-RU"/>
        </w:rPr>
        <w:t xml:space="preserve">Правилам благоустройства и озеленения территории муниципального образования </w:t>
      </w:r>
    </w:p>
    <w:p w:rsidR="00BF0A70" w:rsidRPr="00BF0A70" w:rsidRDefault="00BF0A70" w:rsidP="00E6609A">
      <w:pPr>
        <w:autoSpaceDE w:val="0"/>
        <w:autoSpaceDN w:val="0"/>
        <w:adjustRightInd w:val="0"/>
        <w:spacing w:after="0" w:line="240" w:lineRule="auto"/>
        <w:ind w:left="4253"/>
        <w:jc w:val="right"/>
        <w:rPr>
          <w:rFonts w:ascii="Calibri" w:hAnsi="Calibri" w:cs="Arial"/>
          <w:lang w:val="ru-RU"/>
        </w:rPr>
      </w:pPr>
      <w:r w:rsidRPr="00BF0A70">
        <w:rPr>
          <w:rFonts w:ascii="Calibri" w:hAnsi="Calibri" w:cs="Arial"/>
          <w:color w:val="171717"/>
          <w:lang w:val="ru-RU"/>
        </w:rPr>
        <w:t xml:space="preserve"> «Захальское»</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ПАСПОРТ</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благоустройства общественной территории</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 xml:space="preserve">по состоянию </w:t>
      </w:r>
      <w:proofErr w:type="gramStart"/>
      <w:r w:rsidRPr="00BF0A70">
        <w:rPr>
          <w:rFonts w:ascii="Arial" w:hAnsi="Arial" w:cs="Arial"/>
          <w:lang w:val="ru-RU"/>
        </w:rPr>
        <w:t>на</w:t>
      </w:r>
      <w:proofErr w:type="gramEnd"/>
      <w:r w:rsidRPr="00BF0A70">
        <w:rPr>
          <w:rFonts w:ascii="Arial" w:hAnsi="Arial" w:cs="Arial"/>
          <w:lang w:val="ru-RU"/>
        </w:rPr>
        <w:t>_____</w:t>
      </w:r>
    </w:p>
    <w:p w:rsidR="00BF0A70" w:rsidRPr="00E6609A" w:rsidRDefault="00BF0A70" w:rsidP="00E6609A">
      <w:pPr>
        <w:autoSpaceDE w:val="0"/>
        <w:autoSpaceDN w:val="0"/>
        <w:adjustRightInd w:val="0"/>
        <w:spacing w:after="0" w:line="240" w:lineRule="auto"/>
        <w:jc w:val="center"/>
        <w:outlineLvl w:val="2"/>
        <w:rPr>
          <w:rFonts w:ascii="Arial" w:hAnsi="Arial" w:cs="Arial"/>
          <w:lang w:val="ru-RU"/>
        </w:rPr>
      </w:pPr>
      <w:r w:rsidRPr="00E6609A">
        <w:rPr>
          <w:rFonts w:ascii="Arial" w:hAnsi="Arial" w:cs="Arial"/>
          <w:lang w:val="ru-RU"/>
        </w:rPr>
        <w:t>1. Общие сведения о территории благоустройства</w:t>
      </w:r>
    </w:p>
    <w:p w:rsidR="00BF0A70" w:rsidRPr="00E6609A" w:rsidRDefault="00BF0A70" w:rsidP="00E6609A">
      <w:pPr>
        <w:autoSpaceDE w:val="0"/>
        <w:autoSpaceDN w:val="0"/>
        <w:adjustRightInd w:val="0"/>
        <w:spacing w:after="0" w:line="240" w:lineRule="auto"/>
        <w:rPr>
          <w:rFonts w:ascii="Arial" w:hAnsi="Arial" w:cs="Arial"/>
          <w:lang w:val="ru-RU"/>
        </w:rPr>
      </w:pPr>
    </w:p>
    <w:tbl>
      <w:tblPr>
        <w:tblW w:w="0" w:type="auto"/>
        <w:tblInd w:w="-5" w:type="dxa"/>
        <w:tblLayout w:type="fixed"/>
        <w:tblCellMar>
          <w:top w:w="102" w:type="dxa"/>
          <w:left w:w="62" w:type="dxa"/>
          <w:bottom w:w="102" w:type="dxa"/>
          <w:right w:w="62" w:type="dxa"/>
        </w:tblCellMar>
        <w:tblLook w:val="0000"/>
      </w:tblPr>
      <w:tblGrid>
        <w:gridCol w:w="567"/>
        <w:gridCol w:w="4535"/>
        <w:gridCol w:w="3686"/>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4535"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3686"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Значение показателя</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1.1</w:t>
            </w:r>
          </w:p>
        </w:tc>
        <w:tc>
          <w:tcPr>
            <w:tcW w:w="4535"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Вид территории &lt;*&gt;</w:t>
            </w:r>
          </w:p>
        </w:tc>
        <w:tc>
          <w:tcPr>
            <w:tcW w:w="3686"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1.2</w:t>
            </w:r>
          </w:p>
        </w:tc>
        <w:tc>
          <w:tcPr>
            <w:tcW w:w="4535"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Адрес местонахождения территории</w:t>
            </w:r>
          </w:p>
        </w:tc>
        <w:tc>
          <w:tcPr>
            <w:tcW w:w="3686"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1.3</w:t>
            </w:r>
          </w:p>
        </w:tc>
        <w:tc>
          <w:tcPr>
            <w:tcW w:w="4535"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Кадастровый номер земельного участка (общественной территории) (при наличии)</w:t>
            </w:r>
          </w:p>
        </w:tc>
        <w:tc>
          <w:tcPr>
            <w:tcW w:w="3686"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1.4</w:t>
            </w:r>
          </w:p>
        </w:tc>
        <w:tc>
          <w:tcPr>
            <w:tcW w:w="4535"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Здания, строения, сооружения, объекты жилищного фонда, расположенные в пределах территории</w:t>
            </w:r>
          </w:p>
        </w:tc>
        <w:tc>
          <w:tcPr>
            <w:tcW w:w="3686"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1.5</w:t>
            </w:r>
          </w:p>
        </w:tc>
        <w:tc>
          <w:tcPr>
            <w:tcW w:w="4535"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Общая площадь территории, кв. м</w:t>
            </w:r>
          </w:p>
        </w:tc>
        <w:tc>
          <w:tcPr>
            <w:tcW w:w="3686"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1.6</w:t>
            </w:r>
          </w:p>
        </w:tc>
        <w:tc>
          <w:tcPr>
            <w:tcW w:w="4535"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Оценка уровня благоустроенности территории (благоустроенная/неблагоустроенная) &lt;**&gt;</w:t>
            </w:r>
          </w:p>
        </w:tc>
        <w:tc>
          <w:tcPr>
            <w:tcW w:w="3686"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lastRenderedPageBreak/>
              <w:t>1.7</w:t>
            </w:r>
          </w:p>
        </w:tc>
        <w:tc>
          <w:tcPr>
            <w:tcW w:w="4535"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BF0A70">
              <w:rPr>
                <w:rFonts w:ascii="Arial" w:hAnsi="Arial" w:cs="Arial"/>
                <w:lang w:val="ru-RU"/>
              </w:rPr>
              <w:t xml:space="preserve">Численность населения, имеющего удобный пешеходный доступ к основным площадкам территории, чел. </w:t>
            </w:r>
            <w:r w:rsidRPr="000619A3">
              <w:rPr>
                <w:rFonts w:ascii="Arial" w:hAnsi="Arial" w:cs="Arial"/>
              </w:rPr>
              <w:t>&lt;***&gt;</w:t>
            </w:r>
          </w:p>
        </w:tc>
        <w:tc>
          <w:tcPr>
            <w:tcW w:w="3686"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bl>
    <w:p w:rsidR="00BF0A70" w:rsidRPr="000619A3" w:rsidRDefault="00BF0A70" w:rsidP="00E6609A">
      <w:pPr>
        <w:autoSpaceDE w:val="0"/>
        <w:autoSpaceDN w:val="0"/>
        <w:adjustRightInd w:val="0"/>
        <w:spacing w:after="0" w:line="240" w:lineRule="auto"/>
        <w:rPr>
          <w:rFonts w:ascii="Arial" w:hAnsi="Arial" w:cs="Arial"/>
        </w:rPr>
      </w:pPr>
    </w:p>
    <w:p w:rsidR="00BF0A70" w:rsidRPr="000619A3" w:rsidRDefault="00BF0A70" w:rsidP="00E6609A">
      <w:pPr>
        <w:autoSpaceDE w:val="0"/>
        <w:autoSpaceDN w:val="0"/>
        <w:adjustRightInd w:val="0"/>
        <w:spacing w:after="0" w:line="240" w:lineRule="auto"/>
        <w:ind w:firstLine="540"/>
        <w:jc w:val="both"/>
        <w:rPr>
          <w:rFonts w:ascii="Arial" w:hAnsi="Arial" w:cs="Arial"/>
        </w:rPr>
      </w:pPr>
      <w:r w:rsidRPr="000619A3">
        <w:rPr>
          <w:rFonts w:ascii="Arial" w:hAnsi="Arial" w:cs="Arial"/>
        </w:rPr>
        <w:t>--------------------------------</w:t>
      </w:r>
    </w:p>
    <w:p w:rsidR="00BF0A70" w:rsidRPr="00BF0A70" w:rsidRDefault="00BF0A70" w:rsidP="00E6609A">
      <w:pPr>
        <w:autoSpaceDE w:val="0"/>
        <w:autoSpaceDN w:val="0"/>
        <w:adjustRightInd w:val="0"/>
        <w:spacing w:after="0" w:line="240" w:lineRule="auto"/>
        <w:ind w:firstLine="540"/>
        <w:jc w:val="both"/>
        <w:rPr>
          <w:rFonts w:ascii="Arial" w:hAnsi="Arial" w:cs="Arial"/>
          <w:lang w:val="ru-RU"/>
        </w:rPr>
      </w:pPr>
      <w:r w:rsidRPr="00BF0A70">
        <w:rPr>
          <w:rFonts w:ascii="Arial" w:hAnsi="Arial" w:cs="Arial"/>
          <w:lang w:val="ru-RU"/>
        </w:rPr>
        <w:t>&lt;*&gt; Парк, сквер, набережная и т.д.</w:t>
      </w:r>
    </w:p>
    <w:p w:rsidR="00BF0A70" w:rsidRPr="00BF0A70" w:rsidRDefault="00BF0A70" w:rsidP="00E6609A">
      <w:pPr>
        <w:autoSpaceDE w:val="0"/>
        <w:autoSpaceDN w:val="0"/>
        <w:adjustRightInd w:val="0"/>
        <w:spacing w:after="0" w:line="240" w:lineRule="auto"/>
        <w:ind w:firstLine="540"/>
        <w:jc w:val="both"/>
        <w:rPr>
          <w:rFonts w:ascii="Arial" w:hAnsi="Arial" w:cs="Arial"/>
          <w:lang w:val="ru-RU"/>
        </w:rPr>
      </w:pPr>
      <w:r w:rsidRPr="00BF0A70">
        <w:rPr>
          <w:rFonts w:ascii="Arial" w:hAnsi="Arial" w:cs="Arial"/>
          <w:lang w:val="ru-RU"/>
        </w:rP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F0A70" w:rsidRPr="00BF0A70" w:rsidRDefault="00BF0A70" w:rsidP="00E6609A">
      <w:pPr>
        <w:autoSpaceDE w:val="0"/>
        <w:autoSpaceDN w:val="0"/>
        <w:adjustRightInd w:val="0"/>
        <w:spacing w:after="0" w:line="240" w:lineRule="auto"/>
        <w:ind w:firstLine="540"/>
        <w:jc w:val="both"/>
        <w:rPr>
          <w:rFonts w:ascii="Arial" w:hAnsi="Arial" w:cs="Arial"/>
          <w:lang w:val="ru-RU"/>
        </w:rPr>
      </w:pPr>
      <w:r w:rsidRPr="00BF0A70">
        <w:rPr>
          <w:rFonts w:ascii="Arial" w:hAnsi="Arial" w:cs="Arial"/>
          <w:lang w:val="ru-RU"/>
        </w:rPr>
        <w:t>&lt;***&gt;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BF0A70" w:rsidRPr="000619A3" w:rsidRDefault="00BF0A70" w:rsidP="00E6609A">
      <w:pPr>
        <w:autoSpaceDE w:val="0"/>
        <w:autoSpaceDN w:val="0"/>
        <w:adjustRightInd w:val="0"/>
        <w:spacing w:after="0" w:line="240" w:lineRule="auto"/>
        <w:jc w:val="center"/>
        <w:outlineLvl w:val="2"/>
        <w:rPr>
          <w:rFonts w:ascii="Arial" w:hAnsi="Arial" w:cs="Arial"/>
        </w:rPr>
      </w:pPr>
      <w:r w:rsidRPr="000619A3">
        <w:rPr>
          <w:rFonts w:ascii="Arial" w:hAnsi="Arial" w:cs="Arial"/>
        </w:rPr>
        <w:t>2. Характеристика благоустройства</w:t>
      </w:r>
    </w:p>
    <w:p w:rsidR="00BF0A70" w:rsidRPr="000619A3" w:rsidRDefault="00BF0A70" w:rsidP="00E6609A">
      <w:pPr>
        <w:autoSpaceDE w:val="0"/>
        <w:autoSpaceDN w:val="0"/>
        <w:adjustRightInd w:val="0"/>
        <w:spacing w:after="0" w:line="240" w:lineRule="auto"/>
        <w:rPr>
          <w:rFonts w:ascii="Arial" w:hAnsi="Arial" w:cs="Arial"/>
        </w:rPr>
      </w:pPr>
    </w:p>
    <w:tbl>
      <w:tblPr>
        <w:tblW w:w="0" w:type="auto"/>
        <w:tblInd w:w="-5" w:type="dxa"/>
        <w:tblLayout w:type="fixed"/>
        <w:tblCellMar>
          <w:top w:w="102" w:type="dxa"/>
          <w:left w:w="62" w:type="dxa"/>
          <w:bottom w:w="102" w:type="dxa"/>
          <w:right w:w="62" w:type="dxa"/>
        </w:tblCellMar>
        <w:tblLook w:val="0000"/>
      </w:tblPr>
      <w:tblGrid>
        <w:gridCol w:w="567"/>
        <w:gridCol w:w="3118"/>
        <w:gridCol w:w="1077"/>
        <w:gridCol w:w="1701"/>
        <w:gridCol w:w="2551"/>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Ед. изм.</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Значение показателя</w:t>
            </w: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Примечание</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4</w:t>
            </w: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5</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2.1</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Требует ремонта дорожное покрытие проезжих частей</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2.2</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Требует ремонта дорожное покрытие пешеходных дорожек, тротуаров</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2.3</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Наличие достаточного освещения территорий</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2.4</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площадок (детских, спортивных, для отдыха и т.д.)</w:t>
            </w:r>
          </w:p>
        </w:tc>
        <w:tc>
          <w:tcPr>
            <w:tcW w:w="1077"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c>
          <w:tcPr>
            <w:tcW w:w="1701"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c>
          <w:tcPr>
            <w:tcW w:w="2551"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количество</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площадь</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2.5</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оборудованной контейнерной площадки (</w:t>
            </w:r>
            <w:proofErr w:type="gramStart"/>
            <w:r w:rsidRPr="00BF0A70">
              <w:rPr>
                <w:rFonts w:ascii="Arial" w:hAnsi="Arial" w:cs="Arial"/>
                <w:lang w:val="ru-RU"/>
              </w:rPr>
              <w:t>выделенная</w:t>
            </w:r>
            <w:proofErr w:type="gramEnd"/>
            <w:r w:rsidRPr="00BF0A70">
              <w:rPr>
                <w:rFonts w:ascii="Arial" w:hAnsi="Arial" w:cs="Arial"/>
                <w:lang w:val="ru-RU"/>
              </w:rPr>
              <w:t>)</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2.6</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Достаточность озеленения (газонов, кустарников, деревьев, цветочного оформления)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2.7</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достаточного количества малых архитектурных форм</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2.8</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Необходимо установить:</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игровое оборудование</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спортивное оборудование</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светильники</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скамьи</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урны</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2.9</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Характеристика освещения: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количество</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достаточность</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2.10</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bl>
    <w:p w:rsidR="00BF0A70" w:rsidRPr="000619A3" w:rsidRDefault="00BF0A70" w:rsidP="00E6609A">
      <w:pPr>
        <w:autoSpaceDE w:val="0"/>
        <w:autoSpaceDN w:val="0"/>
        <w:adjustRightInd w:val="0"/>
        <w:spacing w:after="0" w:line="240" w:lineRule="auto"/>
        <w:rPr>
          <w:rFonts w:ascii="Arial" w:hAnsi="Arial" w:cs="Arial"/>
        </w:rPr>
      </w:pPr>
    </w:p>
    <w:p w:rsidR="00BF0A70" w:rsidRPr="000619A3" w:rsidRDefault="00BF0A70" w:rsidP="00E6609A">
      <w:pPr>
        <w:autoSpaceDE w:val="0"/>
        <w:autoSpaceDN w:val="0"/>
        <w:adjustRightInd w:val="0"/>
        <w:spacing w:after="0" w:line="240" w:lineRule="auto"/>
        <w:jc w:val="both"/>
        <w:rPr>
          <w:rFonts w:ascii="Arial" w:hAnsi="Arial" w:cs="Arial"/>
        </w:rPr>
      </w:pPr>
      <w:r w:rsidRPr="000619A3">
        <w:rPr>
          <w:rFonts w:ascii="Arial" w:hAnsi="Arial" w:cs="Arial"/>
        </w:rPr>
        <w:t>Приложение:</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Схема  земельного  участка территории с указанием ее размеров и границ,</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размещением объектов благоустройства на _____ </w:t>
      </w:r>
      <w:proofErr w:type="gramStart"/>
      <w:r w:rsidRPr="00BF0A70">
        <w:rPr>
          <w:rFonts w:ascii="Arial" w:hAnsi="Arial" w:cs="Arial"/>
          <w:lang w:val="ru-RU"/>
        </w:rPr>
        <w:t>л</w:t>
      </w:r>
      <w:proofErr w:type="gramEnd"/>
      <w:r w:rsidRPr="00BF0A70">
        <w:rPr>
          <w:rFonts w:ascii="Arial" w:hAnsi="Arial" w:cs="Arial"/>
          <w:lang w:val="ru-RU"/>
        </w:rPr>
        <w:t>.</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Дата проведения инвентаризации: "_____"______ 20________ г.</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Ф.И.О.,   должности   и   подписи  членов  инвентаризационной комиссии:</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 /________/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 /_______/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 /________/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 /_______/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center"/>
        <w:outlineLvl w:val="1"/>
        <w:rPr>
          <w:rFonts w:ascii="Arial" w:hAnsi="Arial" w:cs="Arial"/>
          <w:lang w:val="ru-RU"/>
        </w:rPr>
      </w:pPr>
      <w:r w:rsidRPr="00BF0A70">
        <w:rPr>
          <w:rFonts w:ascii="Arial" w:hAnsi="Arial" w:cs="Arial"/>
          <w:lang w:val="ru-RU"/>
        </w:rPr>
        <w:t>ПАСПОРТ</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благоустройства индивидуального жилого дома и земельного</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участка, предоставленного для его размещения, по состоянию</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на _____</w:t>
      </w:r>
    </w:p>
    <w:p w:rsidR="00BF0A70" w:rsidRPr="00BF0A70" w:rsidRDefault="00BF0A70" w:rsidP="00E6609A">
      <w:pPr>
        <w:autoSpaceDE w:val="0"/>
        <w:autoSpaceDN w:val="0"/>
        <w:adjustRightInd w:val="0"/>
        <w:spacing w:after="0" w:line="240" w:lineRule="auto"/>
        <w:jc w:val="center"/>
        <w:outlineLvl w:val="2"/>
        <w:rPr>
          <w:rFonts w:ascii="Arial" w:hAnsi="Arial" w:cs="Arial"/>
          <w:lang w:val="ru-RU"/>
        </w:rPr>
      </w:pPr>
      <w:r w:rsidRPr="00BF0A70">
        <w:rPr>
          <w:rFonts w:ascii="Arial" w:hAnsi="Arial" w:cs="Arial"/>
          <w:lang w:val="ru-RU"/>
        </w:rPr>
        <w:t>1. Общие сведения о территории благоустройства</w:t>
      </w:r>
    </w:p>
    <w:tbl>
      <w:tblPr>
        <w:tblW w:w="0" w:type="auto"/>
        <w:tblInd w:w="-5" w:type="dxa"/>
        <w:tblLayout w:type="fixed"/>
        <w:tblCellMar>
          <w:top w:w="102" w:type="dxa"/>
          <w:left w:w="62" w:type="dxa"/>
          <w:bottom w:w="102" w:type="dxa"/>
          <w:right w:w="62" w:type="dxa"/>
        </w:tblCellMar>
        <w:tblLook w:val="0000"/>
      </w:tblPr>
      <w:tblGrid>
        <w:gridCol w:w="624"/>
        <w:gridCol w:w="4422"/>
        <w:gridCol w:w="3912"/>
      </w:tblGrid>
      <w:tr w:rsidR="00BF0A70" w:rsidRPr="000619A3"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442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391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Значение показателя</w:t>
            </w:r>
          </w:p>
        </w:tc>
      </w:tr>
      <w:tr w:rsidR="00BF0A70" w:rsidRPr="000619A3"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1.1</w:t>
            </w:r>
          </w:p>
        </w:tc>
        <w:tc>
          <w:tcPr>
            <w:tcW w:w="442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Наименование (вид) территории</w:t>
            </w:r>
          </w:p>
        </w:tc>
        <w:tc>
          <w:tcPr>
            <w:tcW w:w="391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1.2</w:t>
            </w:r>
          </w:p>
        </w:tc>
        <w:tc>
          <w:tcPr>
            <w:tcW w:w="442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Адрес местонахождения территории</w:t>
            </w:r>
          </w:p>
        </w:tc>
        <w:tc>
          <w:tcPr>
            <w:tcW w:w="391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1.3</w:t>
            </w:r>
          </w:p>
        </w:tc>
        <w:tc>
          <w:tcPr>
            <w:tcW w:w="442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Кадастровый номер земельного участка</w:t>
            </w:r>
          </w:p>
        </w:tc>
        <w:tc>
          <w:tcPr>
            <w:tcW w:w="3912"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BF0A70"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1.4</w:t>
            </w:r>
          </w:p>
        </w:tc>
        <w:tc>
          <w:tcPr>
            <w:tcW w:w="442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Численность населения, проживающего в пределах территории, чел.</w:t>
            </w:r>
          </w:p>
        </w:tc>
        <w:tc>
          <w:tcPr>
            <w:tcW w:w="391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BF0A70"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1.5</w:t>
            </w:r>
          </w:p>
        </w:tc>
        <w:tc>
          <w:tcPr>
            <w:tcW w:w="442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Общая площадь территории, кв. м</w:t>
            </w:r>
          </w:p>
        </w:tc>
        <w:tc>
          <w:tcPr>
            <w:tcW w:w="391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BF0A70"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1.6</w:t>
            </w:r>
          </w:p>
        </w:tc>
        <w:tc>
          <w:tcPr>
            <w:tcW w:w="442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 xml:space="preserve">Оценка уровня благоустроенности </w:t>
            </w:r>
            <w:r w:rsidRPr="00BF0A70">
              <w:rPr>
                <w:rFonts w:ascii="Arial" w:hAnsi="Arial" w:cs="Arial"/>
                <w:lang w:val="ru-RU"/>
              </w:rPr>
              <w:lastRenderedPageBreak/>
              <w:t>территории (благоустроенная/неблагоустроенная) &lt;*&gt;</w:t>
            </w:r>
          </w:p>
        </w:tc>
        <w:tc>
          <w:tcPr>
            <w:tcW w:w="391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BF0A70" w:rsidTr="00BF0A70">
        <w:tc>
          <w:tcPr>
            <w:tcW w:w="624"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lastRenderedPageBreak/>
              <w:t>1.7</w:t>
            </w:r>
          </w:p>
        </w:tc>
        <w:tc>
          <w:tcPr>
            <w:tcW w:w="442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Соответствие внешнего вида ИЖС правилам благоустройства</w:t>
            </w:r>
          </w:p>
        </w:tc>
        <w:tc>
          <w:tcPr>
            <w:tcW w:w="3912"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bl>
    <w:p w:rsidR="00BF0A70" w:rsidRPr="00BF0A70" w:rsidRDefault="00BF0A70" w:rsidP="00E6609A">
      <w:pPr>
        <w:autoSpaceDE w:val="0"/>
        <w:autoSpaceDN w:val="0"/>
        <w:adjustRightInd w:val="0"/>
        <w:spacing w:after="0" w:line="240" w:lineRule="auto"/>
        <w:ind w:firstLine="540"/>
        <w:jc w:val="both"/>
        <w:rPr>
          <w:rFonts w:ascii="Arial" w:hAnsi="Arial" w:cs="Arial"/>
          <w:lang w:val="ru-RU"/>
        </w:rPr>
      </w:pPr>
      <w:r w:rsidRPr="00BF0A70">
        <w:rPr>
          <w:rFonts w:ascii="Arial" w:hAnsi="Arial" w:cs="Arial"/>
          <w:lang w:val="ru-RU"/>
        </w:rPr>
        <w:t>--------------------------------</w:t>
      </w:r>
    </w:p>
    <w:p w:rsidR="00BF0A70" w:rsidRPr="00BF0A70" w:rsidRDefault="00BF0A70" w:rsidP="00E6609A">
      <w:pPr>
        <w:autoSpaceDE w:val="0"/>
        <w:autoSpaceDN w:val="0"/>
        <w:adjustRightInd w:val="0"/>
        <w:spacing w:after="0" w:line="240" w:lineRule="auto"/>
        <w:ind w:firstLine="540"/>
        <w:jc w:val="both"/>
        <w:rPr>
          <w:rFonts w:ascii="Arial" w:hAnsi="Arial" w:cs="Arial"/>
          <w:lang w:val="ru-RU"/>
        </w:rPr>
      </w:pPr>
      <w:r w:rsidRPr="00BF0A70">
        <w:rPr>
          <w:rFonts w:ascii="Arial" w:hAnsi="Arial" w:cs="Arial"/>
          <w:lang w:val="ru-RU"/>
        </w:rP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F0A70" w:rsidRPr="00BF0A70" w:rsidRDefault="00BF0A70" w:rsidP="00E6609A">
      <w:pPr>
        <w:autoSpaceDE w:val="0"/>
        <w:autoSpaceDN w:val="0"/>
        <w:adjustRightInd w:val="0"/>
        <w:spacing w:after="0" w:line="240" w:lineRule="auto"/>
        <w:rPr>
          <w:rFonts w:ascii="Arial" w:hAnsi="Arial" w:cs="Arial"/>
          <w:lang w:val="ru-RU"/>
        </w:rPr>
      </w:pPr>
    </w:p>
    <w:p w:rsidR="00BF0A70" w:rsidRPr="000619A3" w:rsidRDefault="00BF0A70" w:rsidP="00E6609A">
      <w:pPr>
        <w:autoSpaceDE w:val="0"/>
        <w:autoSpaceDN w:val="0"/>
        <w:adjustRightInd w:val="0"/>
        <w:spacing w:after="0" w:line="240" w:lineRule="auto"/>
        <w:jc w:val="center"/>
        <w:outlineLvl w:val="2"/>
        <w:rPr>
          <w:rFonts w:ascii="Arial" w:hAnsi="Arial" w:cs="Arial"/>
        </w:rPr>
      </w:pPr>
      <w:r w:rsidRPr="000619A3">
        <w:rPr>
          <w:rFonts w:ascii="Arial" w:hAnsi="Arial" w:cs="Arial"/>
        </w:rPr>
        <w:t>2. Характеристика благоустройства</w:t>
      </w:r>
    </w:p>
    <w:p w:rsidR="00BF0A70" w:rsidRPr="000619A3" w:rsidRDefault="00BF0A70" w:rsidP="00E6609A">
      <w:pPr>
        <w:autoSpaceDE w:val="0"/>
        <w:autoSpaceDN w:val="0"/>
        <w:adjustRightInd w:val="0"/>
        <w:spacing w:after="0" w:line="240" w:lineRule="auto"/>
        <w:rPr>
          <w:rFonts w:ascii="Arial" w:hAnsi="Arial" w:cs="Arial"/>
        </w:rPr>
      </w:pPr>
    </w:p>
    <w:tbl>
      <w:tblPr>
        <w:tblW w:w="0" w:type="auto"/>
        <w:tblInd w:w="-5" w:type="dxa"/>
        <w:tblLayout w:type="fixed"/>
        <w:tblCellMar>
          <w:top w:w="102" w:type="dxa"/>
          <w:left w:w="62" w:type="dxa"/>
          <w:bottom w:w="102" w:type="dxa"/>
          <w:right w:w="62" w:type="dxa"/>
        </w:tblCellMar>
        <w:tblLook w:val="0000"/>
      </w:tblPr>
      <w:tblGrid>
        <w:gridCol w:w="567"/>
        <w:gridCol w:w="3118"/>
        <w:gridCol w:w="1077"/>
        <w:gridCol w:w="1701"/>
        <w:gridCol w:w="2551"/>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Ед. изм.</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Значение показателя</w:t>
            </w: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Примечание</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3</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4</w:t>
            </w: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5</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2.1</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Требует ремонта дорожное покрытие проезжих частей</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2.2</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Требует ремонта дорожное покрытие пешеходных дорожек, тротуаров</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2.3</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Наличие достаточного освещения территорий</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2.4</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площадок (детских, спортивных, для отдыха и т.д.)</w:t>
            </w:r>
          </w:p>
        </w:tc>
        <w:tc>
          <w:tcPr>
            <w:tcW w:w="1077"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c>
          <w:tcPr>
            <w:tcW w:w="1701"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c>
          <w:tcPr>
            <w:tcW w:w="2551"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количество</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площадь</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2.5</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оборудованной контейнерной площадки (</w:t>
            </w:r>
            <w:proofErr w:type="gramStart"/>
            <w:r w:rsidRPr="00BF0A70">
              <w:rPr>
                <w:rFonts w:ascii="Arial" w:hAnsi="Arial" w:cs="Arial"/>
                <w:lang w:val="ru-RU"/>
              </w:rPr>
              <w:t>выделенная</w:t>
            </w:r>
            <w:proofErr w:type="gramEnd"/>
            <w:r w:rsidRPr="00BF0A70">
              <w:rPr>
                <w:rFonts w:ascii="Arial" w:hAnsi="Arial" w:cs="Arial"/>
                <w:lang w:val="ru-RU"/>
              </w:rPr>
              <w:t>)</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2.6</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Достаточность озеленения (газонов, кустарников, деревьев, цветочного оформления)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2.7</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достаточного количества малых архитектурных форм</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2.8</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Необходимо установить:</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игровое оборудование</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спортивное оборудование</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светильники</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скамьи</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урны</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2.9</w:t>
            </w: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Характеристика освещения: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количество</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r w:rsidRPr="000619A3">
              <w:rPr>
                <w:rFonts w:ascii="Arial" w:hAnsi="Arial" w:cs="Arial"/>
              </w:rPr>
              <w:t>достаточность</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2.10</w:t>
            </w:r>
          </w:p>
        </w:tc>
        <w:tc>
          <w:tcPr>
            <w:tcW w:w="3118" w:type="dxa"/>
            <w:tcBorders>
              <w:top w:val="single" w:sz="4" w:space="0" w:color="auto"/>
              <w:left w:val="single" w:sz="4" w:space="0" w:color="auto"/>
              <w:bottom w:val="single" w:sz="4" w:space="0" w:color="auto"/>
              <w:right w:val="single" w:sz="4" w:space="0" w:color="auto"/>
            </w:tcBorders>
          </w:tcPr>
          <w:p w:rsidR="00BF0A70" w:rsidRPr="00BF0A70" w:rsidRDefault="00BF0A70" w:rsidP="00E6609A">
            <w:pPr>
              <w:autoSpaceDE w:val="0"/>
              <w:autoSpaceDN w:val="0"/>
              <w:adjustRightInd w:val="0"/>
              <w:spacing w:after="0" w:line="240" w:lineRule="auto"/>
              <w:rPr>
                <w:rFonts w:ascii="Arial" w:hAnsi="Arial" w:cs="Arial"/>
                <w:lang w:val="ru-RU"/>
              </w:rPr>
            </w:pPr>
            <w:r w:rsidRPr="00BF0A70">
              <w:rPr>
                <w:rFonts w:ascii="Arial" w:hAnsi="Arial" w:cs="Arial"/>
                <w:lang w:val="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07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да/нет</w:t>
            </w:r>
          </w:p>
        </w:tc>
        <w:tc>
          <w:tcPr>
            <w:tcW w:w="170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rPr>
                <w:rFonts w:ascii="Arial" w:hAnsi="Arial" w:cs="Arial"/>
              </w:rPr>
            </w:pPr>
          </w:p>
        </w:tc>
      </w:tr>
    </w:tbl>
    <w:p w:rsidR="00BF0A70" w:rsidRPr="000619A3" w:rsidRDefault="00BF0A70" w:rsidP="00E6609A">
      <w:pPr>
        <w:autoSpaceDE w:val="0"/>
        <w:autoSpaceDN w:val="0"/>
        <w:adjustRightInd w:val="0"/>
        <w:spacing w:after="0" w:line="240" w:lineRule="auto"/>
        <w:rPr>
          <w:rFonts w:ascii="Arial" w:hAnsi="Arial" w:cs="Arial"/>
        </w:rPr>
      </w:pPr>
    </w:p>
    <w:p w:rsidR="00BF0A70" w:rsidRPr="000619A3" w:rsidRDefault="00BF0A70" w:rsidP="00E6609A">
      <w:pPr>
        <w:autoSpaceDE w:val="0"/>
        <w:autoSpaceDN w:val="0"/>
        <w:adjustRightInd w:val="0"/>
        <w:spacing w:after="0" w:line="240" w:lineRule="auto"/>
        <w:jc w:val="both"/>
        <w:rPr>
          <w:rFonts w:ascii="Arial" w:hAnsi="Arial" w:cs="Arial"/>
        </w:rPr>
      </w:pPr>
      <w:r w:rsidRPr="000619A3">
        <w:rPr>
          <w:rFonts w:ascii="Arial" w:hAnsi="Arial" w:cs="Arial"/>
        </w:rPr>
        <w:t>Приложение:</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Схема  земельного  участка территории с указанием ее размеров и границ,</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размещением объектов благоустройства на _____ </w:t>
      </w:r>
      <w:proofErr w:type="gramStart"/>
      <w:r w:rsidRPr="00BF0A70">
        <w:rPr>
          <w:rFonts w:ascii="Arial" w:hAnsi="Arial" w:cs="Arial"/>
          <w:lang w:val="ru-RU"/>
        </w:rPr>
        <w:t>л</w:t>
      </w:r>
      <w:proofErr w:type="gramEnd"/>
      <w:r w:rsidRPr="00BF0A70">
        <w:rPr>
          <w:rFonts w:ascii="Arial" w:hAnsi="Arial" w:cs="Arial"/>
          <w:lang w:val="ru-RU"/>
        </w:rPr>
        <w:t>.</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Дата проведения инвентаризации: "______"_______ 20______ г.</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Ф.И.О.,  должности   и   подписи   членов  инвентаризационной комиссии:</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________________________________________ /________/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_______________________________________ /_______/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_______________________________________ /________/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_______________________________________ /_______/</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 xml:space="preserve">    (организация, должность)   (подпись)                 (Ф.И.О.)</w:t>
      </w:r>
    </w:p>
    <w:p w:rsidR="00BF0A70" w:rsidRPr="00BF0A70" w:rsidRDefault="00BF0A70" w:rsidP="00E6609A">
      <w:pPr>
        <w:autoSpaceDE w:val="0"/>
        <w:autoSpaceDN w:val="0"/>
        <w:adjustRightInd w:val="0"/>
        <w:spacing w:after="0" w:line="240" w:lineRule="auto"/>
        <w:rPr>
          <w:rFonts w:ascii="Arial" w:hAnsi="Arial" w:cs="Arial"/>
          <w:lang w:val="ru-RU"/>
        </w:rPr>
      </w:pPr>
    </w:p>
    <w:p w:rsidR="00BF0A70" w:rsidRPr="00BF0A70" w:rsidRDefault="00BF0A70" w:rsidP="00E6609A">
      <w:pPr>
        <w:autoSpaceDE w:val="0"/>
        <w:autoSpaceDN w:val="0"/>
        <w:adjustRightInd w:val="0"/>
        <w:spacing w:after="0" w:line="240" w:lineRule="auto"/>
        <w:ind w:firstLine="6521"/>
        <w:jc w:val="both"/>
        <w:rPr>
          <w:rFonts w:ascii="Arial" w:hAnsi="Arial" w:cs="Arial"/>
          <w:lang w:val="ru-RU"/>
        </w:rPr>
      </w:pPr>
      <w:r w:rsidRPr="00BF0A70">
        <w:rPr>
          <w:rFonts w:ascii="Arial" w:hAnsi="Arial" w:cs="Arial"/>
          <w:lang w:val="ru-RU"/>
        </w:rPr>
        <w:t xml:space="preserve">         УТВЕРЖДАЮ</w:t>
      </w:r>
    </w:p>
    <w:p w:rsidR="00BF0A70" w:rsidRPr="00BF0A70" w:rsidRDefault="00BF0A70" w:rsidP="00E6609A">
      <w:pPr>
        <w:autoSpaceDE w:val="0"/>
        <w:autoSpaceDN w:val="0"/>
        <w:adjustRightInd w:val="0"/>
        <w:spacing w:after="0" w:line="240" w:lineRule="auto"/>
        <w:ind w:firstLine="6521"/>
        <w:jc w:val="both"/>
        <w:rPr>
          <w:rFonts w:ascii="Arial" w:hAnsi="Arial" w:cs="Arial"/>
          <w:lang w:val="ru-RU"/>
        </w:rPr>
      </w:pPr>
      <w:r w:rsidRPr="00BF0A70">
        <w:rPr>
          <w:rFonts w:ascii="Arial" w:hAnsi="Arial" w:cs="Arial"/>
          <w:lang w:val="ru-RU"/>
        </w:rPr>
        <w:t xml:space="preserve">     Глава </w:t>
      </w:r>
    </w:p>
    <w:p w:rsidR="00BF0A70" w:rsidRPr="00BF0A70" w:rsidRDefault="00BF0A70" w:rsidP="00E6609A">
      <w:pPr>
        <w:autoSpaceDE w:val="0"/>
        <w:autoSpaceDN w:val="0"/>
        <w:adjustRightInd w:val="0"/>
        <w:spacing w:after="0" w:line="240" w:lineRule="auto"/>
        <w:ind w:firstLine="6521"/>
        <w:jc w:val="both"/>
        <w:rPr>
          <w:rFonts w:ascii="Arial" w:hAnsi="Arial" w:cs="Arial"/>
          <w:lang w:val="ru-RU"/>
        </w:rPr>
      </w:pPr>
      <w:r w:rsidRPr="00BF0A70">
        <w:rPr>
          <w:rFonts w:ascii="Arial" w:hAnsi="Arial" w:cs="Arial"/>
          <w:lang w:val="ru-RU"/>
        </w:rPr>
        <w:t>сельского поселения</w:t>
      </w:r>
    </w:p>
    <w:p w:rsidR="00BF0A70" w:rsidRPr="00BF0A70" w:rsidRDefault="00BF0A70" w:rsidP="00E6609A">
      <w:pPr>
        <w:autoSpaceDE w:val="0"/>
        <w:autoSpaceDN w:val="0"/>
        <w:adjustRightInd w:val="0"/>
        <w:spacing w:after="0" w:line="240" w:lineRule="auto"/>
        <w:ind w:firstLine="6521"/>
        <w:jc w:val="both"/>
        <w:rPr>
          <w:rFonts w:ascii="Arial" w:hAnsi="Arial" w:cs="Arial"/>
          <w:lang w:val="ru-RU"/>
        </w:rPr>
      </w:pPr>
      <w:r w:rsidRPr="00BF0A70">
        <w:rPr>
          <w:rFonts w:ascii="Arial" w:hAnsi="Arial" w:cs="Arial"/>
          <w:lang w:val="ru-RU"/>
        </w:rPr>
        <w:t xml:space="preserve">           __________/                       </w:t>
      </w:r>
    </w:p>
    <w:p w:rsidR="00BF0A70" w:rsidRPr="00BF0A70" w:rsidRDefault="00BF0A70" w:rsidP="00E6609A">
      <w:pPr>
        <w:autoSpaceDE w:val="0"/>
        <w:autoSpaceDN w:val="0"/>
        <w:adjustRightInd w:val="0"/>
        <w:spacing w:after="0" w:line="240" w:lineRule="auto"/>
        <w:ind w:firstLine="6521"/>
        <w:jc w:val="both"/>
        <w:rPr>
          <w:rFonts w:ascii="Arial" w:hAnsi="Arial" w:cs="Arial"/>
          <w:lang w:val="ru-RU"/>
        </w:rPr>
      </w:pPr>
      <w:r w:rsidRPr="00BF0A70">
        <w:rPr>
          <w:rFonts w:ascii="Arial" w:hAnsi="Arial" w:cs="Arial"/>
          <w:lang w:val="ru-RU"/>
        </w:rPr>
        <w:t xml:space="preserve">            Ф.И.О./</w:t>
      </w:r>
    </w:p>
    <w:p w:rsidR="00BF0A70" w:rsidRPr="00BF0A70" w:rsidRDefault="00BF0A70" w:rsidP="00E6609A">
      <w:pPr>
        <w:autoSpaceDE w:val="0"/>
        <w:autoSpaceDN w:val="0"/>
        <w:adjustRightInd w:val="0"/>
        <w:spacing w:after="0" w:line="240" w:lineRule="auto"/>
        <w:jc w:val="both"/>
        <w:rPr>
          <w:rFonts w:ascii="Arial" w:hAnsi="Arial" w:cs="Arial"/>
          <w:lang w:val="ru-RU"/>
        </w:rPr>
      </w:pPr>
      <w:r w:rsidRPr="00BF0A70">
        <w:rPr>
          <w:rFonts w:ascii="Arial" w:hAnsi="Arial" w:cs="Arial"/>
          <w:lang w:val="ru-RU"/>
        </w:rPr>
        <w:t>"____" ___________ 20___ г.</w:t>
      </w:r>
    </w:p>
    <w:p w:rsidR="00BF0A70" w:rsidRPr="00BF0A70" w:rsidRDefault="00BF0A70" w:rsidP="00E6609A">
      <w:pPr>
        <w:autoSpaceDE w:val="0"/>
        <w:autoSpaceDN w:val="0"/>
        <w:adjustRightInd w:val="0"/>
        <w:spacing w:after="0" w:line="240" w:lineRule="auto"/>
        <w:ind w:firstLine="6521"/>
        <w:rPr>
          <w:rFonts w:ascii="Arial" w:hAnsi="Arial" w:cs="Arial"/>
          <w:lang w:val="ru-RU"/>
        </w:rPr>
      </w:pP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ПАСПОРТ</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благоустройства населенного пункта</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 xml:space="preserve"> муниципального образования «Захальское»</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(наименование населенного пункта)</w:t>
      </w:r>
    </w:p>
    <w:p w:rsidR="00BF0A70" w:rsidRPr="00BF0A70" w:rsidRDefault="00BF0A70" w:rsidP="00E6609A">
      <w:pPr>
        <w:autoSpaceDE w:val="0"/>
        <w:autoSpaceDN w:val="0"/>
        <w:adjustRightInd w:val="0"/>
        <w:spacing w:after="0" w:line="240" w:lineRule="auto"/>
        <w:jc w:val="center"/>
        <w:rPr>
          <w:rFonts w:ascii="Arial" w:hAnsi="Arial" w:cs="Arial"/>
          <w:lang w:val="ru-RU"/>
        </w:rPr>
      </w:pPr>
      <w:r w:rsidRPr="00BF0A70">
        <w:rPr>
          <w:rFonts w:ascii="Arial" w:hAnsi="Arial" w:cs="Arial"/>
          <w:lang w:val="ru-RU"/>
        </w:rPr>
        <w:t xml:space="preserve">по состоянию </w:t>
      </w:r>
      <w:proofErr w:type="gramStart"/>
      <w:r w:rsidRPr="00BF0A70">
        <w:rPr>
          <w:rFonts w:ascii="Arial" w:hAnsi="Arial" w:cs="Arial"/>
          <w:lang w:val="ru-RU"/>
        </w:rPr>
        <w:t>на</w:t>
      </w:r>
      <w:proofErr w:type="gramEnd"/>
      <w:r w:rsidRPr="00BF0A70">
        <w:rPr>
          <w:rFonts w:ascii="Arial" w:hAnsi="Arial" w:cs="Arial"/>
          <w:lang w:val="ru-RU"/>
        </w:rPr>
        <w:t xml:space="preserve"> _______</w:t>
      </w:r>
    </w:p>
    <w:p w:rsidR="00BF0A70" w:rsidRPr="000619A3" w:rsidRDefault="00BF0A70" w:rsidP="00E6609A">
      <w:pPr>
        <w:autoSpaceDE w:val="0"/>
        <w:autoSpaceDN w:val="0"/>
        <w:adjustRightInd w:val="0"/>
        <w:spacing w:after="0" w:line="240" w:lineRule="auto"/>
        <w:jc w:val="center"/>
        <w:outlineLvl w:val="1"/>
        <w:rPr>
          <w:rFonts w:ascii="Arial" w:hAnsi="Arial" w:cs="Arial"/>
        </w:rPr>
      </w:pPr>
      <w:r w:rsidRPr="000619A3">
        <w:rPr>
          <w:rFonts w:ascii="Arial" w:hAnsi="Arial" w:cs="Arial"/>
        </w:rPr>
        <w:t>1. Дворовые территории</w:t>
      </w:r>
    </w:p>
    <w:p w:rsidR="00BF0A70" w:rsidRPr="000619A3" w:rsidRDefault="00BF0A70" w:rsidP="00E6609A">
      <w:pPr>
        <w:autoSpaceDE w:val="0"/>
        <w:autoSpaceDN w:val="0"/>
        <w:adjustRightInd w:val="0"/>
        <w:spacing w:after="0" w:line="240" w:lineRule="auto"/>
        <w:rPr>
          <w:rFonts w:ascii="Arial" w:hAnsi="Arial" w:cs="Arial"/>
        </w:rPr>
      </w:pPr>
    </w:p>
    <w:tbl>
      <w:tblPr>
        <w:tblW w:w="0" w:type="auto"/>
        <w:tblInd w:w="-5" w:type="dxa"/>
        <w:tblLayout w:type="fixed"/>
        <w:tblCellMar>
          <w:top w:w="102" w:type="dxa"/>
          <w:left w:w="62" w:type="dxa"/>
          <w:bottom w:w="102" w:type="dxa"/>
          <w:right w:w="62" w:type="dxa"/>
        </w:tblCellMar>
        <w:tblLook w:val="0000"/>
      </w:tblPr>
      <w:tblGrid>
        <w:gridCol w:w="567"/>
        <w:gridCol w:w="4537"/>
        <w:gridCol w:w="907"/>
        <w:gridCol w:w="2467"/>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Ед. изм.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Количество</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E6609A">
            <w:pPr>
              <w:autoSpaceDE w:val="0"/>
              <w:autoSpaceDN w:val="0"/>
              <w:adjustRightInd w:val="0"/>
              <w:spacing w:after="0" w:line="240" w:lineRule="auto"/>
              <w:jc w:val="center"/>
              <w:rPr>
                <w:rFonts w:ascii="Arial" w:hAnsi="Arial" w:cs="Arial"/>
              </w:rPr>
            </w:pPr>
            <w:r w:rsidRPr="000619A3">
              <w:rPr>
                <w:rFonts w:ascii="Arial" w:hAnsi="Arial" w:cs="Arial"/>
              </w:rPr>
              <w:t>1</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2</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3</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4</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1.1</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Количество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всего</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полностью благоустроенных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1.2</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Доля благоустроенных дворовых территорий от общего количества дворовых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1.3</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Количество МКД на территориях: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всего</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на благоустроенных территориях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1.4</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Общая численность населения муниципального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тыс</w:t>
            </w:r>
            <w:proofErr w:type="gramEnd"/>
            <w:r w:rsidRPr="000619A3">
              <w:rPr>
                <w:rFonts w:ascii="Arial" w:hAnsi="Arial" w:cs="Arial"/>
              </w:rPr>
              <w:t xml:space="preserve">. </w:t>
            </w:r>
            <w:proofErr w:type="gramStart"/>
            <w:r w:rsidRPr="000619A3">
              <w:rPr>
                <w:rFonts w:ascii="Arial" w:hAnsi="Arial" w:cs="Arial"/>
              </w:rPr>
              <w:t>чел</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1.5</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Численность населения, проживающего в жилом фонде с благоустроенными дворовыми территориями</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тыс</w:t>
            </w:r>
            <w:proofErr w:type="gramEnd"/>
            <w:r w:rsidRPr="000619A3">
              <w:rPr>
                <w:rFonts w:ascii="Arial" w:hAnsi="Arial" w:cs="Arial"/>
              </w:rPr>
              <w:t xml:space="preserve">. </w:t>
            </w:r>
            <w:proofErr w:type="gramStart"/>
            <w:r w:rsidRPr="000619A3">
              <w:rPr>
                <w:rFonts w:ascii="Arial" w:hAnsi="Arial" w:cs="Arial"/>
              </w:rPr>
              <w:t>чел</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1.6</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Доля населения, проживающего в жилом фонде с благоустроенными дворовыми территориями, от общей численности населения в населенном пункте</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1.7</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Площадь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общая площадь</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площадь благоустроенных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1.8</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Количество и площадь площадок на дворовых территориях:</w:t>
            </w:r>
          </w:p>
        </w:tc>
        <w:tc>
          <w:tcPr>
            <w:tcW w:w="90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c>
          <w:tcPr>
            <w:tcW w:w="246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детская площадка</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ед</w:t>
            </w:r>
            <w:proofErr w:type="gramStart"/>
            <w:r w:rsidRPr="000619A3">
              <w:rPr>
                <w:rFonts w:ascii="Arial" w:hAnsi="Arial" w:cs="Arial"/>
              </w:rPr>
              <w:t>./</w:t>
            </w:r>
            <w:proofErr w:type="gramEnd"/>
            <w:r w:rsidRPr="000619A3">
              <w:rPr>
                <w:rFonts w:ascii="Arial" w:hAnsi="Arial" w:cs="Arial"/>
              </w:rPr>
              <w:t>кв.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спортивная площадка</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ед</w:t>
            </w:r>
            <w:proofErr w:type="gramStart"/>
            <w:r w:rsidRPr="000619A3">
              <w:rPr>
                <w:rFonts w:ascii="Arial" w:hAnsi="Arial" w:cs="Arial"/>
              </w:rPr>
              <w:t>./</w:t>
            </w:r>
            <w:proofErr w:type="gramEnd"/>
            <w:r w:rsidRPr="000619A3">
              <w:rPr>
                <w:rFonts w:ascii="Arial" w:hAnsi="Arial" w:cs="Arial"/>
              </w:rPr>
              <w:t>кв.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контейнерная площадка (выделенная)</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ед</w:t>
            </w:r>
            <w:proofErr w:type="gramStart"/>
            <w:r w:rsidRPr="000619A3">
              <w:rPr>
                <w:rFonts w:ascii="Arial" w:hAnsi="Arial" w:cs="Arial"/>
              </w:rPr>
              <w:t>./</w:t>
            </w:r>
            <w:proofErr w:type="gramEnd"/>
            <w:r w:rsidRPr="000619A3">
              <w:rPr>
                <w:rFonts w:ascii="Arial" w:hAnsi="Arial" w:cs="Arial"/>
              </w:rPr>
              <w:t>кв.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bl>
    <w:p w:rsidR="00BF0A70" w:rsidRPr="000619A3" w:rsidRDefault="00BF0A70" w:rsidP="00BF0A70">
      <w:pPr>
        <w:autoSpaceDE w:val="0"/>
        <w:autoSpaceDN w:val="0"/>
        <w:adjustRightInd w:val="0"/>
        <w:spacing w:after="0" w:line="240" w:lineRule="auto"/>
        <w:rPr>
          <w:rFonts w:ascii="Arial" w:hAnsi="Arial" w:cs="Arial"/>
        </w:rPr>
      </w:pPr>
    </w:p>
    <w:p w:rsidR="00BF0A70" w:rsidRPr="000619A3" w:rsidRDefault="00BF0A70" w:rsidP="00BF0A70">
      <w:pPr>
        <w:autoSpaceDE w:val="0"/>
        <w:autoSpaceDN w:val="0"/>
        <w:adjustRightInd w:val="0"/>
        <w:spacing w:after="0" w:line="240" w:lineRule="auto"/>
        <w:jc w:val="center"/>
        <w:outlineLvl w:val="1"/>
        <w:rPr>
          <w:rFonts w:ascii="Arial" w:hAnsi="Arial" w:cs="Arial"/>
        </w:rPr>
      </w:pPr>
      <w:r w:rsidRPr="000619A3">
        <w:rPr>
          <w:rFonts w:ascii="Arial" w:hAnsi="Arial" w:cs="Arial"/>
        </w:rPr>
        <w:t>2. Общественные территории</w:t>
      </w:r>
    </w:p>
    <w:p w:rsidR="00BF0A70" w:rsidRPr="000619A3" w:rsidRDefault="00BF0A70" w:rsidP="00BF0A70">
      <w:pPr>
        <w:autoSpaceDE w:val="0"/>
        <w:autoSpaceDN w:val="0"/>
        <w:adjustRightInd w:val="0"/>
        <w:spacing w:after="0" w:line="240" w:lineRule="auto"/>
        <w:rPr>
          <w:rFonts w:ascii="Arial" w:hAnsi="Arial" w:cs="Arial"/>
        </w:rPr>
      </w:pPr>
    </w:p>
    <w:tbl>
      <w:tblPr>
        <w:tblW w:w="0" w:type="auto"/>
        <w:tblInd w:w="-5" w:type="dxa"/>
        <w:tblLayout w:type="fixed"/>
        <w:tblCellMar>
          <w:top w:w="102" w:type="dxa"/>
          <w:left w:w="62" w:type="dxa"/>
          <w:bottom w:w="102" w:type="dxa"/>
          <w:right w:w="62" w:type="dxa"/>
        </w:tblCellMar>
        <w:tblLook w:val="0000"/>
      </w:tblPr>
      <w:tblGrid>
        <w:gridCol w:w="567"/>
        <w:gridCol w:w="4537"/>
        <w:gridCol w:w="907"/>
        <w:gridCol w:w="2467"/>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Ед. изм.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Количество</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1</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2</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3</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4</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2.1</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Количество территорий всего, из них: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территории массового отдыха населения (парки, скверы и т.п.)</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 xml:space="preserve">наиболее посещаемые муниципальные территории общего пользования </w:t>
            </w:r>
            <w:r w:rsidRPr="00D77A73">
              <w:rPr>
                <w:rFonts w:ascii="Arial" w:hAnsi="Arial" w:cs="Arial"/>
                <w:sz w:val="20"/>
                <w:szCs w:val="20"/>
                <w:lang w:val="ru-RU"/>
              </w:rPr>
              <w:lastRenderedPageBreak/>
              <w:t>(центральные улицы, аллеи, площади и другие)</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lastRenderedPageBreak/>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lastRenderedPageBreak/>
              <w:t>2.2</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Количество благоустроенных общественных территорий всего, из них: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территории массового отдыха населения (парки, скверы и т.п.)</w:t>
            </w:r>
          </w:p>
        </w:tc>
        <w:tc>
          <w:tcPr>
            <w:tcW w:w="90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c>
          <w:tcPr>
            <w:tcW w:w="246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наиболее посещаемые муниципальные территории общего пользования (центральные улицы, аллеи, площади и другие)</w:t>
            </w:r>
          </w:p>
        </w:tc>
        <w:tc>
          <w:tcPr>
            <w:tcW w:w="90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c>
          <w:tcPr>
            <w:tcW w:w="246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2.3</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Доля благоустроенных территорий от общего количества общественных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2.4</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Общая численность населения муниципального образования</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тыс</w:t>
            </w:r>
            <w:proofErr w:type="gramEnd"/>
            <w:r w:rsidRPr="000619A3">
              <w:rPr>
                <w:rFonts w:ascii="Arial" w:hAnsi="Arial" w:cs="Arial"/>
              </w:rPr>
              <w:t xml:space="preserve">. </w:t>
            </w:r>
            <w:proofErr w:type="gramStart"/>
            <w:r w:rsidRPr="000619A3">
              <w:rPr>
                <w:rFonts w:ascii="Arial" w:hAnsi="Arial" w:cs="Arial"/>
              </w:rPr>
              <w:t>чел</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2.5</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Численность населения, имеющего удобный пешеходный доступ к основным площадкам общественных территорий, чел.</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тыс</w:t>
            </w:r>
            <w:proofErr w:type="gramEnd"/>
            <w:r w:rsidRPr="000619A3">
              <w:rPr>
                <w:rFonts w:ascii="Arial" w:hAnsi="Arial" w:cs="Arial"/>
              </w:rPr>
              <w:t xml:space="preserve">. </w:t>
            </w:r>
            <w:proofErr w:type="gramStart"/>
            <w:r w:rsidRPr="000619A3">
              <w:rPr>
                <w:rFonts w:ascii="Arial" w:hAnsi="Arial" w:cs="Arial"/>
              </w:rPr>
              <w:t>чел</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2.6</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Доля населения, имеющего удобный пешеходный доступ к основным площадкам общественных территорий &lt;**&gt;</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2.7</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Площадь территорий всего, из них: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территории массового отдыха населения (парки, скверы и т.п.)</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наиболее посещаемые муниципальные территории общего пользования (центральные улицы, аллеи, площади и другие)</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2.8</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Площадь благоустроенных территорий всего, из них:</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территории массового отдыха населения (парки, скверы и т.п.)</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наиболее посещаемые муниципальные территории общего пользования (центральные улицы, аллеи, площади и другие)</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2.9</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Количество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ед</w:t>
            </w:r>
            <w:proofErr w:type="gramEnd"/>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D77A7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t>2.10</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w:t>
            </w:r>
          </w:p>
        </w:tc>
        <w:tc>
          <w:tcPr>
            <w:tcW w:w="90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proofErr w:type="gramStart"/>
            <w:r w:rsidRPr="00D77A73">
              <w:rPr>
                <w:rFonts w:ascii="Arial" w:hAnsi="Arial" w:cs="Arial"/>
                <w:sz w:val="20"/>
                <w:szCs w:val="20"/>
              </w:rPr>
              <w:t>кв</w:t>
            </w:r>
            <w:proofErr w:type="gramEnd"/>
            <w:r w:rsidRPr="00D77A73">
              <w:rPr>
                <w:rFonts w:ascii="Arial" w:hAnsi="Arial" w:cs="Arial"/>
                <w:sz w:val="20"/>
                <w:szCs w:val="20"/>
              </w:rPr>
              <w:t>. м</w:t>
            </w:r>
          </w:p>
        </w:tc>
        <w:tc>
          <w:tcPr>
            <w:tcW w:w="24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r>
      <w:tr w:rsidR="00BF0A70" w:rsidRPr="00D77A73" w:rsidTr="00BF0A70">
        <w:tc>
          <w:tcPr>
            <w:tcW w:w="5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r w:rsidRPr="00D77A73">
              <w:rPr>
                <w:rFonts w:ascii="Arial" w:hAnsi="Arial" w:cs="Arial"/>
                <w:sz w:val="20"/>
                <w:szCs w:val="20"/>
              </w:rPr>
              <w:lastRenderedPageBreak/>
              <w:t>2.11</w:t>
            </w:r>
          </w:p>
        </w:tc>
        <w:tc>
          <w:tcPr>
            <w:tcW w:w="453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lang w:val="ru-RU"/>
              </w:rPr>
            </w:pPr>
            <w:r w:rsidRPr="00D77A73">
              <w:rPr>
                <w:rFonts w:ascii="Arial" w:hAnsi="Arial" w:cs="Arial"/>
                <w:sz w:val="20"/>
                <w:szCs w:val="20"/>
                <w:lang w:val="ru-RU"/>
              </w:rPr>
              <w:t>Площадь благоустроенных общественных территорий, приходящихся на 1 жителя</w:t>
            </w:r>
          </w:p>
        </w:tc>
        <w:tc>
          <w:tcPr>
            <w:tcW w:w="90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jc w:val="center"/>
              <w:rPr>
                <w:rFonts w:ascii="Arial" w:hAnsi="Arial" w:cs="Arial"/>
                <w:sz w:val="20"/>
                <w:szCs w:val="20"/>
              </w:rPr>
            </w:pPr>
            <w:proofErr w:type="gramStart"/>
            <w:r w:rsidRPr="00D77A73">
              <w:rPr>
                <w:rFonts w:ascii="Arial" w:hAnsi="Arial" w:cs="Arial"/>
                <w:sz w:val="20"/>
                <w:szCs w:val="20"/>
              </w:rPr>
              <w:t>кв</w:t>
            </w:r>
            <w:proofErr w:type="gramEnd"/>
            <w:r w:rsidRPr="00D77A73">
              <w:rPr>
                <w:rFonts w:ascii="Arial" w:hAnsi="Arial" w:cs="Arial"/>
                <w:sz w:val="20"/>
                <w:szCs w:val="20"/>
              </w:rPr>
              <w:t>. м на 1 жителя</w:t>
            </w:r>
          </w:p>
        </w:tc>
        <w:tc>
          <w:tcPr>
            <w:tcW w:w="2467" w:type="dxa"/>
            <w:tcBorders>
              <w:top w:val="single" w:sz="4" w:space="0" w:color="auto"/>
              <w:left w:val="single" w:sz="4" w:space="0" w:color="auto"/>
              <w:bottom w:val="single" w:sz="4" w:space="0" w:color="auto"/>
              <w:right w:val="single" w:sz="4" w:space="0" w:color="auto"/>
            </w:tcBorders>
          </w:tcPr>
          <w:p w:rsidR="00BF0A70" w:rsidRPr="00D77A73" w:rsidRDefault="00BF0A70" w:rsidP="00BF0A70">
            <w:pPr>
              <w:autoSpaceDE w:val="0"/>
              <w:autoSpaceDN w:val="0"/>
              <w:adjustRightInd w:val="0"/>
              <w:spacing w:after="0" w:line="240" w:lineRule="auto"/>
              <w:rPr>
                <w:rFonts w:ascii="Arial" w:hAnsi="Arial" w:cs="Arial"/>
                <w:sz w:val="20"/>
                <w:szCs w:val="20"/>
              </w:rPr>
            </w:pPr>
          </w:p>
        </w:tc>
      </w:tr>
    </w:tbl>
    <w:p w:rsidR="00BF0A70" w:rsidRPr="000619A3" w:rsidRDefault="00BF0A70" w:rsidP="00BF0A70">
      <w:pPr>
        <w:autoSpaceDE w:val="0"/>
        <w:autoSpaceDN w:val="0"/>
        <w:adjustRightInd w:val="0"/>
        <w:spacing w:after="0" w:line="240" w:lineRule="auto"/>
        <w:jc w:val="center"/>
        <w:outlineLvl w:val="1"/>
        <w:rPr>
          <w:rFonts w:ascii="Arial" w:hAnsi="Arial" w:cs="Arial"/>
        </w:rPr>
      </w:pPr>
      <w:r w:rsidRPr="000619A3">
        <w:rPr>
          <w:rFonts w:ascii="Arial" w:hAnsi="Arial" w:cs="Arial"/>
        </w:rPr>
        <w:t>3. Территории индивидуальной жилой застройки</w:t>
      </w:r>
    </w:p>
    <w:tbl>
      <w:tblPr>
        <w:tblW w:w="0" w:type="auto"/>
        <w:tblInd w:w="-5" w:type="dxa"/>
        <w:tblLayout w:type="fixed"/>
        <w:tblCellMar>
          <w:top w:w="102" w:type="dxa"/>
          <w:left w:w="62" w:type="dxa"/>
          <w:bottom w:w="102" w:type="dxa"/>
          <w:right w:w="62" w:type="dxa"/>
        </w:tblCellMar>
        <w:tblLook w:val="0000"/>
      </w:tblPr>
      <w:tblGrid>
        <w:gridCol w:w="567"/>
        <w:gridCol w:w="4537"/>
        <w:gridCol w:w="907"/>
        <w:gridCol w:w="2467"/>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vAlign w:val="center"/>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4537" w:type="dxa"/>
            <w:tcBorders>
              <w:top w:val="single" w:sz="4" w:space="0" w:color="auto"/>
              <w:left w:val="single" w:sz="4" w:space="0" w:color="auto"/>
              <w:bottom w:val="single" w:sz="4" w:space="0" w:color="auto"/>
              <w:right w:val="single" w:sz="4" w:space="0" w:color="auto"/>
            </w:tcBorders>
            <w:vAlign w:val="center"/>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vAlign w:val="center"/>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Ед. изм.</w:t>
            </w:r>
          </w:p>
        </w:tc>
        <w:tc>
          <w:tcPr>
            <w:tcW w:w="2467" w:type="dxa"/>
            <w:tcBorders>
              <w:top w:val="single" w:sz="4" w:space="0" w:color="auto"/>
              <w:left w:val="single" w:sz="4" w:space="0" w:color="auto"/>
              <w:bottom w:val="single" w:sz="4" w:space="0" w:color="auto"/>
              <w:right w:val="single" w:sz="4" w:space="0" w:color="auto"/>
            </w:tcBorders>
            <w:vAlign w:val="center"/>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Количество</w:t>
            </w: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3.1</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Площадь территорий застройки ИЖС:</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общая площадь</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площадь благоустроенных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3.2</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Доля благоустроенных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3.3</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Доля территорий с ИЖС, внешний вид которых соответствует правилам благоустройства</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bl>
    <w:p w:rsidR="00BF0A70" w:rsidRPr="000619A3" w:rsidRDefault="00BF0A70" w:rsidP="00BF0A70">
      <w:pPr>
        <w:autoSpaceDE w:val="0"/>
        <w:autoSpaceDN w:val="0"/>
        <w:adjustRightInd w:val="0"/>
        <w:spacing w:after="0" w:line="240" w:lineRule="auto"/>
        <w:jc w:val="center"/>
        <w:outlineLvl w:val="1"/>
        <w:rPr>
          <w:rFonts w:ascii="Arial" w:hAnsi="Arial" w:cs="Arial"/>
        </w:rPr>
      </w:pPr>
      <w:r w:rsidRPr="000619A3">
        <w:rPr>
          <w:rFonts w:ascii="Arial" w:hAnsi="Arial" w:cs="Arial"/>
        </w:rPr>
        <w:t>4. Территории в ведении юридических</w:t>
      </w:r>
    </w:p>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лиц</w:t>
      </w:r>
      <w:proofErr w:type="gramEnd"/>
      <w:r w:rsidRPr="000619A3">
        <w:rPr>
          <w:rFonts w:ascii="Arial" w:hAnsi="Arial" w:cs="Arial"/>
        </w:rPr>
        <w:t xml:space="preserve"> и индивидуальных предпринимателей</w:t>
      </w:r>
    </w:p>
    <w:tbl>
      <w:tblPr>
        <w:tblW w:w="0" w:type="auto"/>
        <w:tblInd w:w="-5" w:type="dxa"/>
        <w:tblLayout w:type="fixed"/>
        <w:tblCellMar>
          <w:top w:w="102" w:type="dxa"/>
          <w:left w:w="62" w:type="dxa"/>
          <w:bottom w:w="102" w:type="dxa"/>
          <w:right w:w="62" w:type="dxa"/>
        </w:tblCellMar>
        <w:tblLook w:val="0000"/>
      </w:tblPr>
      <w:tblGrid>
        <w:gridCol w:w="567"/>
        <w:gridCol w:w="4537"/>
        <w:gridCol w:w="907"/>
        <w:gridCol w:w="2467"/>
      </w:tblGrid>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N п/п</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Ед. изм.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Количество</w:t>
            </w:r>
          </w:p>
        </w:tc>
      </w:tr>
      <w:tr w:rsidR="00BF0A70" w:rsidRPr="00BF0A70"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4.1</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Площадь территорий в ведении юридических лиц и индивидуальных предпринимателей</w:t>
            </w:r>
          </w:p>
        </w:tc>
        <w:tc>
          <w:tcPr>
            <w:tcW w:w="90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c>
          <w:tcPr>
            <w:tcW w:w="246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общая площадь</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площадь благоустроенных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proofErr w:type="gramStart"/>
            <w:r w:rsidRPr="000619A3">
              <w:rPr>
                <w:rFonts w:ascii="Arial" w:hAnsi="Arial" w:cs="Arial"/>
              </w:rPr>
              <w:t>кв</w:t>
            </w:r>
            <w:proofErr w:type="gramEnd"/>
            <w:r w:rsidRPr="000619A3">
              <w:rPr>
                <w:rFonts w:ascii="Arial" w:hAnsi="Arial" w:cs="Arial"/>
              </w:rPr>
              <w:t>. м</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4.2</w:t>
            </w:r>
          </w:p>
        </w:tc>
        <w:tc>
          <w:tcPr>
            <w:tcW w:w="453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r w:rsidRPr="000619A3">
              <w:rPr>
                <w:rFonts w:ascii="Arial" w:hAnsi="Arial" w:cs="Arial"/>
              </w:rPr>
              <w:t>Доля благоустроенных территорий</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r w:rsidR="00BF0A70" w:rsidRPr="000619A3" w:rsidTr="00BF0A70">
        <w:tc>
          <w:tcPr>
            <w:tcW w:w="5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4.3</w:t>
            </w:r>
          </w:p>
        </w:tc>
        <w:tc>
          <w:tcPr>
            <w:tcW w:w="4537" w:type="dxa"/>
            <w:tcBorders>
              <w:top w:val="single" w:sz="4" w:space="0" w:color="auto"/>
              <w:left w:val="single" w:sz="4" w:space="0" w:color="auto"/>
              <w:bottom w:val="single" w:sz="4" w:space="0" w:color="auto"/>
              <w:right w:val="single" w:sz="4" w:space="0" w:color="auto"/>
            </w:tcBorders>
          </w:tcPr>
          <w:p w:rsidR="00BF0A70" w:rsidRPr="00BF0A70" w:rsidRDefault="00BF0A70" w:rsidP="00BF0A70">
            <w:pPr>
              <w:autoSpaceDE w:val="0"/>
              <w:autoSpaceDN w:val="0"/>
              <w:adjustRightInd w:val="0"/>
              <w:spacing w:after="0" w:line="240" w:lineRule="auto"/>
              <w:rPr>
                <w:rFonts w:ascii="Arial" w:hAnsi="Arial" w:cs="Arial"/>
                <w:lang w:val="ru-RU"/>
              </w:rPr>
            </w:pPr>
            <w:r w:rsidRPr="00BF0A70">
              <w:rPr>
                <w:rFonts w:ascii="Arial" w:hAnsi="Arial" w:cs="Arial"/>
                <w:lang w:val="ru-RU"/>
              </w:rPr>
              <w:t xml:space="preserve">Доля территорий с </w:t>
            </w:r>
            <w:proofErr w:type="gramStart"/>
            <w:r w:rsidRPr="00BF0A70">
              <w:rPr>
                <w:rFonts w:ascii="Arial" w:hAnsi="Arial" w:cs="Arial"/>
                <w:lang w:val="ru-RU"/>
              </w:rPr>
              <w:t>внешнем</w:t>
            </w:r>
            <w:proofErr w:type="gramEnd"/>
            <w:r w:rsidRPr="00BF0A70">
              <w:rPr>
                <w:rFonts w:ascii="Arial" w:hAnsi="Arial" w:cs="Arial"/>
                <w:lang w:val="ru-RU"/>
              </w:rPr>
              <w:t xml:space="preserve"> видом зданий, строений и сооружений, соответствующим правилам благоустройства</w:t>
            </w:r>
          </w:p>
        </w:tc>
        <w:tc>
          <w:tcPr>
            <w:tcW w:w="90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jc w:val="center"/>
              <w:rPr>
                <w:rFonts w:ascii="Arial" w:hAnsi="Arial" w:cs="Arial"/>
              </w:rPr>
            </w:pPr>
            <w:r w:rsidRPr="000619A3">
              <w:rPr>
                <w:rFonts w:ascii="Arial" w:hAnsi="Arial" w:cs="Arial"/>
              </w:rPr>
              <w:t>%</w:t>
            </w:r>
          </w:p>
        </w:tc>
        <w:tc>
          <w:tcPr>
            <w:tcW w:w="2467" w:type="dxa"/>
            <w:tcBorders>
              <w:top w:val="single" w:sz="4" w:space="0" w:color="auto"/>
              <w:left w:val="single" w:sz="4" w:space="0" w:color="auto"/>
              <w:bottom w:val="single" w:sz="4" w:space="0" w:color="auto"/>
              <w:right w:val="single" w:sz="4" w:space="0" w:color="auto"/>
            </w:tcBorders>
          </w:tcPr>
          <w:p w:rsidR="00BF0A70" w:rsidRPr="000619A3" w:rsidRDefault="00BF0A70" w:rsidP="00BF0A70">
            <w:pPr>
              <w:autoSpaceDE w:val="0"/>
              <w:autoSpaceDN w:val="0"/>
              <w:adjustRightInd w:val="0"/>
              <w:spacing w:after="0" w:line="240" w:lineRule="auto"/>
              <w:rPr>
                <w:rFonts w:ascii="Arial" w:hAnsi="Arial" w:cs="Arial"/>
              </w:rPr>
            </w:pPr>
          </w:p>
        </w:tc>
      </w:tr>
    </w:tbl>
    <w:p w:rsidR="00850873" w:rsidRDefault="00850873" w:rsidP="00850873">
      <w:pPr>
        <w:pBdr>
          <w:bottom w:val="single" w:sz="12" w:space="1" w:color="auto"/>
        </w:pBdr>
        <w:rPr>
          <w:rFonts w:ascii="Arial" w:hAnsi="Arial" w:cs="Arial"/>
          <w:lang w:val="ru-RU"/>
        </w:rPr>
      </w:pPr>
    </w:p>
    <w:p w:rsidR="00D77A73" w:rsidRPr="00866ABF" w:rsidRDefault="00D77A73" w:rsidP="00850873">
      <w:pPr>
        <w:rPr>
          <w:rFonts w:ascii="Arial" w:hAnsi="Arial" w:cs="Arial"/>
          <w:lang w:val="ru-RU"/>
        </w:rPr>
      </w:pPr>
    </w:p>
    <w:p w:rsidR="00850873" w:rsidRPr="0069351C" w:rsidRDefault="00850873" w:rsidP="00D77A73">
      <w:pPr>
        <w:pStyle w:val="a7"/>
        <w:ind w:left="567" w:hanging="567"/>
        <w:rPr>
          <w:sz w:val="28"/>
          <w:szCs w:val="28"/>
          <w:lang w:val="ru-RU"/>
        </w:rPr>
      </w:pPr>
      <w:r>
        <w:rPr>
          <w:rFonts w:ascii="Symbol" w:hAnsi="Symbol"/>
          <w:sz w:val="20"/>
          <w:szCs w:val="20"/>
        </w:rPr>
        <w:t></w:t>
      </w:r>
      <w:r>
        <w:t> </w:t>
      </w:r>
      <w:r w:rsidRPr="0069351C">
        <w:rPr>
          <w:b/>
          <w:bCs/>
          <w:i/>
          <w:iCs/>
          <w:sz w:val="28"/>
          <w:szCs w:val="28"/>
          <w:lang w:val="ru-RU"/>
        </w:rPr>
        <w:t>О</w:t>
      </w:r>
      <w:r w:rsidRPr="0069351C">
        <w:rPr>
          <w:sz w:val="28"/>
          <w:szCs w:val="28"/>
          <w:lang w:val="ru-RU"/>
        </w:rPr>
        <w:t>фициальное издание муниципального образования «Захальское»</w:t>
      </w:r>
    </w:p>
    <w:p w:rsidR="00850873" w:rsidRPr="00850873" w:rsidRDefault="00850873" w:rsidP="00D77A73">
      <w:pPr>
        <w:widowControl w:val="0"/>
        <w:spacing w:after="0" w:line="240" w:lineRule="auto"/>
        <w:ind w:firstLine="709"/>
        <w:jc w:val="both"/>
        <w:rPr>
          <w:lang w:val="ru-RU"/>
        </w:rPr>
      </w:pPr>
      <w:r w:rsidRPr="00850873">
        <w:rPr>
          <w:b/>
          <w:bCs/>
          <w:lang w:val="ru-RU"/>
        </w:rPr>
        <w:t>Адрес редакции</w:t>
      </w:r>
      <w:r w:rsidRPr="00850873">
        <w:rPr>
          <w:lang w:val="ru-RU"/>
        </w:rPr>
        <w:t xml:space="preserve">: Иркутская область Эхирит-Булагатский район </w:t>
      </w:r>
    </w:p>
    <w:p w:rsidR="00850873" w:rsidRPr="00850873" w:rsidRDefault="00850873" w:rsidP="00D77A73">
      <w:pPr>
        <w:widowControl w:val="0"/>
        <w:spacing w:after="0" w:line="240" w:lineRule="auto"/>
        <w:ind w:firstLine="709"/>
        <w:jc w:val="both"/>
        <w:rPr>
          <w:lang w:val="ru-RU"/>
        </w:rPr>
      </w:pPr>
      <w:r w:rsidRPr="00850873">
        <w:rPr>
          <w:lang w:val="ru-RU"/>
        </w:rPr>
        <w:t>п. Свердлово ул. Советская д. 19 тел</w:t>
      </w:r>
      <w:proofErr w:type="gramStart"/>
      <w:r w:rsidRPr="00850873">
        <w:rPr>
          <w:lang w:val="ru-RU"/>
        </w:rPr>
        <w:t>.(</w:t>
      </w:r>
      <w:proofErr w:type="gramEnd"/>
      <w:r w:rsidRPr="00850873">
        <w:rPr>
          <w:lang w:val="ru-RU"/>
        </w:rPr>
        <w:t>факс) 8(39541) 24421</w:t>
      </w:r>
    </w:p>
    <w:p w:rsidR="00850873" w:rsidRPr="00850873" w:rsidRDefault="00850873" w:rsidP="00D77A73">
      <w:pPr>
        <w:widowControl w:val="0"/>
        <w:spacing w:after="0" w:line="240" w:lineRule="auto"/>
        <w:ind w:firstLine="709"/>
        <w:jc w:val="both"/>
        <w:rPr>
          <w:lang w:val="ru-RU"/>
        </w:rPr>
      </w:pPr>
      <w:r w:rsidRPr="00850873">
        <w:rPr>
          <w:b/>
          <w:bCs/>
          <w:lang w:val="ru-RU"/>
        </w:rPr>
        <w:t>Учредитель</w:t>
      </w:r>
      <w:r w:rsidRPr="00850873">
        <w:rPr>
          <w:lang w:val="ru-RU"/>
        </w:rPr>
        <w:t>—Дума МО «Захальское»</w:t>
      </w:r>
    </w:p>
    <w:p w:rsidR="00850873" w:rsidRPr="00850873" w:rsidRDefault="00850873" w:rsidP="00D77A73">
      <w:pPr>
        <w:widowControl w:val="0"/>
        <w:spacing w:after="0" w:line="240" w:lineRule="auto"/>
        <w:ind w:firstLine="709"/>
        <w:jc w:val="both"/>
        <w:rPr>
          <w:lang w:val="ru-RU"/>
        </w:rPr>
      </w:pPr>
      <w:r w:rsidRPr="00850873">
        <w:rPr>
          <w:b/>
          <w:bCs/>
          <w:lang w:val="ru-RU"/>
        </w:rPr>
        <w:t>Главный редактор</w:t>
      </w:r>
      <w:r w:rsidRPr="00850873">
        <w:rPr>
          <w:lang w:val="ru-RU"/>
        </w:rPr>
        <w:t>—Чернигов А.Н.</w:t>
      </w:r>
    </w:p>
    <w:p w:rsidR="00850873" w:rsidRPr="00850873" w:rsidRDefault="00850873" w:rsidP="00D77A73">
      <w:pPr>
        <w:widowControl w:val="0"/>
        <w:spacing w:after="0" w:line="240" w:lineRule="auto"/>
        <w:ind w:firstLine="709"/>
        <w:jc w:val="both"/>
        <w:rPr>
          <w:lang w:val="ru-RU"/>
        </w:rPr>
      </w:pPr>
      <w:r w:rsidRPr="00850873">
        <w:rPr>
          <w:b/>
          <w:bCs/>
          <w:lang w:val="ru-RU"/>
        </w:rPr>
        <w:t>Тираж</w:t>
      </w:r>
      <w:r w:rsidRPr="00850873">
        <w:rPr>
          <w:lang w:val="ru-RU"/>
        </w:rPr>
        <w:t>—50 экз.</w:t>
      </w:r>
    </w:p>
    <w:p w:rsidR="00850873" w:rsidRPr="00850873" w:rsidRDefault="00850873" w:rsidP="00D77A73">
      <w:pPr>
        <w:widowControl w:val="0"/>
        <w:spacing w:after="0" w:line="240" w:lineRule="auto"/>
        <w:ind w:firstLine="709"/>
        <w:jc w:val="both"/>
        <w:rPr>
          <w:lang w:val="ru-RU"/>
        </w:rPr>
      </w:pPr>
      <w:r w:rsidRPr="00850873">
        <w:rPr>
          <w:b/>
          <w:bCs/>
          <w:lang w:val="ru-RU"/>
        </w:rPr>
        <w:t>Подписано в печать</w:t>
      </w:r>
      <w:r w:rsidRPr="00850873">
        <w:rPr>
          <w:lang w:val="ru-RU"/>
        </w:rPr>
        <w:t xml:space="preserve"> 04.05.2022 г. </w:t>
      </w:r>
    </w:p>
    <w:p w:rsidR="00850873" w:rsidRPr="00850873" w:rsidRDefault="00850873" w:rsidP="00D77A73">
      <w:pPr>
        <w:widowControl w:val="0"/>
        <w:spacing w:after="0" w:line="240" w:lineRule="auto"/>
        <w:ind w:firstLine="709"/>
        <w:jc w:val="both"/>
        <w:rPr>
          <w:lang w:val="ru-RU"/>
        </w:rPr>
      </w:pPr>
      <w:proofErr w:type="gramStart"/>
      <w:r w:rsidRPr="00850873">
        <w:rPr>
          <w:b/>
          <w:bCs/>
          <w:lang w:val="ru-RU"/>
        </w:rPr>
        <w:t>Цена</w:t>
      </w:r>
      <w:r w:rsidRPr="00850873">
        <w:rPr>
          <w:lang w:val="ru-RU"/>
        </w:rPr>
        <w:t>—бесплатно</w:t>
      </w:r>
      <w:proofErr w:type="gramEnd"/>
    </w:p>
    <w:p w:rsidR="00850873" w:rsidRPr="00850873" w:rsidRDefault="00850873" w:rsidP="00D77A73">
      <w:pPr>
        <w:widowControl w:val="0"/>
        <w:spacing w:after="0" w:line="240" w:lineRule="auto"/>
        <w:ind w:firstLine="709"/>
        <w:jc w:val="both"/>
        <w:rPr>
          <w:b/>
          <w:bCs/>
          <w:lang w:val="ru-RU"/>
        </w:rPr>
      </w:pPr>
      <w:r w:rsidRPr="00850873">
        <w:rPr>
          <w:b/>
          <w:bCs/>
          <w:lang w:val="ru-RU"/>
        </w:rPr>
        <w:t xml:space="preserve">Газета отпечатана в администрации МО «Захальское» </w:t>
      </w:r>
    </w:p>
    <w:p w:rsidR="00850873" w:rsidRPr="00850873" w:rsidRDefault="00850873" w:rsidP="00D77A73">
      <w:pPr>
        <w:widowControl w:val="0"/>
        <w:spacing w:after="0" w:line="240" w:lineRule="auto"/>
        <w:rPr>
          <w:lang w:val="ru-RU"/>
        </w:rPr>
      </w:pPr>
      <w:r w:rsidRPr="00850873">
        <w:rPr>
          <w:lang w:val="ru-RU"/>
        </w:rPr>
        <w:t xml:space="preserve">          П. Свердлово  ул. Советская д.19</w:t>
      </w:r>
    </w:p>
    <w:p w:rsidR="00850873" w:rsidRPr="00850873" w:rsidRDefault="00850873" w:rsidP="00D77A73">
      <w:pPr>
        <w:spacing w:after="0"/>
        <w:rPr>
          <w:lang w:val="ru-RU"/>
        </w:rPr>
      </w:pPr>
    </w:p>
    <w:p w:rsidR="00D57203" w:rsidRPr="00C40B5F" w:rsidRDefault="00D57203">
      <w:pPr>
        <w:rPr>
          <w:lang w:val="ru-RU"/>
        </w:rPr>
      </w:pPr>
    </w:p>
    <w:sectPr w:rsidR="00D57203" w:rsidRPr="00C40B5F" w:rsidSect="00E6609A">
      <w:footerReference w:type="default" r:id="rId18"/>
      <w:pgSz w:w="11906" w:h="16838"/>
      <w:pgMar w:top="1134" w:right="424"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7B" w:rsidRDefault="00F21F7B" w:rsidP="0091629E">
      <w:pPr>
        <w:spacing w:after="0" w:line="240" w:lineRule="auto"/>
      </w:pPr>
      <w:r>
        <w:separator/>
      </w:r>
    </w:p>
  </w:endnote>
  <w:endnote w:type="continuationSeparator" w:id="0">
    <w:p w:rsidR="00F21F7B" w:rsidRDefault="00F21F7B" w:rsidP="00916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DejaVu Sans">
    <w:altName w:val="Times New Roman"/>
    <w:charset w:val="00"/>
    <w:family w:val="auto"/>
    <w:pitch w:val="default"/>
    <w:sig w:usb0="00000000" w:usb1="00000000" w:usb2="00000000" w:usb3="00000000" w:csb0="00000000" w:csb1="00000000"/>
  </w:font>
  <w:font w:name="Times New Roman;Times New Roman">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TimesNewRomanPS-BoldMT">
    <w:altName w:val="Arial"/>
    <w:panose1 w:val="00000000000000000000"/>
    <w:charset w:val="00"/>
    <w:family w:val="swiss"/>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0" w:rsidRDefault="00BF0A70" w:rsidP="00BF0A70">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454"/>
      <w:docPartObj>
        <w:docPartGallery w:val="Page Numbers (Bottom of Page)"/>
        <w:docPartUnique/>
      </w:docPartObj>
    </w:sdtPr>
    <w:sdtContent>
      <w:p w:rsidR="00BF0A70" w:rsidRDefault="00BF0A70">
        <w:pPr>
          <w:pStyle w:val="ac"/>
          <w:jc w:val="center"/>
        </w:pPr>
        <w:fldSimple w:instr=" PAGE   \* MERGEFORMAT ">
          <w:r w:rsidR="00D14205">
            <w:rPr>
              <w:noProof/>
            </w:rPr>
            <w:t>114</w:t>
          </w:r>
        </w:fldSimple>
      </w:p>
    </w:sdtContent>
  </w:sdt>
  <w:p w:rsidR="00BF0A70" w:rsidRDefault="00BF0A7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7B" w:rsidRDefault="00F21F7B" w:rsidP="0091629E">
      <w:pPr>
        <w:spacing w:after="0" w:line="240" w:lineRule="auto"/>
      </w:pPr>
      <w:r>
        <w:separator/>
      </w:r>
    </w:p>
  </w:footnote>
  <w:footnote w:type="continuationSeparator" w:id="0">
    <w:p w:rsidR="00F21F7B" w:rsidRDefault="00F21F7B" w:rsidP="00916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A70" w:rsidRDefault="00BF0A70">
    <w:pPr>
      <w:pStyle w:val="aa"/>
      <w:jc w:val="center"/>
    </w:pPr>
    <w:fldSimple w:instr="PAGE   \* MERGEFORMAT">
      <w:r w:rsidR="00D14205">
        <w:rPr>
          <w:noProof/>
        </w:rPr>
        <w:t>114</w:t>
      </w:r>
    </w:fldSimple>
  </w:p>
  <w:p w:rsidR="00BF0A70" w:rsidRDefault="00BF0A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4B87"/>
    <w:multiLevelType w:val="multilevel"/>
    <w:tmpl w:val="AC3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02706"/>
    <w:multiLevelType w:val="multilevel"/>
    <w:tmpl w:val="7626191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A26DEA"/>
    <w:multiLevelType w:val="hybridMultilevel"/>
    <w:tmpl w:val="0F36F01A"/>
    <w:lvl w:ilvl="0" w:tplc="E55ECAA2">
      <w:start w:val="1"/>
      <w:numFmt w:val="decimal"/>
      <w:lvlText w:val="%1."/>
      <w:lvlJc w:val="left"/>
      <w:pPr>
        <w:ind w:left="720" w:hanging="360"/>
      </w:pPr>
      <w:rPr>
        <w:rFonts w:hint="default"/>
      </w:rPr>
    </w:lvl>
    <w:lvl w:ilvl="1" w:tplc="345043F8" w:tentative="1">
      <w:start w:val="1"/>
      <w:numFmt w:val="lowerLetter"/>
      <w:lvlText w:val="%2."/>
      <w:lvlJc w:val="left"/>
      <w:pPr>
        <w:ind w:left="1440" w:hanging="360"/>
      </w:pPr>
    </w:lvl>
    <w:lvl w:ilvl="2" w:tplc="D45A036C" w:tentative="1">
      <w:start w:val="1"/>
      <w:numFmt w:val="lowerRoman"/>
      <w:lvlText w:val="%3."/>
      <w:lvlJc w:val="right"/>
      <w:pPr>
        <w:ind w:left="2160" w:hanging="180"/>
      </w:pPr>
    </w:lvl>
    <w:lvl w:ilvl="3" w:tplc="8D905310" w:tentative="1">
      <w:start w:val="1"/>
      <w:numFmt w:val="decimal"/>
      <w:lvlText w:val="%4."/>
      <w:lvlJc w:val="left"/>
      <w:pPr>
        <w:ind w:left="2880" w:hanging="360"/>
      </w:pPr>
    </w:lvl>
    <w:lvl w:ilvl="4" w:tplc="E960AC76" w:tentative="1">
      <w:start w:val="1"/>
      <w:numFmt w:val="lowerLetter"/>
      <w:lvlText w:val="%5."/>
      <w:lvlJc w:val="left"/>
      <w:pPr>
        <w:ind w:left="3600" w:hanging="360"/>
      </w:pPr>
    </w:lvl>
    <w:lvl w:ilvl="5" w:tplc="A81E08B4" w:tentative="1">
      <w:start w:val="1"/>
      <w:numFmt w:val="lowerRoman"/>
      <w:lvlText w:val="%6."/>
      <w:lvlJc w:val="right"/>
      <w:pPr>
        <w:ind w:left="4320" w:hanging="180"/>
      </w:pPr>
    </w:lvl>
    <w:lvl w:ilvl="6" w:tplc="529A3B70" w:tentative="1">
      <w:start w:val="1"/>
      <w:numFmt w:val="decimal"/>
      <w:lvlText w:val="%7."/>
      <w:lvlJc w:val="left"/>
      <w:pPr>
        <w:ind w:left="5040" w:hanging="360"/>
      </w:pPr>
    </w:lvl>
    <w:lvl w:ilvl="7" w:tplc="C1E03B00" w:tentative="1">
      <w:start w:val="1"/>
      <w:numFmt w:val="lowerLetter"/>
      <w:lvlText w:val="%8."/>
      <w:lvlJc w:val="left"/>
      <w:pPr>
        <w:ind w:left="5760" w:hanging="360"/>
      </w:pPr>
    </w:lvl>
    <w:lvl w:ilvl="8" w:tplc="E0D86750" w:tentative="1">
      <w:start w:val="1"/>
      <w:numFmt w:val="lowerRoman"/>
      <w:lvlText w:val="%9."/>
      <w:lvlJc w:val="right"/>
      <w:pPr>
        <w:ind w:left="6480" w:hanging="180"/>
      </w:pPr>
    </w:lvl>
  </w:abstractNum>
  <w:abstractNum w:abstractNumId="3">
    <w:nsid w:val="4449786B"/>
    <w:multiLevelType w:val="hybridMultilevel"/>
    <w:tmpl w:val="86FC0832"/>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5BB86B16"/>
    <w:multiLevelType w:val="multilevel"/>
    <w:tmpl w:val="803640A0"/>
    <w:lvl w:ilvl="0">
      <w:start w:val="9"/>
      <w:numFmt w:val="decimal"/>
      <w:lvlText w:val="%1."/>
      <w:lvlJc w:val="left"/>
      <w:pPr>
        <w:ind w:left="360" w:hanging="360"/>
      </w:pPr>
      <w:rPr>
        <w:rFonts w:ascii="Calibri" w:hAnsi="Calibri" w:hint="default"/>
      </w:rPr>
    </w:lvl>
    <w:lvl w:ilvl="1">
      <w:start w:val="3"/>
      <w:numFmt w:val="decimal"/>
      <w:lvlText w:val="%1.%2."/>
      <w:lvlJc w:val="left"/>
      <w:pPr>
        <w:ind w:left="660" w:hanging="360"/>
      </w:pPr>
      <w:rPr>
        <w:rFonts w:ascii="Arial" w:hAnsi="Arial" w:cs="Arial" w:hint="default"/>
      </w:rPr>
    </w:lvl>
    <w:lvl w:ilvl="2">
      <w:start w:val="1"/>
      <w:numFmt w:val="decimal"/>
      <w:lvlText w:val="%1.%2.%3."/>
      <w:lvlJc w:val="left"/>
      <w:pPr>
        <w:ind w:left="1320" w:hanging="720"/>
      </w:pPr>
      <w:rPr>
        <w:rFonts w:ascii="Calibri" w:hAnsi="Calibri" w:hint="default"/>
      </w:rPr>
    </w:lvl>
    <w:lvl w:ilvl="3">
      <w:start w:val="1"/>
      <w:numFmt w:val="decimal"/>
      <w:lvlText w:val="%1.%2.%3.%4."/>
      <w:lvlJc w:val="left"/>
      <w:pPr>
        <w:ind w:left="1620" w:hanging="720"/>
      </w:pPr>
      <w:rPr>
        <w:rFonts w:ascii="Calibri" w:hAnsi="Calibri" w:hint="default"/>
      </w:rPr>
    </w:lvl>
    <w:lvl w:ilvl="4">
      <w:start w:val="1"/>
      <w:numFmt w:val="decimal"/>
      <w:lvlText w:val="%1.%2.%3.%4.%5."/>
      <w:lvlJc w:val="left"/>
      <w:pPr>
        <w:ind w:left="2280" w:hanging="1080"/>
      </w:pPr>
      <w:rPr>
        <w:rFonts w:ascii="Calibri" w:hAnsi="Calibri" w:hint="default"/>
      </w:rPr>
    </w:lvl>
    <w:lvl w:ilvl="5">
      <w:start w:val="1"/>
      <w:numFmt w:val="decimal"/>
      <w:lvlText w:val="%1.%2.%3.%4.%5.%6."/>
      <w:lvlJc w:val="left"/>
      <w:pPr>
        <w:ind w:left="2580" w:hanging="1080"/>
      </w:pPr>
      <w:rPr>
        <w:rFonts w:ascii="Calibri" w:hAnsi="Calibri" w:hint="default"/>
      </w:rPr>
    </w:lvl>
    <w:lvl w:ilvl="6">
      <w:start w:val="1"/>
      <w:numFmt w:val="decimal"/>
      <w:lvlText w:val="%1.%2.%3.%4.%5.%6.%7."/>
      <w:lvlJc w:val="left"/>
      <w:pPr>
        <w:ind w:left="3240" w:hanging="1440"/>
      </w:pPr>
      <w:rPr>
        <w:rFonts w:ascii="Calibri" w:hAnsi="Calibri" w:hint="default"/>
      </w:rPr>
    </w:lvl>
    <w:lvl w:ilvl="7">
      <w:start w:val="1"/>
      <w:numFmt w:val="decimal"/>
      <w:lvlText w:val="%1.%2.%3.%4.%5.%6.%7.%8."/>
      <w:lvlJc w:val="left"/>
      <w:pPr>
        <w:ind w:left="3540" w:hanging="1440"/>
      </w:pPr>
      <w:rPr>
        <w:rFonts w:ascii="Calibri" w:hAnsi="Calibri" w:hint="default"/>
      </w:rPr>
    </w:lvl>
    <w:lvl w:ilvl="8">
      <w:start w:val="1"/>
      <w:numFmt w:val="decimal"/>
      <w:lvlText w:val="%1.%2.%3.%4.%5.%6.%7.%8.%9."/>
      <w:lvlJc w:val="left"/>
      <w:pPr>
        <w:ind w:left="4200" w:hanging="1800"/>
      </w:pPr>
      <w:rPr>
        <w:rFonts w:ascii="Calibri" w:hAnsi="Calibri"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40B5F"/>
    <w:rsid w:val="00850873"/>
    <w:rsid w:val="00866ABF"/>
    <w:rsid w:val="0091629E"/>
    <w:rsid w:val="00BF0A70"/>
    <w:rsid w:val="00C40B5F"/>
    <w:rsid w:val="00D14205"/>
    <w:rsid w:val="00D57203"/>
    <w:rsid w:val="00D77A73"/>
    <w:rsid w:val="00E6609A"/>
    <w:rsid w:val="00F2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0" w:unhideWhenUsed="0" w:qFormat="1"/>
    <w:lsdException w:name="Plain Tex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5F"/>
    <w:rPr>
      <w:rFonts w:eastAsiaTheme="minorEastAsia"/>
      <w:lang w:val="en-US" w:bidi="en-US"/>
    </w:rPr>
  </w:style>
  <w:style w:type="paragraph" w:styleId="1">
    <w:name w:val="heading 1"/>
    <w:basedOn w:val="a"/>
    <w:next w:val="a"/>
    <w:link w:val="10"/>
    <w:uiPriority w:val="9"/>
    <w:qFormat/>
    <w:rsid w:val="0091629E"/>
    <w:pPr>
      <w:keepNext/>
      <w:spacing w:after="0" w:line="240" w:lineRule="auto"/>
      <w:outlineLvl w:val="0"/>
    </w:pPr>
    <w:rPr>
      <w:rFonts w:ascii="Times New Roman" w:eastAsia="Times New Roman" w:hAnsi="Times New Roman" w:cs="Times New Roman"/>
      <w:b/>
      <w:sz w:val="28"/>
      <w:szCs w:val="24"/>
      <w:lang w:val="ru-RU" w:eastAsia="ru-RU" w:bidi="ar-SA"/>
    </w:rPr>
  </w:style>
  <w:style w:type="paragraph" w:styleId="2">
    <w:name w:val="heading 2"/>
    <w:basedOn w:val="a"/>
    <w:next w:val="a"/>
    <w:link w:val="20"/>
    <w:uiPriority w:val="9"/>
    <w:qFormat/>
    <w:rsid w:val="00C40B5F"/>
    <w:pPr>
      <w:keepNext/>
      <w:spacing w:after="0" w:line="240" w:lineRule="auto"/>
      <w:jc w:val="center"/>
      <w:outlineLvl w:val="1"/>
    </w:pPr>
    <w:rPr>
      <w:rFonts w:ascii="Times New Roman" w:eastAsia="Times New Roman" w:hAnsi="Times New Roman" w:cs="Times New Roman"/>
      <w:b/>
      <w:bCs/>
      <w:sz w:val="32"/>
      <w:szCs w:val="32"/>
      <w:lang w:val="ru-RU" w:eastAsia="ru-RU" w:bidi="ar-SA"/>
    </w:rPr>
  </w:style>
  <w:style w:type="paragraph" w:styleId="3">
    <w:name w:val="heading 3"/>
    <w:basedOn w:val="a"/>
    <w:next w:val="a"/>
    <w:link w:val="30"/>
    <w:uiPriority w:val="9"/>
    <w:qFormat/>
    <w:rsid w:val="00BF0A70"/>
    <w:pPr>
      <w:keepNext/>
      <w:spacing w:after="0" w:line="240" w:lineRule="auto"/>
      <w:jc w:val="center"/>
      <w:outlineLvl w:val="2"/>
    </w:pPr>
    <w:rPr>
      <w:rFonts w:ascii="Arial" w:eastAsia="Arial" w:hAnsi="Arial" w:cs="Times New Roman"/>
      <w:sz w:val="30"/>
      <w:szCs w:val="30"/>
      <w:lang w:bidi="ar-SA"/>
    </w:rPr>
  </w:style>
  <w:style w:type="paragraph" w:styleId="4">
    <w:name w:val="heading 4"/>
    <w:basedOn w:val="a"/>
    <w:next w:val="a"/>
    <w:link w:val="40"/>
    <w:uiPriority w:val="9"/>
    <w:unhideWhenUsed/>
    <w:qFormat/>
    <w:rsid w:val="00BF0A70"/>
    <w:pPr>
      <w:keepNext/>
      <w:keepLines/>
      <w:spacing w:before="320" w:line="240" w:lineRule="auto"/>
      <w:outlineLvl w:val="3"/>
    </w:pPr>
    <w:rPr>
      <w:rFonts w:ascii="Arial" w:eastAsia="Arial" w:hAnsi="Arial" w:cs="Times New Roman"/>
      <w:b/>
      <w:bCs/>
      <w:sz w:val="26"/>
      <w:szCs w:val="26"/>
      <w:lang w:bidi="ar-SA"/>
    </w:rPr>
  </w:style>
  <w:style w:type="paragraph" w:styleId="5">
    <w:name w:val="heading 5"/>
    <w:basedOn w:val="a"/>
    <w:next w:val="a"/>
    <w:link w:val="51"/>
    <w:uiPriority w:val="9"/>
    <w:qFormat/>
    <w:rsid w:val="00BF0A70"/>
    <w:pPr>
      <w:spacing w:before="240" w:after="60" w:line="240" w:lineRule="auto"/>
      <w:outlineLvl w:val="4"/>
    </w:pPr>
    <w:rPr>
      <w:rFonts w:ascii="Arial" w:eastAsia="Arial" w:hAnsi="Arial" w:cs="Times New Roman"/>
      <w:b/>
      <w:bCs/>
      <w:sz w:val="24"/>
      <w:szCs w:val="24"/>
      <w:lang w:bidi="ar-SA"/>
    </w:rPr>
  </w:style>
  <w:style w:type="paragraph" w:styleId="6">
    <w:name w:val="heading 6"/>
    <w:basedOn w:val="a"/>
    <w:next w:val="a"/>
    <w:link w:val="60"/>
    <w:uiPriority w:val="9"/>
    <w:unhideWhenUsed/>
    <w:qFormat/>
    <w:rsid w:val="00BF0A70"/>
    <w:pPr>
      <w:keepNext/>
      <w:keepLines/>
      <w:spacing w:before="320" w:line="240" w:lineRule="auto"/>
      <w:outlineLvl w:val="5"/>
    </w:pPr>
    <w:rPr>
      <w:rFonts w:ascii="Arial" w:eastAsia="Arial" w:hAnsi="Arial" w:cs="Times New Roman"/>
      <w:b/>
      <w:bCs/>
      <w:lang w:bidi="ar-SA"/>
    </w:rPr>
  </w:style>
  <w:style w:type="paragraph" w:styleId="7">
    <w:name w:val="heading 7"/>
    <w:basedOn w:val="a"/>
    <w:next w:val="a"/>
    <w:link w:val="70"/>
    <w:uiPriority w:val="9"/>
    <w:unhideWhenUsed/>
    <w:qFormat/>
    <w:rsid w:val="00BF0A70"/>
    <w:pPr>
      <w:keepNext/>
      <w:keepLines/>
      <w:spacing w:before="320" w:line="240" w:lineRule="auto"/>
      <w:outlineLvl w:val="6"/>
    </w:pPr>
    <w:rPr>
      <w:rFonts w:ascii="Arial" w:eastAsia="Arial" w:hAnsi="Arial" w:cs="Times New Roman"/>
      <w:b/>
      <w:bCs/>
      <w:i/>
      <w:iCs/>
      <w:lang w:bidi="ar-SA"/>
    </w:rPr>
  </w:style>
  <w:style w:type="paragraph" w:styleId="8">
    <w:name w:val="heading 8"/>
    <w:basedOn w:val="a"/>
    <w:next w:val="a"/>
    <w:link w:val="80"/>
    <w:uiPriority w:val="9"/>
    <w:unhideWhenUsed/>
    <w:qFormat/>
    <w:rsid w:val="00BF0A70"/>
    <w:pPr>
      <w:keepNext/>
      <w:keepLines/>
      <w:spacing w:before="320" w:line="240" w:lineRule="auto"/>
      <w:outlineLvl w:val="7"/>
    </w:pPr>
    <w:rPr>
      <w:rFonts w:ascii="Arial" w:eastAsia="Arial" w:hAnsi="Arial" w:cs="Times New Roman"/>
      <w:i/>
      <w:iCs/>
      <w:lang w:bidi="ar-SA"/>
    </w:rPr>
  </w:style>
  <w:style w:type="paragraph" w:styleId="9">
    <w:name w:val="heading 9"/>
    <w:basedOn w:val="a"/>
    <w:next w:val="a"/>
    <w:link w:val="90"/>
    <w:uiPriority w:val="9"/>
    <w:unhideWhenUsed/>
    <w:qFormat/>
    <w:rsid w:val="00BF0A70"/>
    <w:pPr>
      <w:keepNext/>
      <w:keepLines/>
      <w:spacing w:before="320" w:line="240" w:lineRule="auto"/>
      <w:outlineLvl w:val="8"/>
    </w:pPr>
    <w:rPr>
      <w:rFonts w:ascii="Arial" w:eastAsia="Arial" w:hAnsi="Arial" w:cs="Times New Roman"/>
      <w:i/>
      <w:iCs/>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B5F"/>
    <w:pPr>
      <w:ind w:left="720"/>
      <w:contextualSpacing/>
    </w:pPr>
  </w:style>
  <w:style w:type="character" w:styleId="a4">
    <w:name w:val="Emphasis"/>
    <w:basedOn w:val="a0"/>
    <w:qFormat/>
    <w:rsid w:val="00C40B5F"/>
    <w:rPr>
      <w:i/>
      <w:iCs/>
    </w:rPr>
  </w:style>
  <w:style w:type="paragraph" w:styleId="a5">
    <w:name w:val="Balloon Text"/>
    <w:basedOn w:val="a"/>
    <w:link w:val="a6"/>
    <w:unhideWhenUsed/>
    <w:qFormat/>
    <w:rsid w:val="00C40B5F"/>
    <w:pPr>
      <w:spacing w:after="0" w:line="240" w:lineRule="auto"/>
    </w:pPr>
    <w:rPr>
      <w:rFonts w:ascii="Tahoma" w:hAnsi="Tahoma" w:cs="Tahoma"/>
      <w:sz w:val="16"/>
      <w:szCs w:val="16"/>
    </w:rPr>
  </w:style>
  <w:style w:type="character" w:customStyle="1" w:styleId="a6">
    <w:name w:val="Текст выноски Знак"/>
    <w:basedOn w:val="a0"/>
    <w:link w:val="a5"/>
    <w:rsid w:val="00C40B5F"/>
    <w:rPr>
      <w:rFonts w:ascii="Tahoma" w:eastAsiaTheme="minorEastAsia" w:hAnsi="Tahoma" w:cs="Tahoma"/>
      <w:sz w:val="16"/>
      <w:szCs w:val="16"/>
      <w:lang w:val="en-US" w:bidi="en-US"/>
    </w:rPr>
  </w:style>
  <w:style w:type="character" w:customStyle="1" w:styleId="20">
    <w:name w:val="Заголовок 2 Знак"/>
    <w:basedOn w:val="a0"/>
    <w:link w:val="2"/>
    <w:uiPriority w:val="9"/>
    <w:rsid w:val="00C40B5F"/>
    <w:rPr>
      <w:rFonts w:ascii="Times New Roman" w:eastAsia="Times New Roman" w:hAnsi="Times New Roman" w:cs="Times New Roman"/>
      <w:b/>
      <w:bCs/>
      <w:sz w:val="32"/>
      <w:szCs w:val="32"/>
      <w:lang w:eastAsia="ru-RU"/>
    </w:rPr>
  </w:style>
  <w:style w:type="paragraph" w:customStyle="1" w:styleId="a7">
    <w:name w:val="Стиль"/>
    <w:rsid w:val="0085087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styleId="a8">
    <w:name w:val="No Spacing"/>
    <w:link w:val="a9"/>
    <w:qFormat/>
    <w:rsid w:val="00850873"/>
    <w:pPr>
      <w:spacing w:after="0" w:line="240" w:lineRule="auto"/>
    </w:pPr>
    <w:rPr>
      <w:rFonts w:ascii="Times New Roman" w:eastAsia="Times New Roman" w:hAnsi="Times New Roman" w:cs="Times New Roman"/>
    </w:rPr>
  </w:style>
  <w:style w:type="character" w:customStyle="1" w:styleId="a9">
    <w:name w:val="Без интервала Знак"/>
    <w:basedOn w:val="a0"/>
    <w:link w:val="a8"/>
    <w:uiPriority w:val="1"/>
    <w:locked/>
    <w:rsid w:val="00850873"/>
    <w:rPr>
      <w:rFonts w:ascii="Times New Roman" w:eastAsia="Times New Roman" w:hAnsi="Times New Roman" w:cs="Times New Roman"/>
    </w:rPr>
  </w:style>
  <w:style w:type="paragraph" w:styleId="aa">
    <w:name w:val="header"/>
    <w:basedOn w:val="a"/>
    <w:link w:val="ab"/>
    <w:uiPriority w:val="99"/>
    <w:unhideWhenUsed/>
    <w:rsid w:val="0091629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1629E"/>
    <w:rPr>
      <w:rFonts w:eastAsiaTheme="minorEastAsia"/>
      <w:lang w:val="en-US" w:bidi="en-US"/>
    </w:rPr>
  </w:style>
  <w:style w:type="paragraph" w:styleId="ac">
    <w:name w:val="footer"/>
    <w:basedOn w:val="a"/>
    <w:link w:val="ad"/>
    <w:uiPriority w:val="99"/>
    <w:unhideWhenUsed/>
    <w:rsid w:val="0091629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1629E"/>
    <w:rPr>
      <w:rFonts w:eastAsiaTheme="minorEastAsia"/>
      <w:lang w:val="en-US" w:bidi="en-US"/>
    </w:rPr>
  </w:style>
  <w:style w:type="character" w:customStyle="1" w:styleId="10">
    <w:name w:val="Заголовок 1 Знак"/>
    <w:basedOn w:val="a0"/>
    <w:link w:val="1"/>
    <w:uiPriority w:val="9"/>
    <w:rsid w:val="0091629E"/>
    <w:rPr>
      <w:rFonts w:ascii="Times New Roman" w:eastAsia="Times New Roman" w:hAnsi="Times New Roman" w:cs="Times New Roman"/>
      <w:b/>
      <w:sz w:val="28"/>
      <w:szCs w:val="24"/>
      <w:lang w:eastAsia="ru-RU"/>
    </w:rPr>
  </w:style>
  <w:style w:type="paragraph" w:styleId="ae">
    <w:name w:val="caption"/>
    <w:basedOn w:val="a"/>
    <w:next w:val="a"/>
    <w:qFormat/>
    <w:rsid w:val="0091629E"/>
    <w:pPr>
      <w:spacing w:after="0" w:line="240" w:lineRule="auto"/>
      <w:jc w:val="center"/>
    </w:pPr>
    <w:rPr>
      <w:rFonts w:ascii="Times New Roman" w:eastAsia="Times New Roman" w:hAnsi="Times New Roman" w:cs="Times New Roman"/>
      <w:sz w:val="36"/>
      <w:szCs w:val="24"/>
      <w:lang w:val="ru-RU" w:eastAsia="ru-RU" w:bidi="ar-SA"/>
    </w:rPr>
  </w:style>
  <w:style w:type="paragraph" w:customStyle="1" w:styleId="ConsPlusNormal">
    <w:name w:val="ConsPlusNormal"/>
    <w:qFormat/>
    <w:rsid w:val="00BF0A70"/>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BF0A70"/>
    <w:rPr>
      <w:rFonts w:ascii="Arial" w:eastAsia="Arial" w:hAnsi="Arial" w:cs="Times New Roman"/>
      <w:sz w:val="30"/>
      <w:szCs w:val="30"/>
      <w:lang/>
    </w:rPr>
  </w:style>
  <w:style w:type="character" w:customStyle="1" w:styleId="40">
    <w:name w:val="Заголовок 4 Знак"/>
    <w:basedOn w:val="a0"/>
    <w:link w:val="4"/>
    <w:uiPriority w:val="9"/>
    <w:rsid w:val="00BF0A70"/>
    <w:rPr>
      <w:rFonts w:ascii="Arial" w:eastAsia="Arial" w:hAnsi="Arial" w:cs="Times New Roman"/>
      <w:b/>
      <w:bCs/>
      <w:sz w:val="26"/>
      <w:szCs w:val="26"/>
      <w:lang/>
    </w:rPr>
  </w:style>
  <w:style w:type="character" w:customStyle="1" w:styleId="50">
    <w:name w:val="Заголовок 5 Знак"/>
    <w:basedOn w:val="a0"/>
    <w:link w:val="5"/>
    <w:qFormat/>
    <w:rsid w:val="00BF0A70"/>
    <w:rPr>
      <w:rFonts w:asciiTheme="majorHAnsi" w:eastAsiaTheme="majorEastAsia" w:hAnsiTheme="majorHAnsi" w:cstheme="majorBidi"/>
      <w:color w:val="243F60" w:themeColor="accent1" w:themeShade="7F"/>
      <w:lang w:val="en-US" w:bidi="en-US"/>
    </w:rPr>
  </w:style>
  <w:style w:type="character" w:customStyle="1" w:styleId="60">
    <w:name w:val="Заголовок 6 Знак"/>
    <w:basedOn w:val="a0"/>
    <w:link w:val="6"/>
    <w:uiPriority w:val="9"/>
    <w:rsid w:val="00BF0A70"/>
    <w:rPr>
      <w:rFonts w:ascii="Arial" w:eastAsia="Arial" w:hAnsi="Arial" w:cs="Times New Roman"/>
      <w:b/>
      <w:bCs/>
      <w:lang/>
    </w:rPr>
  </w:style>
  <w:style w:type="character" w:customStyle="1" w:styleId="70">
    <w:name w:val="Заголовок 7 Знак"/>
    <w:basedOn w:val="a0"/>
    <w:link w:val="7"/>
    <w:uiPriority w:val="9"/>
    <w:rsid w:val="00BF0A70"/>
    <w:rPr>
      <w:rFonts w:ascii="Arial" w:eastAsia="Arial" w:hAnsi="Arial" w:cs="Times New Roman"/>
      <w:b/>
      <w:bCs/>
      <w:i/>
      <w:iCs/>
      <w:lang/>
    </w:rPr>
  </w:style>
  <w:style w:type="character" w:customStyle="1" w:styleId="80">
    <w:name w:val="Заголовок 8 Знак"/>
    <w:basedOn w:val="a0"/>
    <w:link w:val="8"/>
    <w:uiPriority w:val="9"/>
    <w:rsid w:val="00BF0A70"/>
    <w:rPr>
      <w:rFonts w:ascii="Arial" w:eastAsia="Arial" w:hAnsi="Arial" w:cs="Times New Roman"/>
      <w:i/>
      <w:iCs/>
      <w:lang/>
    </w:rPr>
  </w:style>
  <w:style w:type="character" w:customStyle="1" w:styleId="90">
    <w:name w:val="Заголовок 9 Знак"/>
    <w:basedOn w:val="a0"/>
    <w:link w:val="9"/>
    <w:uiPriority w:val="9"/>
    <w:rsid w:val="00BF0A70"/>
    <w:rPr>
      <w:rFonts w:ascii="Arial" w:eastAsia="Arial" w:hAnsi="Arial" w:cs="Times New Roman"/>
      <w:i/>
      <w:iCs/>
      <w:sz w:val="21"/>
      <w:szCs w:val="21"/>
      <w:lang/>
    </w:rPr>
  </w:style>
  <w:style w:type="character" w:customStyle="1" w:styleId="51">
    <w:name w:val="Заголовок 5 Знак1"/>
    <w:link w:val="5"/>
    <w:uiPriority w:val="9"/>
    <w:rsid w:val="00BF0A70"/>
    <w:rPr>
      <w:rFonts w:ascii="Arial" w:eastAsia="Arial" w:hAnsi="Arial" w:cs="Times New Roman"/>
      <w:b/>
      <w:bCs/>
      <w:sz w:val="24"/>
      <w:szCs w:val="24"/>
      <w:lang/>
    </w:rPr>
  </w:style>
  <w:style w:type="paragraph" w:styleId="af">
    <w:name w:val="Title"/>
    <w:basedOn w:val="a"/>
    <w:next w:val="a"/>
    <w:link w:val="af0"/>
    <w:uiPriority w:val="10"/>
    <w:qFormat/>
    <w:rsid w:val="00BF0A70"/>
    <w:pPr>
      <w:spacing w:before="300" w:line="240" w:lineRule="auto"/>
      <w:contextualSpacing/>
    </w:pPr>
    <w:rPr>
      <w:rFonts w:ascii="Times New Roman" w:eastAsia="DejaVu Sans" w:hAnsi="Times New Roman" w:cs="Times New Roman"/>
      <w:sz w:val="48"/>
      <w:szCs w:val="48"/>
      <w:lang w:bidi="ar-SA"/>
    </w:rPr>
  </w:style>
  <w:style w:type="character" w:customStyle="1" w:styleId="af0">
    <w:name w:val="Название Знак"/>
    <w:basedOn w:val="a0"/>
    <w:link w:val="af"/>
    <w:uiPriority w:val="10"/>
    <w:rsid w:val="00BF0A70"/>
    <w:rPr>
      <w:rFonts w:ascii="Times New Roman" w:eastAsia="DejaVu Sans" w:hAnsi="Times New Roman" w:cs="Times New Roman"/>
      <w:sz w:val="48"/>
      <w:szCs w:val="48"/>
      <w:lang/>
    </w:rPr>
  </w:style>
  <w:style w:type="paragraph" w:styleId="af1">
    <w:name w:val="Subtitle"/>
    <w:basedOn w:val="a"/>
    <w:next w:val="a"/>
    <w:link w:val="af2"/>
    <w:uiPriority w:val="11"/>
    <w:qFormat/>
    <w:rsid w:val="00BF0A70"/>
    <w:pPr>
      <w:spacing w:before="200" w:line="240" w:lineRule="auto"/>
    </w:pPr>
    <w:rPr>
      <w:rFonts w:ascii="Times New Roman" w:eastAsia="DejaVu Sans" w:hAnsi="Times New Roman" w:cs="Times New Roman"/>
      <w:sz w:val="24"/>
      <w:szCs w:val="24"/>
      <w:lang w:bidi="ar-SA"/>
    </w:rPr>
  </w:style>
  <w:style w:type="character" w:customStyle="1" w:styleId="af2">
    <w:name w:val="Подзаголовок Знак"/>
    <w:basedOn w:val="a0"/>
    <w:link w:val="af1"/>
    <w:uiPriority w:val="11"/>
    <w:rsid w:val="00BF0A70"/>
    <w:rPr>
      <w:rFonts w:ascii="Times New Roman" w:eastAsia="DejaVu Sans" w:hAnsi="Times New Roman" w:cs="Times New Roman"/>
      <w:sz w:val="24"/>
      <w:szCs w:val="24"/>
      <w:lang/>
    </w:rPr>
  </w:style>
  <w:style w:type="paragraph" w:styleId="21">
    <w:name w:val="Quote"/>
    <w:basedOn w:val="a"/>
    <w:next w:val="a"/>
    <w:link w:val="22"/>
    <w:uiPriority w:val="29"/>
    <w:qFormat/>
    <w:rsid w:val="00BF0A70"/>
    <w:pPr>
      <w:spacing w:after="0" w:line="240" w:lineRule="auto"/>
      <w:ind w:left="720" w:right="720"/>
    </w:pPr>
    <w:rPr>
      <w:rFonts w:ascii="Times New Roman" w:eastAsia="DejaVu Sans" w:hAnsi="Times New Roman" w:cs="Times New Roman"/>
      <w:i/>
      <w:sz w:val="20"/>
      <w:szCs w:val="20"/>
      <w:lang w:bidi="ar-SA"/>
    </w:rPr>
  </w:style>
  <w:style w:type="character" w:customStyle="1" w:styleId="22">
    <w:name w:val="Цитата 2 Знак"/>
    <w:basedOn w:val="a0"/>
    <w:link w:val="21"/>
    <w:uiPriority w:val="29"/>
    <w:rsid w:val="00BF0A70"/>
    <w:rPr>
      <w:rFonts w:ascii="Times New Roman" w:eastAsia="DejaVu Sans" w:hAnsi="Times New Roman" w:cs="Times New Roman"/>
      <w:i/>
      <w:sz w:val="20"/>
      <w:szCs w:val="20"/>
      <w:lang/>
    </w:rPr>
  </w:style>
  <w:style w:type="paragraph" w:styleId="af3">
    <w:name w:val="Intense Quote"/>
    <w:basedOn w:val="a"/>
    <w:next w:val="a"/>
    <w:link w:val="af4"/>
    <w:uiPriority w:val="30"/>
    <w:qFormat/>
    <w:rsid w:val="00BF0A70"/>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DejaVu Sans" w:hAnsi="Times New Roman" w:cs="Times New Roman"/>
      <w:i/>
      <w:sz w:val="20"/>
      <w:szCs w:val="20"/>
      <w:lang w:bidi="ar-SA"/>
    </w:rPr>
  </w:style>
  <w:style w:type="character" w:customStyle="1" w:styleId="af4">
    <w:name w:val="Выделенная цитата Знак"/>
    <w:basedOn w:val="a0"/>
    <w:link w:val="af3"/>
    <w:uiPriority w:val="30"/>
    <w:rsid w:val="00BF0A70"/>
    <w:rPr>
      <w:rFonts w:ascii="Times New Roman" w:eastAsia="DejaVu Sans" w:hAnsi="Times New Roman" w:cs="Times New Roman"/>
      <w:i/>
      <w:sz w:val="20"/>
      <w:szCs w:val="20"/>
      <w:shd w:val="clear" w:color="auto" w:fill="F2F2F2"/>
      <w:lang/>
    </w:rPr>
  </w:style>
  <w:style w:type="character" w:customStyle="1" w:styleId="FooterChar">
    <w:name w:val="Footer Char"/>
    <w:uiPriority w:val="99"/>
    <w:rsid w:val="00BF0A70"/>
  </w:style>
  <w:style w:type="table" w:styleId="af5">
    <w:name w:val="Table Grid"/>
    <w:uiPriority w:val="59"/>
    <w:rsid w:val="00BF0A70"/>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A70"/>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BF0A70"/>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BF0A70"/>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510">
    <w:name w:val="Таблица простая 5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61">
    <w:name w:val="Таблица-сетка 6 цветн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610">
    <w:name w:val="Список-таблица 6 цветн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F0A70"/>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F0A70"/>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6">
    <w:name w:val="Hyperlink"/>
    <w:uiPriority w:val="99"/>
    <w:unhideWhenUsed/>
    <w:rsid w:val="00BF0A70"/>
    <w:rPr>
      <w:color w:val="0000FF"/>
      <w:u w:val="single"/>
    </w:rPr>
  </w:style>
  <w:style w:type="paragraph" w:styleId="af7">
    <w:name w:val="footnote text"/>
    <w:basedOn w:val="a"/>
    <w:link w:val="af8"/>
    <w:uiPriority w:val="99"/>
    <w:semiHidden/>
    <w:unhideWhenUsed/>
    <w:rsid w:val="00BF0A70"/>
    <w:pPr>
      <w:spacing w:after="40" w:line="240" w:lineRule="auto"/>
    </w:pPr>
    <w:rPr>
      <w:rFonts w:ascii="Times New Roman" w:eastAsia="DejaVu Sans" w:hAnsi="Times New Roman" w:cs="Times New Roman"/>
      <w:sz w:val="18"/>
      <w:szCs w:val="20"/>
      <w:lang w:bidi="ar-SA"/>
    </w:rPr>
  </w:style>
  <w:style w:type="character" w:customStyle="1" w:styleId="af8">
    <w:name w:val="Текст сноски Знак"/>
    <w:basedOn w:val="a0"/>
    <w:link w:val="af7"/>
    <w:uiPriority w:val="99"/>
    <w:semiHidden/>
    <w:rsid w:val="00BF0A70"/>
    <w:rPr>
      <w:rFonts w:ascii="Times New Roman" w:eastAsia="DejaVu Sans" w:hAnsi="Times New Roman" w:cs="Times New Roman"/>
      <w:sz w:val="18"/>
      <w:szCs w:val="20"/>
      <w:lang/>
    </w:rPr>
  </w:style>
  <w:style w:type="character" w:styleId="af9">
    <w:name w:val="footnote reference"/>
    <w:uiPriority w:val="99"/>
    <w:unhideWhenUsed/>
    <w:rsid w:val="00BF0A70"/>
    <w:rPr>
      <w:vertAlign w:val="superscript"/>
    </w:rPr>
  </w:style>
  <w:style w:type="paragraph" w:styleId="afa">
    <w:name w:val="endnote text"/>
    <w:basedOn w:val="a"/>
    <w:link w:val="afb"/>
    <w:uiPriority w:val="99"/>
    <w:semiHidden/>
    <w:unhideWhenUsed/>
    <w:rsid w:val="00BF0A70"/>
    <w:pPr>
      <w:spacing w:after="0" w:line="240" w:lineRule="auto"/>
    </w:pPr>
    <w:rPr>
      <w:rFonts w:ascii="Times New Roman" w:eastAsia="DejaVu Sans" w:hAnsi="Times New Roman" w:cs="Times New Roman"/>
      <w:sz w:val="20"/>
      <w:szCs w:val="20"/>
      <w:lang w:bidi="ar-SA"/>
    </w:rPr>
  </w:style>
  <w:style w:type="character" w:customStyle="1" w:styleId="afb">
    <w:name w:val="Текст концевой сноски Знак"/>
    <w:basedOn w:val="a0"/>
    <w:link w:val="afa"/>
    <w:uiPriority w:val="99"/>
    <w:semiHidden/>
    <w:rsid w:val="00BF0A70"/>
    <w:rPr>
      <w:rFonts w:ascii="Times New Roman" w:eastAsia="DejaVu Sans" w:hAnsi="Times New Roman" w:cs="Times New Roman"/>
      <w:sz w:val="20"/>
      <w:szCs w:val="20"/>
      <w:lang/>
    </w:rPr>
  </w:style>
  <w:style w:type="character" w:styleId="afc">
    <w:name w:val="endnote reference"/>
    <w:uiPriority w:val="99"/>
    <w:semiHidden/>
    <w:unhideWhenUsed/>
    <w:rsid w:val="00BF0A70"/>
    <w:rPr>
      <w:vertAlign w:val="superscript"/>
    </w:rPr>
  </w:style>
  <w:style w:type="paragraph" w:styleId="12">
    <w:name w:val="toc 1"/>
    <w:basedOn w:val="a"/>
    <w:next w:val="a"/>
    <w:uiPriority w:val="39"/>
    <w:unhideWhenUsed/>
    <w:rsid w:val="00BF0A70"/>
    <w:pPr>
      <w:spacing w:after="57" w:line="240" w:lineRule="auto"/>
    </w:pPr>
    <w:rPr>
      <w:rFonts w:ascii="Times New Roman;Times New Roman" w:eastAsia="Times New Roman;Times New Roman" w:hAnsi="Times New Roman;Times New Roman" w:cs="Times New Roman;Times New Roman"/>
      <w:sz w:val="24"/>
      <w:szCs w:val="24"/>
      <w:lang w:val="ru-RU" w:eastAsia="zh-CN" w:bidi="ar-SA"/>
    </w:rPr>
  </w:style>
  <w:style w:type="paragraph" w:styleId="23">
    <w:name w:val="toc 2"/>
    <w:basedOn w:val="a"/>
    <w:next w:val="a"/>
    <w:uiPriority w:val="39"/>
    <w:unhideWhenUsed/>
    <w:rsid w:val="00BF0A70"/>
    <w:pPr>
      <w:spacing w:after="57" w:line="240" w:lineRule="auto"/>
      <w:ind w:left="283"/>
    </w:pPr>
    <w:rPr>
      <w:rFonts w:ascii="Times New Roman;Times New Roman" w:eastAsia="Times New Roman;Times New Roman" w:hAnsi="Times New Roman;Times New Roman" w:cs="Times New Roman;Times New Roman"/>
      <w:sz w:val="24"/>
      <w:szCs w:val="24"/>
      <w:lang w:val="ru-RU" w:eastAsia="zh-CN" w:bidi="ar-SA"/>
    </w:rPr>
  </w:style>
  <w:style w:type="paragraph" w:styleId="32">
    <w:name w:val="toc 3"/>
    <w:basedOn w:val="a"/>
    <w:next w:val="a"/>
    <w:uiPriority w:val="39"/>
    <w:unhideWhenUsed/>
    <w:rsid w:val="00BF0A70"/>
    <w:pPr>
      <w:spacing w:after="57" w:line="240" w:lineRule="auto"/>
      <w:ind w:left="567"/>
    </w:pPr>
    <w:rPr>
      <w:rFonts w:ascii="Times New Roman;Times New Roman" w:eastAsia="Times New Roman;Times New Roman" w:hAnsi="Times New Roman;Times New Roman" w:cs="Times New Roman;Times New Roman"/>
      <w:sz w:val="24"/>
      <w:szCs w:val="24"/>
      <w:lang w:val="ru-RU" w:eastAsia="zh-CN" w:bidi="ar-SA"/>
    </w:rPr>
  </w:style>
  <w:style w:type="paragraph" w:styleId="42">
    <w:name w:val="toc 4"/>
    <w:basedOn w:val="a"/>
    <w:next w:val="a"/>
    <w:uiPriority w:val="39"/>
    <w:unhideWhenUsed/>
    <w:rsid w:val="00BF0A70"/>
    <w:pPr>
      <w:spacing w:after="57" w:line="240" w:lineRule="auto"/>
      <w:ind w:left="850"/>
    </w:pPr>
    <w:rPr>
      <w:rFonts w:ascii="Times New Roman;Times New Roman" w:eastAsia="Times New Roman;Times New Roman" w:hAnsi="Times New Roman;Times New Roman" w:cs="Times New Roman;Times New Roman"/>
      <w:sz w:val="24"/>
      <w:szCs w:val="24"/>
      <w:lang w:val="ru-RU" w:eastAsia="zh-CN" w:bidi="ar-SA"/>
    </w:rPr>
  </w:style>
  <w:style w:type="paragraph" w:styleId="52">
    <w:name w:val="toc 5"/>
    <w:basedOn w:val="a"/>
    <w:next w:val="a"/>
    <w:uiPriority w:val="39"/>
    <w:unhideWhenUsed/>
    <w:rsid w:val="00BF0A70"/>
    <w:pPr>
      <w:spacing w:after="57" w:line="240" w:lineRule="auto"/>
      <w:ind w:left="1134"/>
    </w:pPr>
    <w:rPr>
      <w:rFonts w:ascii="Times New Roman;Times New Roman" w:eastAsia="Times New Roman;Times New Roman" w:hAnsi="Times New Roman;Times New Roman" w:cs="Times New Roman;Times New Roman"/>
      <w:sz w:val="24"/>
      <w:szCs w:val="24"/>
      <w:lang w:val="ru-RU" w:eastAsia="zh-CN" w:bidi="ar-SA"/>
    </w:rPr>
  </w:style>
  <w:style w:type="paragraph" w:styleId="61">
    <w:name w:val="toc 6"/>
    <w:basedOn w:val="a"/>
    <w:next w:val="a"/>
    <w:uiPriority w:val="39"/>
    <w:unhideWhenUsed/>
    <w:rsid w:val="00BF0A70"/>
    <w:pPr>
      <w:spacing w:after="57" w:line="240" w:lineRule="auto"/>
      <w:ind w:left="1417"/>
    </w:pPr>
    <w:rPr>
      <w:rFonts w:ascii="Times New Roman;Times New Roman" w:eastAsia="Times New Roman;Times New Roman" w:hAnsi="Times New Roman;Times New Roman" w:cs="Times New Roman;Times New Roman"/>
      <w:sz w:val="24"/>
      <w:szCs w:val="24"/>
      <w:lang w:val="ru-RU" w:eastAsia="zh-CN" w:bidi="ar-SA"/>
    </w:rPr>
  </w:style>
  <w:style w:type="paragraph" w:styleId="71">
    <w:name w:val="toc 7"/>
    <w:basedOn w:val="a"/>
    <w:next w:val="a"/>
    <w:uiPriority w:val="39"/>
    <w:unhideWhenUsed/>
    <w:rsid w:val="00BF0A70"/>
    <w:pPr>
      <w:spacing w:after="57" w:line="240" w:lineRule="auto"/>
      <w:ind w:left="1701"/>
    </w:pPr>
    <w:rPr>
      <w:rFonts w:ascii="Times New Roman;Times New Roman" w:eastAsia="Times New Roman;Times New Roman" w:hAnsi="Times New Roman;Times New Roman" w:cs="Times New Roman;Times New Roman"/>
      <w:sz w:val="24"/>
      <w:szCs w:val="24"/>
      <w:lang w:val="ru-RU" w:eastAsia="zh-CN" w:bidi="ar-SA"/>
    </w:rPr>
  </w:style>
  <w:style w:type="paragraph" w:styleId="81">
    <w:name w:val="toc 8"/>
    <w:basedOn w:val="a"/>
    <w:next w:val="a"/>
    <w:uiPriority w:val="39"/>
    <w:unhideWhenUsed/>
    <w:rsid w:val="00BF0A70"/>
    <w:pPr>
      <w:spacing w:after="57" w:line="240" w:lineRule="auto"/>
      <w:ind w:left="1984"/>
    </w:pPr>
    <w:rPr>
      <w:rFonts w:ascii="Times New Roman;Times New Roman" w:eastAsia="Times New Roman;Times New Roman" w:hAnsi="Times New Roman;Times New Roman" w:cs="Times New Roman;Times New Roman"/>
      <w:sz w:val="24"/>
      <w:szCs w:val="24"/>
      <w:lang w:val="ru-RU" w:eastAsia="zh-CN" w:bidi="ar-SA"/>
    </w:rPr>
  </w:style>
  <w:style w:type="paragraph" w:styleId="91">
    <w:name w:val="toc 9"/>
    <w:basedOn w:val="a"/>
    <w:next w:val="a"/>
    <w:uiPriority w:val="39"/>
    <w:unhideWhenUsed/>
    <w:rsid w:val="00BF0A70"/>
    <w:pPr>
      <w:spacing w:after="57" w:line="240" w:lineRule="auto"/>
      <w:ind w:left="2268"/>
    </w:pPr>
    <w:rPr>
      <w:rFonts w:ascii="Times New Roman;Times New Roman" w:eastAsia="Times New Roman;Times New Roman" w:hAnsi="Times New Roman;Times New Roman" w:cs="Times New Roman;Times New Roman"/>
      <w:sz w:val="24"/>
      <w:szCs w:val="24"/>
      <w:lang w:val="ru-RU" w:eastAsia="zh-CN" w:bidi="ar-SA"/>
    </w:rPr>
  </w:style>
  <w:style w:type="paragraph" w:styleId="afd">
    <w:name w:val="TOC Heading"/>
    <w:uiPriority w:val="39"/>
    <w:unhideWhenUsed/>
    <w:rsid w:val="00BF0A70"/>
    <w:pPr>
      <w:spacing w:after="0" w:line="240" w:lineRule="auto"/>
    </w:pPr>
    <w:rPr>
      <w:rFonts w:ascii="Times New Roman" w:eastAsia="DejaVu Sans" w:hAnsi="Times New Roman" w:cs="DejaVu Sans"/>
      <w:sz w:val="24"/>
      <w:szCs w:val="24"/>
      <w:lang w:val="en-US" w:eastAsia="zh-CN" w:bidi="hi-IN"/>
    </w:rPr>
  </w:style>
  <w:style w:type="paragraph" w:styleId="afe">
    <w:name w:val="table of figures"/>
    <w:basedOn w:val="a"/>
    <w:next w:val="a"/>
    <w:uiPriority w:val="99"/>
    <w:unhideWhenUsed/>
    <w:rsid w:val="00BF0A70"/>
    <w:pPr>
      <w:spacing w:after="0" w:line="240" w:lineRule="auto"/>
    </w:pPr>
    <w:rPr>
      <w:rFonts w:ascii="Times New Roman;Times New Roman" w:eastAsia="Times New Roman;Times New Roman" w:hAnsi="Times New Roman;Times New Roman" w:cs="Times New Roman;Times New Roman"/>
      <w:sz w:val="24"/>
      <w:szCs w:val="24"/>
      <w:lang w:val="ru-RU" w:eastAsia="zh-CN" w:bidi="ar-SA"/>
    </w:rPr>
  </w:style>
  <w:style w:type="character" w:customStyle="1" w:styleId="WW8Num1z0">
    <w:name w:val="WW8Num1z0"/>
    <w:qFormat/>
    <w:rsid w:val="00BF0A70"/>
    <w:rPr>
      <w:rFonts w:cs="Times New Roman;Times New Roman"/>
    </w:rPr>
  </w:style>
  <w:style w:type="character" w:customStyle="1" w:styleId="WW8Num2z0">
    <w:name w:val="WW8Num2z0"/>
    <w:qFormat/>
    <w:rsid w:val="00BF0A70"/>
    <w:rPr>
      <w:rFonts w:ascii="Symbol" w:hAnsi="Symbol" w:cs="Symbol"/>
    </w:rPr>
  </w:style>
  <w:style w:type="character" w:customStyle="1" w:styleId="WW8Num2z1">
    <w:name w:val="WW8Num2z1"/>
    <w:qFormat/>
    <w:rsid w:val="00BF0A70"/>
    <w:rPr>
      <w:rFonts w:ascii="Courier New" w:hAnsi="Courier New" w:cs="Courier New"/>
    </w:rPr>
  </w:style>
  <w:style w:type="character" w:customStyle="1" w:styleId="WW8Num2z2">
    <w:name w:val="WW8Num2z2"/>
    <w:qFormat/>
    <w:rsid w:val="00BF0A70"/>
    <w:rPr>
      <w:rFonts w:ascii="Wingdings" w:hAnsi="Wingdings" w:cs="Wingdings"/>
    </w:rPr>
  </w:style>
  <w:style w:type="character" w:customStyle="1" w:styleId="WW8Num3z0">
    <w:name w:val="WW8Num3z0"/>
    <w:qFormat/>
    <w:rsid w:val="00BF0A70"/>
  </w:style>
  <w:style w:type="character" w:customStyle="1" w:styleId="WW8Num3z1">
    <w:name w:val="WW8Num3z1"/>
    <w:qFormat/>
    <w:rsid w:val="00BF0A70"/>
  </w:style>
  <w:style w:type="character" w:customStyle="1" w:styleId="WW8Num3z2">
    <w:name w:val="WW8Num3z2"/>
    <w:qFormat/>
    <w:rsid w:val="00BF0A70"/>
  </w:style>
  <w:style w:type="character" w:customStyle="1" w:styleId="WW8Num3z3">
    <w:name w:val="WW8Num3z3"/>
    <w:qFormat/>
    <w:rsid w:val="00BF0A70"/>
  </w:style>
  <w:style w:type="character" w:customStyle="1" w:styleId="WW8Num3z4">
    <w:name w:val="WW8Num3z4"/>
    <w:qFormat/>
    <w:rsid w:val="00BF0A70"/>
  </w:style>
  <w:style w:type="character" w:customStyle="1" w:styleId="WW8Num3z5">
    <w:name w:val="WW8Num3z5"/>
    <w:qFormat/>
    <w:rsid w:val="00BF0A70"/>
  </w:style>
  <w:style w:type="character" w:customStyle="1" w:styleId="WW8Num3z6">
    <w:name w:val="WW8Num3z6"/>
    <w:qFormat/>
    <w:rsid w:val="00BF0A70"/>
  </w:style>
  <w:style w:type="character" w:customStyle="1" w:styleId="WW8Num3z7">
    <w:name w:val="WW8Num3z7"/>
    <w:qFormat/>
    <w:rsid w:val="00BF0A70"/>
  </w:style>
  <w:style w:type="character" w:customStyle="1" w:styleId="WW8Num3z8">
    <w:name w:val="WW8Num3z8"/>
    <w:qFormat/>
    <w:rsid w:val="00BF0A70"/>
  </w:style>
  <w:style w:type="character" w:customStyle="1" w:styleId="WW8Num4z0">
    <w:name w:val="WW8Num4z0"/>
    <w:qFormat/>
    <w:rsid w:val="00BF0A70"/>
    <w:rPr>
      <w:rFonts w:cs="Times New Roman;Times New Roman"/>
    </w:rPr>
  </w:style>
  <w:style w:type="character" w:customStyle="1" w:styleId="WW8Num4z1">
    <w:name w:val="WW8Num4z1"/>
    <w:qFormat/>
    <w:rsid w:val="00BF0A70"/>
  </w:style>
  <w:style w:type="character" w:customStyle="1" w:styleId="WW8Num4z2">
    <w:name w:val="WW8Num4z2"/>
    <w:qFormat/>
    <w:rsid w:val="00BF0A70"/>
  </w:style>
  <w:style w:type="character" w:customStyle="1" w:styleId="WW8Num4z3">
    <w:name w:val="WW8Num4z3"/>
    <w:qFormat/>
    <w:rsid w:val="00BF0A70"/>
  </w:style>
  <w:style w:type="character" w:customStyle="1" w:styleId="WW8Num4z4">
    <w:name w:val="WW8Num4z4"/>
    <w:qFormat/>
    <w:rsid w:val="00BF0A70"/>
  </w:style>
  <w:style w:type="character" w:customStyle="1" w:styleId="WW8Num4z5">
    <w:name w:val="WW8Num4z5"/>
    <w:qFormat/>
    <w:rsid w:val="00BF0A70"/>
  </w:style>
  <w:style w:type="character" w:customStyle="1" w:styleId="WW8Num4z6">
    <w:name w:val="WW8Num4z6"/>
    <w:qFormat/>
    <w:rsid w:val="00BF0A70"/>
  </w:style>
  <w:style w:type="character" w:customStyle="1" w:styleId="WW8Num4z7">
    <w:name w:val="WW8Num4z7"/>
    <w:qFormat/>
    <w:rsid w:val="00BF0A70"/>
  </w:style>
  <w:style w:type="character" w:customStyle="1" w:styleId="WW8Num4z8">
    <w:name w:val="WW8Num4z8"/>
    <w:qFormat/>
    <w:rsid w:val="00BF0A70"/>
  </w:style>
  <w:style w:type="character" w:customStyle="1" w:styleId="WW8Num5z0">
    <w:name w:val="WW8Num5z0"/>
    <w:qFormat/>
    <w:rsid w:val="00BF0A70"/>
  </w:style>
  <w:style w:type="character" w:customStyle="1" w:styleId="WW8Num5z1">
    <w:name w:val="WW8Num5z1"/>
    <w:qFormat/>
    <w:rsid w:val="00BF0A70"/>
  </w:style>
  <w:style w:type="character" w:customStyle="1" w:styleId="WW8Num5z2">
    <w:name w:val="WW8Num5z2"/>
    <w:qFormat/>
    <w:rsid w:val="00BF0A70"/>
  </w:style>
  <w:style w:type="character" w:customStyle="1" w:styleId="WW8Num5z3">
    <w:name w:val="WW8Num5z3"/>
    <w:qFormat/>
    <w:rsid w:val="00BF0A70"/>
  </w:style>
  <w:style w:type="character" w:customStyle="1" w:styleId="WW8Num5z4">
    <w:name w:val="WW8Num5z4"/>
    <w:qFormat/>
    <w:rsid w:val="00BF0A70"/>
  </w:style>
  <w:style w:type="character" w:customStyle="1" w:styleId="WW8Num5z5">
    <w:name w:val="WW8Num5z5"/>
    <w:qFormat/>
    <w:rsid w:val="00BF0A70"/>
  </w:style>
  <w:style w:type="character" w:customStyle="1" w:styleId="WW8Num5z6">
    <w:name w:val="WW8Num5z6"/>
    <w:qFormat/>
    <w:rsid w:val="00BF0A70"/>
  </w:style>
  <w:style w:type="character" w:customStyle="1" w:styleId="WW8Num5z7">
    <w:name w:val="WW8Num5z7"/>
    <w:qFormat/>
    <w:rsid w:val="00BF0A70"/>
  </w:style>
  <w:style w:type="character" w:customStyle="1" w:styleId="WW8Num5z8">
    <w:name w:val="WW8Num5z8"/>
    <w:qFormat/>
    <w:rsid w:val="00BF0A70"/>
  </w:style>
  <w:style w:type="character" w:customStyle="1" w:styleId="InternetLink">
    <w:name w:val="Internet Link"/>
    <w:rsid w:val="00BF0A70"/>
    <w:rPr>
      <w:color w:val="0000FF"/>
      <w:u w:val="single"/>
    </w:rPr>
  </w:style>
  <w:style w:type="character" w:customStyle="1" w:styleId="24">
    <w:name w:val="Основной текст 2 Знак"/>
    <w:qFormat/>
    <w:rsid w:val="00BF0A70"/>
    <w:rPr>
      <w:sz w:val="28"/>
      <w:szCs w:val="24"/>
    </w:rPr>
  </w:style>
  <w:style w:type="character" w:customStyle="1" w:styleId="FontStyle21">
    <w:name w:val="Font Style21"/>
    <w:qFormat/>
    <w:rsid w:val="00BF0A70"/>
    <w:rPr>
      <w:rFonts w:ascii="Times New Roman;Times New Roman" w:hAnsi="Times New Roman;Times New Roman" w:cs="Times New Roman;Times New Roman"/>
      <w:sz w:val="20"/>
      <w:szCs w:val="20"/>
    </w:rPr>
  </w:style>
  <w:style w:type="character" w:styleId="aff">
    <w:name w:val="page number"/>
    <w:basedOn w:val="a0"/>
    <w:rsid w:val="00BF0A70"/>
  </w:style>
  <w:style w:type="paragraph" w:customStyle="1" w:styleId="Heading">
    <w:name w:val="Heading"/>
    <w:basedOn w:val="a"/>
    <w:next w:val="aff0"/>
    <w:qFormat/>
    <w:rsid w:val="00BF0A70"/>
    <w:pPr>
      <w:spacing w:before="120" w:after="0" w:line="360" w:lineRule="auto"/>
      <w:ind w:right="4670"/>
      <w:jc w:val="center"/>
    </w:pPr>
    <w:rPr>
      <w:rFonts w:ascii="Arial" w:eastAsia="Times New Roman;Times New Roman" w:hAnsi="Arial" w:cs="Arial"/>
      <w:b/>
      <w:sz w:val="32"/>
      <w:szCs w:val="20"/>
      <w:lang w:val="ru-RU" w:eastAsia="zh-CN" w:bidi="ar-SA"/>
    </w:rPr>
  </w:style>
  <w:style w:type="paragraph" w:styleId="aff0">
    <w:name w:val="Body Text"/>
    <w:basedOn w:val="a"/>
    <w:link w:val="aff1"/>
    <w:rsid w:val="00BF0A70"/>
    <w:pPr>
      <w:spacing w:after="140"/>
    </w:pPr>
    <w:rPr>
      <w:rFonts w:ascii="Times New Roman;Times New Roman" w:eastAsia="Times New Roman;Times New Roman" w:hAnsi="Times New Roman;Times New Roman" w:cs="Times New Roman;Times New Roman"/>
      <w:sz w:val="24"/>
      <w:szCs w:val="24"/>
      <w:lang w:val="ru-RU" w:eastAsia="zh-CN" w:bidi="ar-SA"/>
    </w:rPr>
  </w:style>
  <w:style w:type="character" w:customStyle="1" w:styleId="aff1">
    <w:name w:val="Основной текст Знак"/>
    <w:basedOn w:val="a0"/>
    <w:link w:val="aff0"/>
    <w:rsid w:val="00BF0A70"/>
    <w:rPr>
      <w:rFonts w:ascii="Times New Roman;Times New Roman" w:eastAsia="Times New Roman;Times New Roman" w:hAnsi="Times New Roman;Times New Roman" w:cs="Times New Roman;Times New Roman"/>
      <w:sz w:val="24"/>
      <w:szCs w:val="24"/>
      <w:lang w:eastAsia="zh-CN"/>
    </w:rPr>
  </w:style>
  <w:style w:type="paragraph" w:styleId="aff2">
    <w:name w:val="List"/>
    <w:basedOn w:val="aff0"/>
    <w:rsid w:val="00BF0A70"/>
  </w:style>
  <w:style w:type="paragraph" w:customStyle="1" w:styleId="Index">
    <w:name w:val="Index"/>
    <w:basedOn w:val="a"/>
    <w:qFormat/>
    <w:rsid w:val="00BF0A70"/>
    <w:pPr>
      <w:suppressLineNumbers/>
      <w:spacing w:after="0" w:line="240" w:lineRule="auto"/>
    </w:pPr>
    <w:rPr>
      <w:rFonts w:ascii="Times New Roman;Times New Roman" w:eastAsia="Times New Roman;Times New Roman" w:hAnsi="Times New Roman;Times New Roman" w:cs="Times New Roman;Times New Roman"/>
      <w:sz w:val="24"/>
      <w:szCs w:val="24"/>
      <w:lang w:val="ru-RU" w:eastAsia="zh-CN" w:bidi="ar-SA"/>
    </w:rPr>
  </w:style>
  <w:style w:type="paragraph" w:styleId="25">
    <w:name w:val="Body Text 2"/>
    <w:basedOn w:val="a"/>
    <w:link w:val="211"/>
    <w:qFormat/>
    <w:rsid w:val="00BF0A70"/>
    <w:pPr>
      <w:spacing w:after="0" w:line="240" w:lineRule="auto"/>
    </w:pPr>
    <w:rPr>
      <w:rFonts w:ascii="Times New Roman;Times New Roman" w:eastAsia="Times New Roman;Times New Roman" w:hAnsi="Times New Roman;Times New Roman" w:cs="Times New Roman;Times New Roman"/>
      <w:sz w:val="28"/>
      <w:szCs w:val="24"/>
      <w:lang w:eastAsia="zh-CN" w:bidi="ar-SA"/>
    </w:rPr>
  </w:style>
  <w:style w:type="character" w:customStyle="1" w:styleId="211">
    <w:name w:val="Основной текст 2 Знак1"/>
    <w:basedOn w:val="a0"/>
    <w:link w:val="25"/>
    <w:rsid w:val="00BF0A70"/>
    <w:rPr>
      <w:rFonts w:ascii="Times New Roman;Times New Roman" w:eastAsia="Times New Roman;Times New Roman" w:hAnsi="Times New Roman;Times New Roman" w:cs="Times New Roman;Times New Roman"/>
      <w:sz w:val="28"/>
      <w:szCs w:val="24"/>
      <w:lang w:val="en-US" w:eastAsia="zh-CN"/>
    </w:rPr>
  </w:style>
  <w:style w:type="paragraph" w:customStyle="1" w:styleId="13">
    <w:name w:val="Обычный (веб)1"/>
    <w:basedOn w:val="a"/>
    <w:qFormat/>
    <w:rsid w:val="00BF0A70"/>
    <w:pPr>
      <w:spacing w:before="280" w:after="280" w:line="240" w:lineRule="auto"/>
    </w:pPr>
    <w:rPr>
      <w:rFonts w:ascii="Times New Roman;Times New Roman" w:eastAsia="Times New Roman;Times New Roman" w:hAnsi="Times New Roman;Times New Roman" w:cs="Times New Roman;Times New Roman"/>
      <w:sz w:val="24"/>
      <w:szCs w:val="24"/>
      <w:lang w:val="ru-RU" w:eastAsia="zh-CN" w:bidi="ar-SA"/>
    </w:rPr>
  </w:style>
  <w:style w:type="paragraph" w:customStyle="1" w:styleId="ConsPlusNonformat">
    <w:name w:val="ConsPlusNonformat"/>
    <w:uiPriority w:val="99"/>
    <w:qFormat/>
    <w:rsid w:val="00BF0A70"/>
    <w:pPr>
      <w:spacing w:after="0" w:line="240" w:lineRule="auto"/>
    </w:pPr>
    <w:rPr>
      <w:rFonts w:ascii="Courier New" w:eastAsia="Times New Roman;Times New Roman" w:hAnsi="Courier New" w:cs="Courier New"/>
      <w:sz w:val="20"/>
      <w:szCs w:val="20"/>
      <w:lang w:eastAsia="zh-CN"/>
    </w:rPr>
  </w:style>
  <w:style w:type="paragraph" w:styleId="aff3">
    <w:name w:val="Plain Text"/>
    <w:basedOn w:val="a"/>
    <w:link w:val="aff4"/>
    <w:qFormat/>
    <w:rsid w:val="00BF0A70"/>
    <w:pPr>
      <w:spacing w:after="0" w:line="240" w:lineRule="auto"/>
      <w:jc w:val="both"/>
    </w:pPr>
    <w:rPr>
      <w:rFonts w:ascii="Courier New" w:eastAsia="Times New Roman;Times New Roman" w:hAnsi="Courier New" w:cs="Courier New"/>
      <w:sz w:val="20"/>
      <w:szCs w:val="20"/>
      <w:lang w:val="ru-RU" w:eastAsia="zh-CN" w:bidi="ar-SA"/>
    </w:rPr>
  </w:style>
  <w:style w:type="character" w:customStyle="1" w:styleId="aff4">
    <w:name w:val="Текст Знак"/>
    <w:basedOn w:val="a0"/>
    <w:link w:val="aff3"/>
    <w:rsid w:val="00BF0A70"/>
    <w:rPr>
      <w:rFonts w:ascii="Courier New" w:eastAsia="Times New Roman;Times New Roman" w:hAnsi="Courier New" w:cs="Courier New"/>
      <w:sz w:val="20"/>
      <w:szCs w:val="20"/>
      <w:lang w:eastAsia="zh-CN"/>
    </w:rPr>
  </w:style>
  <w:style w:type="paragraph" w:customStyle="1" w:styleId="TableContents">
    <w:name w:val="Table Contents"/>
    <w:basedOn w:val="a"/>
    <w:qFormat/>
    <w:rsid w:val="00BF0A70"/>
    <w:pPr>
      <w:suppressLineNumbers/>
      <w:spacing w:after="0" w:line="240" w:lineRule="auto"/>
    </w:pPr>
    <w:rPr>
      <w:rFonts w:ascii="Times New Roman;Times New Roman" w:eastAsia="Times New Roman;Times New Roman" w:hAnsi="Times New Roman;Times New Roman" w:cs="Times New Roman;Times New Roman"/>
      <w:sz w:val="24"/>
      <w:szCs w:val="24"/>
      <w:lang w:val="ru-RU" w:eastAsia="zh-CN" w:bidi="ar-SA"/>
    </w:rPr>
  </w:style>
  <w:style w:type="paragraph" w:customStyle="1" w:styleId="TableHeading">
    <w:name w:val="Table Heading"/>
    <w:basedOn w:val="TableContents"/>
    <w:qFormat/>
    <w:rsid w:val="00BF0A70"/>
    <w:pPr>
      <w:jc w:val="center"/>
    </w:pPr>
    <w:rPr>
      <w:b/>
      <w:bCs/>
    </w:rPr>
  </w:style>
  <w:style w:type="paragraph" w:customStyle="1" w:styleId="FrameContents">
    <w:name w:val="Frame Contents"/>
    <w:basedOn w:val="a"/>
    <w:qFormat/>
    <w:rsid w:val="00BF0A70"/>
    <w:pPr>
      <w:spacing w:after="0" w:line="240" w:lineRule="auto"/>
    </w:pPr>
    <w:rPr>
      <w:rFonts w:ascii="Times New Roman;Times New Roman" w:eastAsia="Times New Roman;Times New Roman" w:hAnsi="Times New Roman;Times New Roman" w:cs="Times New Roman;Times New Roman"/>
      <w:sz w:val="24"/>
      <w:szCs w:val="24"/>
      <w:lang w:val="ru-RU" w:eastAsia="zh-CN" w:bidi="ar-SA"/>
    </w:rPr>
  </w:style>
  <w:style w:type="numbering" w:customStyle="1" w:styleId="WW8Num1">
    <w:name w:val="WW8Num1"/>
    <w:qFormat/>
    <w:rsid w:val="00BF0A70"/>
  </w:style>
  <w:style w:type="numbering" w:customStyle="1" w:styleId="WW8Num2">
    <w:name w:val="WW8Num2"/>
    <w:qFormat/>
    <w:rsid w:val="00BF0A70"/>
  </w:style>
  <w:style w:type="numbering" w:customStyle="1" w:styleId="WW8Num3">
    <w:name w:val="WW8Num3"/>
    <w:qFormat/>
    <w:rsid w:val="00BF0A70"/>
  </w:style>
  <w:style w:type="numbering" w:customStyle="1" w:styleId="WW8Num4">
    <w:name w:val="WW8Num4"/>
    <w:qFormat/>
    <w:rsid w:val="00BF0A70"/>
  </w:style>
  <w:style w:type="numbering" w:customStyle="1" w:styleId="WW8Num5">
    <w:name w:val="WW8Num5"/>
    <w:qFormat/>
    <w:rsid w:val="00BF0A70"/>
  </w:style>
  <w:style w:type="paragraph" w:styleId="aff5">
    <w:name w:val="Normal (Web)"/>
    <w:basedOn w:val="a"/>
    <w:uiPriority w:val="99"/>
    <w:semiHidden/>
    <w:unhideWhenUsed/>
    <w:rsid w:val="00BF0A7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E5814-11DC-422F-94D7-4B9D6DC7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114</Pages>
  <Words>52849</Words>
  <Characters>301240</Characters>
  <Application>Microsoft Office Word</Application>
  <DocSecurity>0</DocSecurity>
  <Lines>2510</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353383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2022-06-02T06:06:00Z</cp:lastPrinted>
  <dcterms:created xsi:type="dcterms:W3CDTF">2022-06-02T00:46:00Z</dcterms:created>
  <dcterms:modified xsi:type="dcterms:W3CDTF">2022-06-02T06:09:00Z</dcterms:modified>
</cp:coreProperties>
</file>