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540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11591" cy="1190625"/>
                  <wp:effectExtent l="0" t="0" r="8255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070" cy="1224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915FF7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27</w:t>
      </w:r>
      <w:r w:rsidR="00842FA6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955807">
        <w:rPr>
          <w:rFonts w:ascii="Arial" w:hAnsi="Arial" w:cs="Arial"/>
          <w:color w:val="202122"/>
          <w:shd w:val="clear" w:color="auto" w:fill="FFFFFF"/>
        </w:rPr>
        <w:t>феврал</w:t>
      </w:r>
      <w:r w:rsidR="00842FA6">
        <w:rPr>
          <w:rFonts w:ascii="Arial" w:hAnsi="Arial" w:cs="Arial"/>
          <w:color w:val="202122"/>
          <w:shd w:val="clear" w:color="auto" w:fill="FFFFFF"/>
        </w:rPr>
        <w:t>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 w:rsidR="00842FA6">
        <w:rPr>
          <w:rFonts w:ascii="Arial" w:hAnsi="Arial" w:cs="Arial"/>
          <w:color w:val="202122"/>
          <w:shd w:val="clear" w:color="auto" w:fill="FFFFFF"/>
        </w:rPr>
        <w:t>4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B069C5" w:rsidRDefault="00B069C5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92C2F"/>
        </w:rPr>
      </w:pPr>
    </w:p>
    <w:p w:rsidR="00DE177F" w:rsidRPr="00DE177F" w:rsidRDefault="00DE177F" w:rsidP="00DE17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обследовании</w:t>
      </w:r>
      <w:r w:rsidRPr="00DE177F">
        <w:rPr>
          <w:rFonts w:ascii="Arial" w:hAnsi="Arial" w:cs="Arial"/>
          <w:b/>
        </w:rPr>
        <w:t xml:space="preserve"> пунктов государственной геодезической сети в 2023 году</w:t>
      </w:r>
    </w:p>
    <w:p w:rsidR="00DE177F" w:rsidRPr="00DE177F" w:rsidRDefault="00DE177F" w:rsidP="00DE177F">
      <w:pPr>
        <w:rPr>
          <w:rFonts w:ascii="Arial" w:hAnsi="Arial" w:cs="Arial"/>
        </w:rPr>
      </w:pPr>
    </w:p>
    <w:p w:rsidR="002419B8" w:rsidRPr="00DE177F" w:rsidRDefault="00DE177F" w:rsidP="00DE17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течение 2023 года Управление </w:t>
      </w:r>
      <w:proofErr w:type="spellStart"/>
      <w:r>
        <w:rPr>
          <w:rFonts w:ascii="Arial" w:hAnsi="Arial" w:cs="Arial"/>
        </w:rPr>
        <w:t>Росреестра</w:t>
      </w:r>
      <w:proofErr w:type="spellEnd"/>
      <w:r>
        <w:rPr>
          <w:rFonts w:ascii="Arial" w:hAnsi="Arial" w:cs="Arial"/>
        </w:rPr>
        <w:t xml:space="preserve"> по Иркутской области осуществляло п</w:t>
      </w:r>
      <w:r w:rsidRPr="00DE177F">
        <w:rPr>
          <w:rFonts w:ascii="Arial" w:hAnsi="Arial" w:cs="Arial"/>
        </w:rPr>
        <w:t>оддержание в надлежащем состоянии государственной геодезической сети, государственной нивелирной сети и государственной гравиметрической сети, в том числе учет и обеспечение</w:t>
      </w:r>
      <w:r>
        <w:rPr>
          <w:rFonts w:ascii="Arial" w:hAnsi="Arial" w:cs="Arial"/>
        </w:rPr>
        <w:t xml:space="preserve"> </w:t>
      </w:r>
      <w:r w:rsidR="002A7E7F">
        <w:rPr>
          <w:rFonts w:ascii="Arial" w:hAnsi="Arial" w:cs="Arial"/>
        </w:rPr>
        <w:t>их охраны</w:t>
      </w:r>
      <w:r w:rsidRPr="00DE177F">
        <w:rPr>
          <w:rFonts w:ascii="Arial" w:hAnsi="Arial" w:cs="Arial"/>
        </w:rPr>
        <w:t>. К обследованию геодезических пунктов были привлечены органы власти и органы местного самоуправления, учебные профильные учреждения, а также организации, осуществляющие геодезическую, картографическую и кадастровую деятельность в Иркутской области.</w:t>
      </w:r>
    </w:p>
    <w:p w:rsidR="002A7E7F" w:rsidRDefault="00DE177F" w:rsidP="00DE177F">
      <w:pPr>
        <w:jc w:val="both"/>
        <w:rPr>
          <w:rFonts w:ascii="Arial" w:hAnsi="Arial" w:cs="Arial"/>
        </w:rPr>
      </w:pPr>
      <w:r w:rsidRPr="00DE177F">
        <w:rPr>
          <w:rFonts w:ascii="Arial" w:hAnsi="Arial" w:cs="Arial"/>
        </w:rPr>
        <w:t xml:space="preserve">Управлением </w:t>
      </w:r>
      <w:proofErr w:type="spellStart"/>
      <w:r w:rsidRPr="00DE177F">
        <w:rPr>
          <w:rFonts w:ascii="Arial" w:hAnsi="Arial" w:cs="Arial"/>
        </w:rPr>
        <w:t>Росреестра</w:t>
      </w:r>
      <w:proofErr w:type="spellEnd"/>
      <w:r w:rsidRPr="00DE177F">
        <w:rPr>
          <w:rFonts w:ascii="Arial" w:hAnsi="Arial" w:cs="Arial"/>
        </w:rPr>
        <w:t xml:space="preserve"> по Иркутской области на 2023 год было запланировано и обследовано 170 геодезических пунктов, из них 110 пунктов государственной геодезической сети, 53 пункта государственной нивелирной сети и 7 пунктов государственной гравиметрической сети. </w:t>
      </w:r>
    </w:p>
    <w:p w:rsidR="002419B8" w:rsidRPr="00DE177F" w:rsidRDefault="00DE177F" w:rsidP="00DE177F">
      <w:pPr>
        <w:jc w:val="both"/>
        <w:rPr>
          <w:rFonts w:ascii="Arial" w:hAnsi="Arial" w:cs="Arial"/>
        </w:rPr>
      </w:pPr>
      <w:r w:rsidRPr="00DE177F">
        <w:rPr>
          <w:rFonts w:ascii="Arial" w:hAnsi="Arial" w:cs="Arial"/>
        </w:rPr>
        <w:t xml:space="preserve">Всего в 2023 году специалистами </w:t>
      </w:r>
      <w:r w:rsidR="002419B8">
        <w:rPr>
          <w:rFonts w:ascii="Arial" w:hAnsi="Arial" w:cs="Arial"/>
        </w:rPr>
        <w:t>ведомства</w:t>
      </w:r>
      <w:r w:rsidRPr="00DE177F">
        <w:rPr>
          <w:rFonts w:ascii="Arial" w:hAnsi="Arial" w:cs="Arial"/>
        </w:rPr>
        <w:t xml:space="preserve"> и субъектами геодезической и картографической деятельности обследовано 354 пункта, из них сохранилось 284 пункта, 67 пунктов не найдены, 3 пункт</w:t>
      </w:r>
      <w:bookmarkStart w:id="0" w:name="_GoBack"/>
      <w:bookmarkEnd w:id="0"/>
      <w:r w:rsidRPr="00DE177F">
        <w:rPr>
          <w:rFonts w:ascii="Arial" w:hAnsi="Arial" w:cs="Arial"/>
        </w:rPr>
        <w:t>а уничтожены.</w:t>
      </w:r>
    </w:p>
    <w:p w:rsidR="00DE177F" w:rsidRPr="00DE177F" w:rsidRDefault="00DE177F" w:rsidP="00DE177F">
      <w:pPr>
        <w:jc w:val="both"/>
        <w:rPr>
          <w:rFonts w:ascii="Arial" w:hAnsi="Arial" w:cs="Arial"/>
        </w:rPr>
      </w:pPr>
      <w:r w:rsidRPr="00DE177F">
        <w:rPr>
          <w:rFonts w:ascii="Arial" w:hAnsi="Arial" w:cs="Arial"/>
        </w:rPr>
        <w:t xml:space="preserve">Управление </w:t>
      </w:r>
      <w:proofErr w:type="spellStart"/>
      <w:r w:rsidRPr="00DE177F">
        <w:rPr>
          <w:rFonts w:ascii="Arial" w:hAnsi="Arial" w:cs="Arial"/>
        </w:rPr>
        <w:t>Росреестра</w:t>
      </w:r>
      <w:proofErr w:type="spellEnd"/>
      <w:r w:rsidRPr="00DE177F">
        <w:rPr>
          <w:rFonts w:ascii="Arial" w:hAnsi="Arial" w:cs="Arial"/>
        </w:rPr>
        <w:t xml:space="preserve"> по Иркутской области информирует о том, что уничтожение и повреждение геодезических пунктов государственных геодезических сетей влечет наложение административного штрафа, а также возмещение вреда, причиненного федеральному имуществу (геодезическим пунктам), выплачиваемого лицами, причинившими вред. Если собственник или пользователь объекта недвижимости не уведомит о повреждении или о сносе пункта, а также откажется предоставить возможности подъезда (подхода) к этим пунктам, ему будет вынесено предупреждение или наложен административный штраф.</w:t>
      </w:r>
    </w:p>
    <w:p w:rsidR="00C65E09" w:rsidRPr="00DE177F" w:rsidRDefault="00C65E09" w:rsidP="00C65E09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</w:p>
    <w:p w:rsidR="00D7470C" w:rsidRDefault="004E2149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iCs/>
        </w:rPr>
      </w:pPr>
      <w:r w:rsidRPr="00DE177F">
        <w:rPr>
          <w:rFonts w:ascii="Arial" w:hAnsi="Arial" w:cs="Arial"/>
          <w:i/>
          <w:iCs/>
        </w:rPr>
        <w:t xml:space="preserve">Пресс-служба Управления </w:t>
      </w:r>
      <w:proofErr w:type="spellStart"/>
      <w:r w:rsidRPr="00DE177F">
        <w:rPr>
          <w:rFonts w:ascii="Arial" w:hAnsi="Arial" w:cs="Arial"/>
          <w:i/>
          <w:iCs/>
        </w:rPr>
        <w:t>Росреестра</w:t>
      </w:r>
      <w:proofErr w:type="spellEnd"/>
      <w:r w:rsidRPr="00DE177F">
        <w:rPr>
          <w:rFonts w:ascii="Arial" w:hAnsi="Arial" w:cs="Arial"/>
          <w:i/>
          <w:iCs/>
        </w:rPr>
        <w:t xml:space="preserve"> по Иркутской области</w:t>
      </w:r>
    </w:p>
    <w:p w:rsidR="00783DE7" w:rsidRDefault="00783DE7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iCs/>
        </w:rPr>
      </w:pPr>
    </w:p>
    <w:p w:rsidR="00783DE7" w:rsidRDefault="00783DE7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iCs/>
        </w:rPr>
      </w:pPr>
    </w:p>
    <w:p w:rsidR="00783DE7" w:rsidRDefault="00783DE7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iCs/>
        </w:rPr>
      </w:pPr>
    </w:p>
    <w:p w:rsidR="00783DE7" w:rsidRDefault="00783DE7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iCs/>
        </w:rPr>
      </w:pPr>
    </w:p>
    <w:p w:rsidR="00783DE7" w:rsidRDefault="00783DE7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iCs/>
        </w:rPr>
      </w:pPr>
    </w:p>
    <w:p w:rsidR="00783DE7" w:rsidRDefault="00783DE7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iCs/>
        </w:rPr>
      </w:pPr>
    </w:p>
    <w:p w:rsidR="00783DE7" w:rsidRDefault="00783DE7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iCs/>
        </w:rPr>
      </w:pPr>
    </w:p>
    <w:p w:rsidR="00783DE7" w:rsidRDefault="00783DE7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iCs/>
        </w:rPr>
      </w:pPr>
    </w:p>
    <w:p w:rsidR="00783DE7" w:rsidRPr="00DE177F" w:rsidRDefault="00783DE7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</w:p>
    <w:sectPr w:rsidR="00783DE7" w:rsidRPr="00DE177F" w:rsidSect="00DE177F"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0655"/>
    <w:multiLevelType w:val="multilevel"/>
    <w:tmpl w:val="51C6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7D49"/>
    <w:rsid w:val="00015793"/>
    <w:rsid w:val="00020FD0"/>
    <w:rsid w:val="00024812"/>
    <w:rsid w:val="0002486A"/>
    <w:rsid w:val="000343E6"/>
    <w:rsid w:val="00040080"/>
    <w:rsid w:val="000464D0"/>
    <w:rsid w:val="000647E9"/>
    <w:rsid w:val="00065309"/>
    <w:rsid w:val="000733F2"/>
    <w:rsid w:val="000750B1"/>
    <w:rsid w:val="00087EC0"/>
    <w:rsid w:val="00096B98"/>
    <w:rsid w:val="000B3E5A"/>
    <w:rsid w:val="000C7244"/>
    <w:rsid w:val="000C76D8"/>
    <w:rsid w:val="000D6B75"/>
    <w:rsid w:val="000D6E85"/>
    <w:rsid w:val="000E024D"/>
    <w:rsid w:val="000E5C5C"/>
    <w:rsid w:val="00104B37"/>
    <w:rsid w:val="0011258F"/>
    <w:rsid w:val="00113206"/>
    <w:rsid w:val="0012234E"/>
    <w:rsid w:val="00137731"/>
    <w:rsid w:val="00145B53"/>
    <w:rsid w:val="00152FDE"/>
    <w:rsid w:val="00153A98"/>
    <w:rsid w:val="00163688"/>
    <w:rsid w:val="00177237"/>
    <w:rsid w:val="00184409"/>
    <w:rsid w:val="0018723F"/>
    <w:rsid w:val="00195E0C"/>
    <w:rsid w:val="001967E1"/>
    <w:rsid w:val="001A12CB"/>
    <w:rsid w:val="001A1627"/>
    <w:rsid w:val="001A2523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07F0A"/>
    <w:rsid w:val="00226CBC"/>
    <w:rsid w:val="00233942"/>
    <w:rsid w:val="002419B8"/>
    <w:rsid w:val="00255CD9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A7AEE"/>
    <w:rsid w:val="002A7CD1"/>
    <w:rsid w:val="002A7E7F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116F4"/>
    <w:rsid w:val="003117BD"/>
    <w:rsid w:val="00340A6D"/>
    <w:rsid w:val="003427A6"/>
    <w:rsid w:val="00343C71"/>
    <w:rsid w:val="00351FBE"/>
    <w:rsid w:val="003553C8"/>
    <w:rsid w:val="003703D4"/>
    <w:rsid w:val="003800B3"/>
    <w:rsid w:val="00380CEF"/>
    <w:rsid w:val="00385199"/>
    <w:rsid w:val="003874F0"/>
    <w:rsid w:val="003920F8"/>
    <w:rsid w:val="003942C0"/>
    <w:rsid w:val="003965E5"/>
    <w:rsid w:val="003A37AC"/>
    <w:rsid w:val="003A3B13"/>
    <w:rsid w:val="003A4D46"/>
    <w:rsid w:val="003A55F1"/>
    <w:rsid w:val="003C0F4F"/>
    <w:rsid w:val="003C12B3"/>
    <w:rsid w:val="003E53AA"/>
    <w:rsid w:val="003F20E2"/>
    <w:rsid w:val="003F2846"/>
    <w:rsid w:val="003F3D37"/>
    <w:rsid w:val="00404F8E"/>
    <w:rsid w:val="0040674A"/>
    <w:rsid w:val="00425E55"/>
    <w:rsid w:val="00430651"/>
    <w:rsid w:val="00432F21"/>
    <w:rsid w:val="004355DE"/>
    <w:rsid w:val="00440151"/>
    <w:rsid w:val="00450837"/>
    <w:rsid w:val="00456944"/>
    <w:rsid w:val="00472A0D"/>
    <w:rsid w:val="00473B17"/>
    <w:rsid w:val="00480D62"/>
    <w:rsid w:val="004839E8"/>
    <w:rsid w:val="00490AA1"/>
    <w:rsid w:val="00492179"/>
    <w:rsid w:val="00496FA2"/>
    <w:rsid w:val="004D4A78"/>
    <w:rsid w:val="004D4CA2"/>
    <w:rsid w:val="004E01DA"/>
    <w:rsid w:val="004E2149"/>
    <w:rsid w:val="004E35A7"/>
    <w:rsid w:val="004E6E0E"/>
    <w:rsid w:val="004F6AB6"/>
    <w:rsid w:val="005046D1"/>
    <w:rsid w:val="00505E3D"/>
    <w:rsid w:val="00507ACB"/>
    <w:rsid w:val="0052124C"/>
    <w:rsid w:val="00522F15"/>
    <w:rsid w:val="005355AC"/>
    <w:rsid w:val="00535ADA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D7040"/>
    <w:rsid w:val="005E08C7"/>
    <w:rsid w:val="005E7F2C"/>
    <w:rsid w:val="005F4205"/>
    <w:rsid w:val="0060095B"/>
    <w:rsid w:val="00604F6E"/>
    <w:rsid w:val="00610965"/>
    <w:rsid w:val="00612666"/>
    <w:rsid w:val="0061292E"/>
    <w:rsid w:val="00627EA4"/>
    <w:rsid w:val="00641C2B"/>
    <w:rsid w:val="00652A22"/>
    <w:rsid w:val="00653C94"/>
    <w:rsid w:val="0068325E"/>
    <w:rsid w:val="006863B2"/>
    <w:rsid w:val="00692BC2"/>
    <w:rsid w:val="00694BCC"/>
    <w:rsid w:val="006A1C36"/>
    <w:rsid w:val="006A228A"/>
    <w:rsid w:val="006B6928"/>
    <w:rsid w:val="006C315C"/>
    <w:rsid w:val="006C520B"/>
    <w:rsid w:val="006F002F"/>
    <w:rsid w:val="006F02BD"/>
    <w:rsid w:val="006F477B"/>
    <w:rsid w:val="007270AB"/>
    <w:rsid w:val="00732DF7"/>
    <w:rsid w:val="00747D91"/>
    <w:rsid w:val="00756113"/>
    <w:rsid w:val="00756395"/>
    <w:rsid w:val="00756EB6"/>
    <w:rsid w:val="00765F7A"/>
    <w:rsid w:val="00767A6E"/>
    <w:rsid w:val="007772FF"/>
    <w:rsid w:val="00783DE7"/>
    <w:rsid w:val="00791366"/>
    <w:rsid w:val="00793B62"/>
    <w:rsid w:val="00794FE7"/>
    <w:rsid w:val="007B4B85"/>
    <w:rsid w:val="007C03D1"/>
    <w:rsid w:val="007C1013"/>
    <w:rsid w:val="007C20EB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42FA6"/>
    <w:rsid w:val="0084576B"/>
    <w:rsid w:val="00871301"/>
    <w:rsid w:val="00872888"/>
    <w:rsid w:val="008920C7"/>
    <w:rsid w:val="00892D06"/>
    <w:rsid w:val="00895A42"/>
    <w:rsid w:val="008964FB"/>
    <w:rsid w:val="008A1C15"/>
    <w:rsid w:val="008A3732"/>
    <w:rsid w:val="008A40C6"/>
    <w:rsid w:val="008A48F6"/>
    <w:rsid w:val="008A6AEF"/>
    <w:rsid w:val="008D3536"/>
    <w:rsid w:val="008E0A69"/>
    <w:rsid w:val="008F22B4"/>
    <w:rsid w:val="0090029A"/>
    <w:rsid w:val="00902892"/>
    <w:rsid w:val="0090745F"/>
    <w:rsid w:val="0091174D"/>
    <w:rsid w:val="00915FF7"/>
    <w:rsid w:val="0092486F"/>
    <w:rsid w:val="00934471"/>
    <w:rsid w:val="00935ECD"/>
    <w:rsid w:val="00955807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250BA"/>
    <w:rsid w:val="00A31950"/>
    <w:rsid w:val="00A31E41"/>
    <w:rsid w:val="00A34386"/>
    <w:rsid w:val="00A4489A"/>
    <w:rsid w:val="00A52964"/>
    <w:rsid w:val="00A53A83"/>
    <w:rsid w:val="00A61122"/>
    <w:rsid w:val="00A64B72"/>
    <w:rsid w:val="00A6777F"/>
    <w:rsid w:val="00A67E06"/>
    <w:rsid w:val="00A86EDB"/>
    <w:rsid w:val="00A906CA"/>
    <w:rsid w:val="00A90B59"/>
    <w:rsid w:val="00A971D2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069C5"/>
    <w:rsid w:val="00B20645"/>
    <w:rsid w:val="00B2246F"/>
    <w:rsid w:val="00B27FCD"/>
    <w:rsid w:val="00B345EC"/>
    <w:rsid w:val="00B5196C"/>
    <w:rsid w:val="00B62043"/>
    <w:rsid w:val="00B675DD"/>
    <w:rsid w:val="00B67C03"/>
    <w:rsid w:val="00B7294A"/>
    <w:rsid w:val="00B81DC5"/>
    <w:rsid w:val="00B85420"/>
    <w:rsid w:val="00B859E0"/>
    <w:rsid w:val="00B91BA4"/>
    <w:rsid w:val="00B951A5"/>
    <w:rsid w:val="00B95BAE"/>
    <w:rsid w:val="00B97276"/>
    <w:rsid w:val="00BA00C4"/>
    <w:rsid w:val="00BA51F9"/>
    <w:rsid w:val="00BB0D21"/>
    <w:rsid w:val="00BB3948"/>
    <w:rsid w:val="00BB5D8E"/>
    <w:rsid w:val="00BC7696"/>
    <w:rsid w:val="00BD14E0"/>
    <w:rsid w:val="00BD708B"/>
    <w:rsid w:val="00BE70B4"/>
    <w:rsid w:val="00C024AA"/>
    <w:rsid w:val="00C03A27"/>
    <w:rsid w:val="00C05863"/>
    <w:rsid w:val="00C10BDC"/>
    <w:rsid w:val="00C15A53"/>
    <w:rsid w:val="00C178C5"/>
    <w:rsid w:val="00C23B0C"/>
    <w:rsid w:val="00C26983"/>
    <w:rsid w:val="00C26C22"/>
    <w:rsid w:val="00C313A8"/>
    <w:rsid w:val="00C342E3"/>
    <w:rsid w:val="00C42FFC"/>
    <w:rsid w:val="00C43D78"/>
    <w:rsid w:val="00C51EB6"/>
    <w:rsid w:val="00C55262"/>
    <w:rsid w:val="00C57AC2"/>
    <w:rsid w:val="00C621D3"/>
    <w:rsid w:val="00C633AA"/>
    <w:rsid w:val="00C65E09"/>
    <w:rsid w:val="00CA5C9F"/>
    <w:rsid w:val="00CB26B9"/>
    <w:rsid w:val="00CC10C4"/>
    <w:rsid w:val="00CD0EB1"/>
    <w:rsid w:val="00CD2293"/>
    <w:rsid w:val="00CF1323"/>
    <w:rsid w:val="00D0032C"/>
    <w:rsid w:val="00D05021"/>
    <w:rsid w:val="00D11CE2"/>
    <w:rsid w:val="00D20981"/>
    <w:rsid w:val="00D2651B"/>
    <w:rsid w:val="00D35407"/>
    <w:rsid w:val="00D519EC"/>
    <w:rsid w:val="00D55626"/>
    <w:rsid w:val="00D67CA2"/>
    <w:rsid w:val="00D7470C"/>
    <w:rsid w:val="00D86EBB"/>
    <w:rsid w:val="00D8750A"/>
    <w:rsid w:val="00DA1290"/>
    <w:rsid w:val="00DA7045"/>
    <w:rsid w:val="00DB32EA"/>
    <w:rsid w:val="00DC37D8"/>
    <w:rsid w:val="00DE177F"/>
    <w:rsid w:val="00DE587F"/>
    <w:rsid w:val="00DE7378"/>
    <w:rsid w:val="00DF01CC"/>
    <w:rsid w:val="00DF162F"/>
    <w:rsid w:val="00E11924"/>
    <w:rsid w:val="00E20B61"/>
    <w:rsid w:val="00E21F36"/>
    <w:rsid w:val="00E23287"/>
    <w:rsid w:val="00E3101D"/>
    <w:rsid w:val="00E414EA"/>
    <w:rsid w:val="00E42E2E"/>
    <w:rsid w:val="00E46FA0"/>
    <w:rsid w:val="00E51294"/>
    <w:rsid w:val="00E63675"/>
    <w:rsid w:val="00E70925"/>
    <w:rsid w:val="00E711C9"/>
    <w:rsid w:val="00E71663"/>
    <w:rsid w:val="00E734A6"/>
    <w:rsid w:val="00E85F59"/>
    <w:rsid w:val="00E9260A"/>
    <w:rsid w:val="00EA2ED3"/>
    <w:rsid w:val="00EA3106"/>
    <w:rsid w:val="00EC5E9F"/>
    <w:rsid w:val="00EC603C"/>
    <w:rsid w:val="00ED0F1A"/>
    <w:rsid w:val="00ED2E8C"/>
    <w:rsid w:val="00ED6210"/>
    <w:rsid w:val="00EF5C69"/>
    <w:rsid w:val="00F07CB6"/>
    <w:rsid w:val="00F20E5F"/>
    <w:rsid w:val="00F23C50"/>
    <w:rsid w:val="00F40B65"/>
    <w:rsid w:val="00F416B3"/>
    <w:rsid w:val="00F42D6D"/>
    <w:rsid w:val="00F505DF"/>
    <w:rsid w:val="00F5763B"/>
    <w:rsid w:val="00F57C32"/>
    <w:rsid w:val="00F6404B"/>
    <w:rsid w:val="00F93DA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D1C7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258F"/>
    <w:rPr>
      <w:b/>
      <w:bCs/>
    </w:rPr>
  </w:style>
  <w:style w:type="character" w:styleId="aa">
    <w:name w:val="Emphasis"/>
    <w:basedOn w:val="a0"/>
    <w:uiPriority w:val="20"/>
    <w:qFormat/>
    <w:rsid w:val="0011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30731-50C2-48B4-ABE6-4C8323D0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7</cp:revision>
  <cp:lastPrinted>2024-02-26T23:52:00Z</cp:lastPrinted>
  <dcterms:created xsi:type="dcterms:W3CDTF">2024-02-13T03:39:00Z</dcterms:created>
  <dcterms:modified xsi:type="dcterms:W3CDTF">2024-02-26T23:56:00Z</dcterms:modified>
</cp:coreProperties>
</file>