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Pr="00BA11E3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ВНЕСНИЕ ИЗМЕНЕНИЙ В </w:t>
      </w:r>
      <w:r w:rsidRPr="00BA11E3">
        <w:rPr>
          <w:rFonts w:ascii="Arial" w:hAnsi="Arial" w:cs="Arial"/>
          <w:sz w:val="32"/>
          <w:szCs w:val="32"/>
        </w:rPr>
        <w:t xml:space="preserve">МЕСТНЫЕ НОРМАТИВЫ </w:t>
      </w:r>
    </w:p>
    <w:p w:rsidR="00DE4714" w:rsidRPr="00BA11E3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 w:rsidRPr="00BA11E3">
        <w:rPr>
          <w:rFonts w:ascii="Arial" w:hAnsi="Arial" w:cs="Arial"/>
          <w:sz w:val="32"/>
          <w:szCs w:val="32"/>
        </w:rPr>
        <w:t xml:space="preserve">ГРАДОСТРОИТЕЛЬНОГО ПРОЕКТИРОВАНИЯ </w:t>
      </w:r>
    </w:p>
    <w:p w:rsidR="00DE4714" w:rsidRDefault="00DE4714" w:rsidP="00DE4714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11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«ЗАХАЛЬСКОЕ»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ЭХИРИТ-БУЛАГАТСКОГО РАЙОНА</w:t>
      </w:r>
      <w:r w:rsidRPr="00BA11E3">
        <w:rPr>
          <w:rFonts w:ascii="Arial" w:hAnsi="Arial" w:cs="Arial"/>
          <w:sz w:val="32"/>
          <w:szCs w:val="32"/>
        </w:rPr>
        <w:t xml:space="preserve"> 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ИРКУТСКОЙ ОБЛАСТИ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</w:p>
    <w:p w:rsidR="00E7659D" w:rsidRDefault="00E7659D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B2C7A" w:rsidRPr="00DE0E18" w:rsidRDefault="00DB2C7A" w:rsidP="00DB2C7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Arial"/>
          <w:color w:val="000000"/>
          <w:kern w:val="36"/>
          <w:sz w:val="54"/>
          <w:szCs w:val="54"/>
          <w:lang w:eastAsia="ru-RU"/>
        </w:rPr>
      </w:pPr>
      <w:r w:rsidRPr="00DE0E18">
        <w:rPr>
          <w:rFonts w:ascii="Helvetica" w:eastAsia="Times New Roman" w:hAnsi="Helvetica" w:cs="Arial"/>
          <w:color w:val="000000"/>
          <w:kern w:val="36"/>
          <w:sz w:val="54"/>
          <w:szCs w:val="54"/>
          <w:lang w:eastAsia="ru-RU"/>
        </w:rPr>
        <w:lastRenderedPageBreak/>
        <w:t>Введение</w:t>
      </w:r>
    </w:p>
    <w:p w:rsidR="00DB2C7A" w:rsidRPr="00DE0E18" w:rsidRDefault="00DB2C7A" w:rsidP="00DB2C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Внесение изменений в действующие нормативы градостроительного проектирования  муниципального образования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«Захальское»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Пр-2397.</w:t>
      </w:r>
    </w:p>
    <w:p w:rsidR="00DB2C7A" w:rsidRPr="00DE0E18" w:rsidRDefault="00DB2C7A" w:rsidP="00DB2C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Руководствуясь поручением Президента Российской Федерации, требованием Службы архитектуры Иркутской области, выполнена подготовка проекта внесении изменений в местные нормативы градостроительного проектирования муниципального образования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«Захальское»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C7A" w:rsidRPr="00DE0E18" w:rsidRDefault="00DB2C7A" w:rsidP="00542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Действующие нормативы градостроительного проектирования муниципального образования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«Захальское»,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утверждены Решением Думы муниципального образования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«Захальское»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r w:rsidR="005420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420F8" w:rsidRPr="00E479E3">
        <w:rPr>
          <w:rFonts w:ascii="Times New Roman" w:hAnsi="Times New Roman" w:cs="Times New Roman"/>
          <w:sz w:val="24"/>
          <w:szCs w:val="24"/>
        </w:rPr>
        <w:t>29.01.2016 г.</w:t>
      </w:r>
      <w:r w:rsidR="005420F8">
        <w:rPr>
          <w:rFonts w:ascii="Times New Roman" w:hAnsi="Times New Roman" w:cs="Times New Roman"/>
          <w:sz w:val="24"/>
          <w:szCs w:val="24"/>
        </w:rPr>
        <w:t xml:space="preserve"> №1</w:t>
      </w:r>
      <w:r w:rsidR="005420F8"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«Об утверждении местных нормативов градостроительного проектирования </w:t>
      </w:r>
      <w:r w:rsidR="005420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«Захальское»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не содержат установленного норматива обеспеченности населения велосипедными дорожками и полосами для велосипедистов.</w:t>
      </w:r>
    </w:p>
    <w:p w:rsidR="00DB2C7A" w:rsidRPr="00DE0E18" w:rsidRDefault="00DB2C7A" w:rsidP="00DB2C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проектом вносятся изменения в части установления норматива обеспеченности населения велосипедными дорожками и полосами для велосипедистов муниципального образования</w:t>
      </w:r>
      <w:r w:rsidR="005420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«Захальское»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C7A" w:rsidRPr="00DE0E18" w:rsidRDefault="00DB2C7A" w:rsidP="00DB2C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C17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I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2E4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ЧА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СТЬ. РАСЧЕТНЫЕ ПОКАЗАТЕЛИ 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Часть 3.1.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изическ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массовый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спорт» дополнить следующими формулировками: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Toc493165005"/>
      <w:bookmarkStart w:id="1" w:name="_Toc491644080"/>
      <w:bookmarkStart w:id="2" w:name="_Toc54256976"/>
      <w:bookmarkStart w:id="3" w:name="_Toc41503530"/>
      <w:bookmarkStart w:id="4" w:name="_Toc437249517"/>
      <w:bookmarkEnd w:id="0"/>
      <w:bookmarkEnd w:id="1"/>
      <w:bookmarkEnd w:id="2"/>
      <w:bookmarkEnd w:id="3"/>
      <w:bookmarkEnd w:id="4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объектами инфраструктуры велосипедного транспорта (велосипедными дорожками и полосами для велосипедистов) местного значения для населения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«Захальское»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5" w:name="_Toc54256977"/>
      <w:bookmarkEnd w:id="5"/>
      <w:r w:rsidR="00651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сельских территориях различного функционального назначения.</w:t>
      </w:r>
    </w:p>
    <w:p w:rsidR="00996C17" w:rsidRPr="00DE0E18" w:rsidRDefault="00996C17" w:rsidP="00996C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6635"/>
      </w:tblGrid>
      <w:tr w:rsidR="00996C17" w:rsidRPr="00DE0E18" w:rsidTr="00651E48">
        <w:tc>
          <w:tcPr>
            <w:tcW w:w="146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353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</w:t>
            </w:r>
          </w:p>
        </w:tc>
      </w:tr>
      <w:tr w:rsidR="00996C17" w:rsidRPr="00DE0E18" w:rsidTr="00651E48">
        <w:tc>
          <w:tcPr>
            <w:tcW w:w="146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353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</w:t>
            </w:r>
          </w:p>
        </w:tc>
      </w:tr>
      <w:tr w:rsidR="00996C17" w:rsidRPr="00DE0E18" w:rsidTr="00651E48">
        <w:tc>
          <w:tcPr>
            <w:tcW w:w="146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353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</w:t>
            </w:r>
          </w:p>
        </w:tc>
      </w:tr>
    </w:tbl>
    <w:p w:rsidR="00996C17" w:rsidRPr="00DE0E18" w:rsidRDefault="00651E48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996C17"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Минимальные расстояния от велосипедных дорожек и полос до боковых препятствий следует принимать по таблице 2.</w:t>
      </w:r>
    </w:p>
    <w:p w:rsidR="00996C17" w:rsidRPr="00DE0E18" w:rsidRDefault="00996C17" w:rsidP="00996C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1695"/>
        <w:gridCol w:w="1650"/>
      </w:tblGrid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Велосипедная дорожка,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Велосипедная полоса,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проезжей части, опор, деревьев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стоянок автомобилей (параллельных/под углом)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0,75/0,25</w:t>
            </w:r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оград и других построек и сооружений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gramStart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одну велосипедную полосу при одностороннем движении, 1000 вел./ч на одну велосипедную полосу при двухстороннем движении.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Проектирование велосипедных дорожек следует осуществлять в соответствии с характеристиками, приведенными в таблице 3.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C17" w:rsidRPr="00DE0E18" w:rsidRDefault="00996C17" w:rsidP="00996C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940"/>
        <w:gridCol w:w="940"/>
        <w:gridCol w:w="1310"/>
        <w:gridCol w:w="1182"/>
        <w:gridCol w:w="1161"/>
        <w:gridCol w:w="1230"/>
        <w:gridCol w:w="1230"/>
      </w:tblGrid>
      <w:tr w:rsidR="00996C17" w:rsidRPr="00DE0E18" w:rsidTr="00651E4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полос движения (суммарно в двух направлениях)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кривых в плане,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продольный уклон, 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вертикальной выпуклой кривой,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вертикальной вогнутой кривой,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96C17" w:rsidRPr="00DE0E18" w:rsidTr="00651E4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70***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C17" w:rsidRPr="00DE0E18" w:rsidTr="00651E4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  <w:hyperlink r:id="rId5" w:anchor="P1272" w:history="1">
              <w:r w:rsidRPr="00DE0E1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*     При движении в одном направлении.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    При движении в двух направлениях.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4169" w:rsidRDefault="002E4169" w:rsidP="002E4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Раздел I</w:t>
      </w:r>
      <w:r w:rsidRPr="002E4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spellEnd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</w:r>
    </w:p>
    <w:p w:rsidR="002E4169" w:rsidRPr="00DE0E18" w:rsidRDefault="002E4169" w:rsidP="002E4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Часть 2.2.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ф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изическ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массового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а, культуры искусства и массового отдыха населения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дополнить следующими формулировками:</w:t>
      </w:r>
    </w:p>
    <w:p w:rsidR="002E4169" w:rsidRDefault="002E4169" w:rsidP="002E4169">
      <w:pPr>
        <w:tabs>
          <w:tab w:val="left" w:pos="132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50"/>
        <w:gridCol w:w="3969"/>
        <w:gridCol w:w="2959"/>
        <w:gridCol w:w="2393"/>
      </w:tblGrid>
      <w:tr w:rsidR="002E4169" w:rsidTr="00C52249">
        <w:tc>
          <w:tcPr>
            <w:tcW w:w="250" w:type="dxa"/>
          </w:tcPr>
          <w:p w:rsidR="002E4169" w:rsidRDefault="002E4169" w:rsidP="002E4169">
            <w:pPr>
              <w:tabs>
                <w:tab w:val="left" w:pos="1320"/>
              </w:tabs>
            </w:pPr>
          </w:p>
        </w:tc>
        <w:tc>
          <w:tcPr>
            <w:tcW w:w="3969" w:type="dxa"/>
          </w:tcPr>
          <w:p w:rsidR="002E4169" w:rsidRDefault="002E4169" w:rsidP="002E4169">
            <w:pPr>
              <w:tabs>
                <w:tab w:val="left" w:pos="1320"/>
              </w:tabs>
            </w:pPr>
            <w:r>
              <w:t>Наименование видов объектов</w:t>
            </w:r>
            <w:r w:rsidR="001975DB">
              <w:t xml:space="preserve"> местного значения</w:t>
            </w:r>
          </w:p>
        </w:tc>
        <w:tc>
          <w:tcPr>
            <w:tcW w:w="2959" w:type="dxa"/>
          </w:tcPr>
          <w:p w:rsidR="002E4169" w:rsidRDefault="001975DB" w:rsidP="002E4169">
            <w:pPr>
              <w:tabs>
                <w:tab w:val="left" w:pos="1320"/>
              </w:tabs>
            </w:pPr>
            <w: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2E4169" w:rsidRDefault="001975DB" w:rsidP="002E4169">
            <w:pPr>
              <w:tabs>
                <w:tab w:val="left" w:pos="1320"/>
              </w:tabs>
            </w:pPr>
            <w: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2E4169" w:rsidTr="00C52249">
        <w:tc>
          <w:tcPr>
            <w:tcW w:w="250" w:type="dxa"/>
          </w:tcPr>
          <w:p w:rsidR="002E4169" w:rsidRDefault="002E4169" w:rsidP="002E4169">
            <w:pPr>
              <w:tabs>
                <w:tab w:val="left" w:pos="1320"/>
              </w:tabs>
            </w:pPr>
          </w:p>
        </w:tc>
        <w:tc>
          <w:tcPr>
            <w:tcW w:w="3969" w:type="dxa"/>
          </w:tcPr>
          <w:p w:rsidR="002E4169" w:rsidRDefault="00C52249" w:rsidP="00C52249">
            <w:pPr>
              <w:tabs>
                <w:tab w:val="left" w:pos="1320"/>
              </w:tabs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велосипедистов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2E4169" w:rsidRDefault="00C52249" w:rsidP="002E4169">
            <w:pPr>
              <w:tabs>
                <w:tab w:val="left" w:pos="1320"/>
              </w:tabs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2393" w:type="dxa"/>
          </w:tcPr>
          <w:p w:rsidR="002E4169" w:rsidRDefault="00C52249" w:rsidP="002E4169">
            <w:pPr>
              <w:tabs>
                <w:tab w:val="left" w:pos="1320"/>
              </w:tabs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2249" w:rsidTr="00002C26">
        <w:tc>
          <w:tcPr>
            <w:tcW w:w="250" w:type="dxa"/>
          </w:tcPr>
          <w:p w:rsidR="00C52249" w:rsidRDefault="00C52249" w:rsidP="002E4169">
            <w:pPr>
              <w:tabs>
                <w:tab w:val="left" w:pos="1320"/>
              </w:tabs>
            </w:pPr>
          </w:p>
        </w:tc>
        <w:tc>
          <w:tcPr>
            <w:tcW w:w="9321" w:type="dxa"/>
            <w:gridSpan w:val="3"/>
          </w:tcPr>
          <w:p w:rsidR="00C52249" w:rsidRPr="00DD35AA" w:rsidRDefault="00C52249" w:rsidP="00C522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A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стандарты Российской Федерации (ГОСТ)</w:t>
            </w:r>
          </w:p>
          <w:p w:rsidR="00C52249" w:rsidRPr="00DD35AA" w:rsidRDefault="00C52249" w:rsidP="00C52249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AA">
              <w:rPr>
                <w:rFonts w:ascii="Times New Roman" w:hAnsi="Times New Roman" w:cs="Times New Roman"/>
                <w:sz w:val="24"/>
                <w:szCs w:val="24"/>
              </w:rPr>
      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      </w:r>
            <w:proofErr w:type="gramStart"/>
            <w:r w:rsidRPr="00DD35AA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требования, введенного в действие приказом </w:t>
            </w:r>
            <w:proofErr w:type="spellStart"/>
            <w:r w:rsidRPr="00DD35AA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DD35AA">
              <w:rPr>
                <w:rFonts w:ascii="Times New Roman" w:hAnsi="Times New Roman" w:cs="Times New Roman"/>
                <w:sz w:val="24"/>
                <w:szCs w:val="24"/>
              </w:rPr>
              <w:t xml:space="preserve"> от 31.08.20</w:t>
            </w:r>
            <w:proofErr w:type="gramEnd"/>
          </w:p>
          <w:p w:rsidR="00C52249" w:rsidRPr="00C52249" w:rsidRDefault="00C52249" w:rsidP="00C52249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522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Строительные нормы и правила (</w:t>
            </w:r>
            <w:proofErr w:type="spellStart"/>
            <w:r w:rsidRPr="00C522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  <w:r w:rsidRPr="00C522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). Своды правил по проектированию и строительству (СП)</w:t>
            </w:r>
          </w:p>
          <w:p w:rsidR="00C52249" w:rsidRPr="00DE0E18" w:rsidRDefault="00C52249" w:rsidP="00C522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E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 396.1325800.2018 «Улицы и дороги населенных пунктов. Правила градостроительного проектирования»</w:t>
            </w:r>
          </w:p>
          <w:p w:rsidR="00C52249" w:rsidRDefault="00C52249" w:rsidP="002E4169">
            <w:pPr>
              <w:tabs>
                <w:tab w:val="left" w:pos="1320"/>
              </w:tabs>
            </w:pPr>
          </w:p>
        </w:tc>
      </w:tr>
    </w:tbl>
    <w:p w:rsidR="00DE4714" w:rsidRDefault="00DE4714" w:rsidP="002E4169">
      <w:pPr>
        <w:tabs>
          <w:tab w:val="left" w:pos="1320"/>
        </w:tabs>
      </w:pPr>
    </w:p>
    <w:sectPr w:rsidR="00DE4714" w:rsidSect="00E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879B0"/>
    <w:multiLevelType w:val="multilevel"/>
    <w:tmpl w:val="68E4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14"/>
    <w:rsid w:val="001975DB"/>
    <w:rsid w:val="002E4169"/>
    <w:rsid w:val="005420F8"/>
    <w:rsid w:val="00651E48"/>
    <w:rsid w:val="00996C17"/>
    <w:rsid w:val="00C52249"/>
    <w:rsid w:val="00DB2C7A"/>
    <w:rsid w:val="00DE4714"/>
    <w:rsid w:val="00E7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-ustuda.ru/documents/8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2023-03-16T23:29:00Z</dcterms:created>
  <dcterms:modified xsi:type="dcterms:W3CDTF">2023-03-17T02:33:00Z</dcterms:modified>
</cp:coreProperties>
</file>